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950311">
      <w:pPr>
        <w:pStyle w:val="aff4"/>
        <w:rPr>
          <w:rFonts w:ascii="Times New Roman" w:hAnsi="Times New Roman"/>
          <w:b w:val="0"/>
          <w:bCs w:val="0"/>
          <w:sz w:val="28"/>
          <w:szCs w:val="28"/>
        </w:rPr>
      </w:pPr>
      <w:r>
        <w:rPr>
          <w:rFonts w:ascii="Times New Roman" w:hAnsi="Times New Roman"/>
          <w:noProof/>
          <w:sz w:val="28"/>
          <w:szCs w:val="28"/>
        </w:rPr>
        <w:drawing>
          <wp:inline distT="0" distB="0" distL="0" distR="0" wp14:anchorId="27B4B218" wp14:editId="5A21142A">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7307E5" w:rsidRPr="00457CAF" w:rsidRDefault="007307E5" w:rsidP="00A3291D">
      <w:pPr>
        <w:pStyle w:val="aff4"/>
        <w:rPr>
          <w:rFonts w:ascii="Times New Roman" w:hAnsi="Times New Roman"/>
          <w:b w:val="0"/>
          <w:bCs w:val="0"/>
          <w:sz w:val="28"/>
          <w:szCs w:val="28"/>
        </w:rPr>
      </w:pPr>
    </w:p>
    <w:p w:rsidR="007307E5" w:rsidRPr="00457CAF"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pStyle w:val="aff4"/>
        <w:rPr>
          <w:rFonts w:ascii="Times New Roman" w:hAnsi="Times New Roman"/>
          <w:b w:val="0"/>
          <w:bCs w:val="0"/>
          <w:sz w:val="28"/>
          <w:szCs w:val="28"/>
        </w:rPr>
      </w:pPr>
    </w:p>
    <w:p w:rsidR="007307E5"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jc w:val="center"/>
        <w:rPr>
          <w:sz w:val="28"/>
          <w:szCs w:val="28"/>
        </w:rPr>
      </w:pPr>
    </w:p>
    <w:p w:rsidR="003F37E5" w:rsidRPr="00CA2D4E" w:rsidRDefault="00966562" w:rsidP="00827A26">
      <w:pPr>
        <w:pStyle w:val="3f4"/>
      </w:pPr>
      <w:bookmarkStart w:id="0" w:name="_Ref111012568"/>
      <w:r w:rsidRPr="00CA2D4E">
        <w:t>ДОКУМЕНТАЦИЯ</w:t>
      </w:r>
      <w:r>
        <w:t xml:space="preserve"> </w:t>
      </w:r>
      <w:r w:rsidRPr="00CA2D4E">
        <w:t xml:space="preserve">ПО </w:t>
      </w:r>
      <w:r>
        <w:t xml:space="preserve">ВНЕСЕНИЮ ИЗМЕНЕНИЙ В ДОКУМЕНТАЦИЮ ПО </w:t>
      </w:r>
      <w:r w:rsidRPr="00CA2D4E">
        <w:t>ПЛАНИРОВКЕ ТЕРРИТОРИИ</w:t>
      </w:r>
      <w:bookmarkEnd w:id="0"/>
    </w:p>
    <w:p w:rsidR="003F37E5" w:rsidRPr="00CA2D4E" w:rsidRDefault="003F37E5" w:rsidP="003F37E5">
      <w:pPr>
        <w:pStyle w:val="aff4"/>
        <w:rPr>
          <w:rFonts w:ascii="Times New Roman" w:hAnsi="Times New Roman"/>
          <w:b w:val="0"/>
          <w:bCs w:val="0"/>
          <w:sz w:val="28"/>
          <w:szCs w:val="28"/>
        </w:rPr>
      </w:pPr>
    </w:p>
    <w:p w:rsidR="006A7777" w:rsidRPr="00CA2D4E" w:rsidRDefault="00DB0F50" w:rsidP="006A7777">
      <w:pPr>
        <w:autoSpaceDE w:val="0"/>
        <w:autoSpaceDN w:val="0"/>
        <w:adjustRightInd w:val="0"/>
        <w:spacing w:line="360" w:lineRule="auto"/>
        <w:jc w:val="center"/>
        <w:rPr>
          <w:bCs/>
        </w:rPr>
      </w:pPr>
      <w:r w:rsidRPr="00CA2D4E">
        <w:rPr>
          <w:b/>
          <w:bCs/>
          <w:sz w:val="28"/>
          <w:szCs w:val="28"/>
        </w:rPr>
        <w:t xml:space="preserve">для </w:t>
      </w:r>
      <w:r>
        <w:rPr>
          <w:b/>
          <w:bCs/>
          <w:sz w:val="28"/>
          <w:szCs w:val="28"/>
        </w:rPr>
        <w:t>размещения</w:t>
      </w:r>
      <w:r w:rsidRPr="00CA2D4E">
        <w:rPr>
          <w:b/>
          <w:bCs/>
          <w:sz w:val="28"/>
          <w:szCs w:val="28"/>
        </w:rPr>
        <w:t xml:space="preserve"> объекта</w:t>
      </w:r>
      <w:r w:rsidRPr="00256534">
        <w:t xml:space="preserve"> </w:t>
      </w:r>
      <w:r w:rsidRPr="00256534">
        <w:rPr>
          <w:b/>
          <w:bCs/>
          <w:sz w:val="28"/>
          <w:szCs w:val="28"/>
        </w:rPr>
        <w:t>АО «Самаранефтегаз»:</w:t>
      </w:r>
      <w:r>
        <w:rPr>
          <w:b/>
          <w:bCs/>
          <w:sz w:val="28"/>
          <w:szCs w:val="28"/>
        </w:rPr>
        <w:t xml:space="preserve"> </w:t>
      </w:r>
      <w:r w:rsidR="00600CBB">
        <w:rPr>
          <w:b/>
          <w:bCs/>
          <w:sz w:val="28"/>
          <w:szCs w:val="28"/>
        </w:rPr>
        <w:br/>
      </w:r>
      <w:r w:rsidR="00596ED4" w:rsidRPr="009746F3">
        <w:rPr>
          <w:b/>
          <w:bCs/>
          <w:sz w:val="28"/>
          <w:szCs w:val="28"/>
        </w:rPr>
        <w:t xml:space="preserve">7089П </w:t>
      </w:r>
      <w:r w:rsidR="00596ED4">
        <w:rPr>
          <w:b/>
          <w:bCs/>
          <w:sz w:val="28"/>
          <w:szCs w:val="28"/>
        </w:rPr>
        <w:t>«</w:t>
      </w:r>
      <w:r w:rsidR="00596ED4" w:rsidRPr="009746F3">
        <w:rPr>
          <w:b/>
          <w:bCs/>
          <w:sz w:val="28"/>
          <w:szCs w:val="28"/>
        </w:rPr>
        <w:t xml:space="preserve">Сбор нефти и газа со скважины № 52 </w:t>
      </w:r>
      <w:r w:rsidR="00596ED4">
        <w:rPr>
          <w:b/>
          <w:bCs/>
          <w:sz w:val="28"/>
          <w:szCs w:val="28"/>
        </w:rPr>
        <w:br/>
      </w:r>
      <w:proofErr w:type="spellStart"/>
      <w:r w:rsidR="00596ED4" w:rsidRPr="009746F3">
        <w:rPr>
          <w:b/>
          <w:bCs/>
          <w:sz w:val="28"/>
          <w:szCs w:val="28"/>
        </w:rPr>
        <w:t>Пичерского</w:t>
      </w:r>
      <w:proofErr w:type="spellEnd"/>
      <w:r w:rsidR="00596ED4" w:rsidRPr="009746F3">
        <w:rPr>
          <w:b/>
          <w:bCs/>
          <w:sz w:val="28"/>
          <w:szCs w:val="28"/>
        </w:rPr>
        <w:t xml:space="preserve"> месторождения</w:t>
      </w:r>
      <w:r w:rsidR="00596ED4">
        <w:rPr>
          <w:b/>
          <w:bCs/>
          <w:sz w:val="28"/>
          <w:szCs w:val="28"/>
        </w:rPr>
        <w:t xml:space="preserve">» </w:t>
      </w:r>
      <w:r w:rsidR="00596ED4">
        <w:rPr>
          <w:b/>
          <w:bCs/>
          <w:sz w:val="28"/>
          <w:szCs w:val="28"/>
        </w:rPr>
        <w:br/>
      </w:r>
      <w:r w:rsidR="00596ED4" w:rsidRPr="00EB613A">
        <w:rPr>
          <w:bCs/>
        </w:rPr>
        <w:t xml:space="preserve">в границах сельских поселений Елшанка и Черновка </w:t>
      </w:r>
      <w:r w:rsidR="00596ED4">
        <w:rPr>
          <w:bCs/>
        </w:rPr>
        <w:br/>
      </w:r>
      <w:r w:rsidR="00596ED4" w:rsidRPr="00EB613A">
        <w:rPr>
          <w:bCs/>
        </w:rPr>
        <w:t>муниципального района Сергиевский Самарской области</w:t>
      </w:r>
    </w:p>
    <w:p w:rsidR="006A7777" w:rsidRDefault="006A7777" w:rsidP="006A7777">
      <w:pPr>
        <w:autoSpaceDE w:val="0"/>
        <w:autoSpaceDN w:val="0"/>
        <w:adjustRightInd w:val="0"/>
        <w:jc w:val="center"/>
        <w:rPr>
          <w:bCs/>
          <w:sz w:val="28"/>
          <w:szCs w:val="28"/>
        </w:rPr>
      </w:pPr>
    </w:p>
    <w:p w:rsidR="006A7777" w:rsidRDefault="006A7777" w:rsidP="006A7777">
      <w:pPr>
        <w:autoSpaceDE w:val="0"/>
        <w:autoSpaceDN w:val="0"/>
        <w:adjustRightInd w:val="0"/>
        <w:jc w:val="center"/>
        <w:rPr>
          <w:bCs/>
          <w:sz w:val="28"/>
          <w:szCs w:val="28"/>
        </w:rPr>
      </w:pPr>
    </w:p>
    <w:p w:rsidR="008638AE" w:rsidRPr="008638AE" w:rsidRDefault="008638AE" w:rsidP="008638AE">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A87185" w:rsidRDefault="006949E3" w:rsidP="000D3419">
      <w:pPr>
        <w:jc w:val="center"/>
        <w:rPr>
          <w:b/>
          <w:iCs/>
          <w:sz w:val="32"/>
          <w:szCs w:val="32"/>
        </w:rPr>
      </w:pPr>
      <w:r w:rsidRPr="00A87185">
        <w:rPr>
          <w:b/>
          <w:iCs/>
          <w:sz w:val="28"/>
          <w:szCs w:val="28"/>
        </w:rPr>
        <w:t xml:space="preserve">Книга </w:t>
      </w:r>
      <w:r>
        <w:rPr>
          <w:b/>
          <w:iCs/>
          <w:sz w:val="28"/>
          <w:szCs w:val="28"/>
        </w:rPr>
        <w:t>2</w:t>
      </w:r>
      <w:r w:rsidRPr="00A87185">
        <w:rPr>
          <w:b/>
          <w:iCs/>
          <w:sz w:val="28"/>
          <w:szCs w:val="28"/>
        </w:rPr>
        <w:t xml:space="preserve">. </w:t>
      </w:r>
      <w:r>
        <w:rPr>
          <w:b/>
          <w:iCs/>
          <w:sz w:val="28"/>
          <w:szCs w:val="28"/>
        </w:rPr>
        <w:t>Материалы по обоснованию проекта планировки территории</w:t>
      </w:r>
    </w:p>
    <w:p w:rsidR="004649B1" w:rsidRPr="009D5071" w:rsidRDefault="004649B1" w:rsidP="004649B1">
      <w:pPr>
        <w:pStyle w:val="aff4"/>
        <w:tabs>
          <w:tab w:val="right" w:pos="9356"/>
        </w:tabs>
        <w:rPr>
          <w:rFonts w:ascii="Times New Roman" w:hAnsi="Times New Roman"/>
          <w:b w:val="0"/>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Pr="009D5071" w:rsidRDefault="00E2552F" w:rsidP="004649B1">
      <w:pPr>
        <w:pStyle w:val="aff2"/>
        <w:spacing w:before="0"/>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420F7A1B" wp14:editId="66CC3865">
            <wp:simplePos x="0" y="0"/>
            <wp:positionH relativeFrom="column">
              <wp:posOffset>3215640</wp:posOffset>
            </wp:positionH>
            <wp:positionV relativeFrom="paragraph">
              <wp:posOffset>146685</wp:posOffset>
            </wp:positionV>
            <wp:extent cx="2286000" cy="1933575"/>
            <wp:effectExtent l="0" t="0" r="0" b="9525"/>
            <wp:wrapNone/>
            <wp:docPr id="31" name="Рисунок 31" descr="D:\Работа\2022\6944\ППТ и ПМТ\Текстовая час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2\6944\ППТ и ПМТ\Текстовая часть\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480" w:rsidRPr="00527480">
        <w:rPr>
          <w:rFonts w:ascii="Times New Roman" w:hAnsi="Times New Roman"/>
          <w:bCs w:val="0"/>
          <w:noProof/>
          <w:sz w:val="28"/>
          <w:szCs w:val="28"/>
        </w:rPr>
        <w:drawing>
          <wp:anchor distT="0" distB="0" distL="114300" distR="114300" simplePos="0" relativeHeight="251660288" behindDoc="1" locked="0" layoutInCell="1" allowOverlap="1" wp14:anchorId="439C6BAF" wp14:editId="62DBEF1D">
            <wp:simplePos x="0" y="0"/>
            <wp:positionH relativeFrom="column">
              <wp:posOffset>3186430</wp:posOffset>
            </wp:positionH>
            <wp:positionV relativeFrom="paragraph">
              <wp:posOffset>956310</wp:posOffset>
            </wp:positionV>
            <wp:extent cx="1800225" cy="1123950"/>
            <wp:effectExtent l="0" t="0" r="9525" b="0"/>
            <wp:wrapNone/>
            <wp:docPr id="34" name="Рисунок 34"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480" w:rsidRPr="00527480">
        <w:rPr>
          <w:rFonts w:ascii="Times New Roman" w:hAnsi="Times New Roman"/>
          <w:bCs w:val="0"/>
          <w:noProof/>
          <w:sz w:val="28"/>
          <w:szCs w:val="28"/>
        </w:rPr>
        <w:drawing>
          <wp:anchor distT="0" distB="0" distL="114300" distR="114300" simplePos="0" relativeHeight="251659264" behindDoc="1" locked="0" layoutInCell="1" allowOverlap="1" wp14:anchorId="2A7123DF" wp14:editId="5179F0E9">
            <wp:simplePos x="0" y="0"/>
            <wp:positionH relativeFrom="column">
              <wp:posOffset>3920490</wp:posOffset>
            </wp:positionH>
            <wp:positionV relativeFrom="paragraph">
              <wp:posOffset>146685</wp:posOffset>
            </wp:positionV>
            <wp:extent cx="1066800" cy="762000"/>
            <wp:effectExtent l="0" t="0" r="0" b="0"/>
            <wp:wrapNone/>
            <wp:docPr id="33" name="Рисунок 33"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tabs>
          <w:tab w:val="left" w:pos="2039"/>
        </w:tabs>
        <w:jc w:val="both"/>
      </w:pPr>
      <w:r w:rsidRPr="003E2B6B">
        <w:t xml:space="preserve">Главный инженер                      </w:t>
      </w:r>
      <w:r>
        <w:t xml:space="preserve">  </w:t>
      </w:r>
      <w:r w:rsidRPr="003E2B6B">
        <w:t xml:space="preserve">                                    </w:t>
      </w:r>
      <w:r>
        <w:t xml:space="preserve">                                         Д.В</w:t>
      </w:r>
      <w:r w:rsidRPr="007A617F">
        <w:t xml:space="preserve">. </w:t>
      </w:r>
      <w:r>
        <w:t>Кашаев</w:t>
      </w: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141B61" w:rsidRDefault="00141B61" w:rsidP="00141B61">
      <w:pPr>
        <w:autoSpaceDE w:val="0"/>
        <w:autoSpaceDN w:val="0"/>
        <w:adjustRightInd w:val="0"/>
        <w:jc w:val="both"/>
      </w:pPr>
      <w:r>
        <w:t>Заместитель главного инженера</w:t>
      </w:r>
    </w:p>
    <w:p w:rsidR="00141B61" w:rsidRDefault="00141B61" w:rsidP="00141B61">
      <w:pPr>
        <w:autoSpaceDE w:val="0"/>
        <w:autoSpaceDN w:val="0"/>
        <w:adjustRightInd w:val="0"/>
        <w:jc w:val="both"/>
      </w:pPr>
      <w:r>
        <w:t xml:space="preserve">по инжинирингу - начальник управления                                                       </w:t>
      </w:r>
      <w:r w:rsidRPr="0091351C">
        <w:t>А.Н. Пантелеев</w:t>
      </w:r>
    </w:p>
    <w:p w:rsidR="00141B61" w:rsidRDefault="00141B61" w:rsidP="00141B61">
      <w:pPr>
        <w:autoSpaceDE w:val="0"/>
        <w:autoSpaceDN w:val="0"/>
        <w:adjustRightInd w:val="0"/>
        <w:jc w:val="both"/>
        <w:rPr>
          <w:bCs/>
          <w:sz w:val="28"/>
          <w:szCs w:val="28"/>
        </w:rPr>
      </w:pPr>
      <w:r>
        <w:t>инжиниринга обустройства месторождений</w:t>
      </w:r>
    </w:p>
    <w:p w:rsidR="004649B1" w:rsidRDefault="004649B1" w:rsidP="004649B1">
      <w:pPr>
        <w:autoSpaceDE w:val="0"/>
        <w:autoSpaceDN w:val="0"/>
        <w:adjustRightInd w:val="0"/>
        <w:jc w:val="center"/>
        <w:rPr>
          <w:bCs/>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9047C7" w:rsidRPr="008B7901" w:rsidRDefault="00653CA6" w:rsidP="004649B1">
      <w:pPr>
        <w:pStyle w:val="aff4"/>
        <w:rPr>
          <w:rFonts w:ascii="Times New Roman" w:hAnsi="Times New Roman"/>
          <w:b w:val="0"/>
          <w:sz w:val="24"/>
          <w:szCs w:val="24"/>
        </w:rPr>
      </w:pPr>
      <w:r>
        <w:rPr>
          <w:rFonts w:ascii="Times New Roman" w:hAnsi="Times New Roman"/>
          <w:sz w:val="20"/>
        </w:rPr>
        <w:t>Самара, 202</w:t>
      </w:r>
      <w:r w:rsidR="0052281B">
        <w:rPr>
          <w:rFonts w:ascii="Times New Roman" w:hAnsi="Times New Roman"/>
          <w:sz w:val="20"/>
        </w:rPr>
        <w:t>3</w:t>
      </w:r>
      <w:r w:rsidR="004649B1">
        <w:rPr>
          <w:rFonts w:ascii="Times New Roman" w:hAnsi="Times New Roman"/>
          <w:sz w:val="20"/>
        </w:rPr>
        <w:t xml:space="preserve"> </w:t>
      </w:r>
      <w:r w:rsidR="004649B1" w:rsidRPr="009047C7">
        <w:rPr>
          <w:rFonts w:ascii="Times New Roman" w:hAnsi="Times New Roman"/>
          <w:sz w:val="20"/>
        </w:rPr>
        <w:t>г.</w:t>
      </w:r>
      <w:r w:rsidR="009047C7" w:rsidRPr="008B7901">
        <w:rPr>
          <w:rFonts w:ascii="Times New Roman" w:hAnsi="Times New Roman"/>
          <w:b w:val="0"/>
          <w:sz w:val="24"/>
          <w:szCs w:val="24"/>
        </w:rPr>
        <w:br w:type="page"/>
      </w:r>
    </w:p>
    <w:p w:rsidR="00950311" w:rsidRDefault="00BF6D18" w:rsidP="00BF6D18">
      <w:pPr>
        <w:jc w:val="center"/>
        <w:rPr>
          <w:b/>
          <w:sz w:val="28"/>
          <w:szCs w:val="28"/>
        </w:rPr>
      </w:pPr>
      <w:r>
        <w:rPr>
          <w:b/>
          <w:sz w:val="28"/>
          <w:szCs w:val="28"/>
        </w:rPr>
        <w:lastRenderedPageBreak/>
        <w:t>Материалы по обоснованию проекта планировки территории</w:t>
      </w:r>
    </w:p>
    <w:p w:rsidR="00AE7E5D" w:rsidRPr="00156FFC" w:rsidRDefault="00AE7E5D" w:rsidP="00BF6D18">
      <w:pPr>
        <w:jc w:val="center"/>
        <w:rPr>
          <w:sz w:val="28"/>
          <w:szCs w:val="28"/>
        </w:rPr>
      </w:pPr>
    </w:p>
    <w:tbl>
      <w:tblPr>
        <w:tblStyle w:val="affff0"/>
        <w:tblW w:w="0" w:type="auto"/>
        <w:tblInd w:w="108" w:type="dxa"/>
        <w:tblLook w:val="04A0" w:firstRow="1" w:lastRow="0" w:firstColumn="1" w:lastColumn="0" w:noHBand="0" w:noVBand="1"/>
      </w:tblPr>
      <w:tblGrid>
        <w:gridCol w:w="959"/>
        <w:gridCol w:w="7654"/>
        <w:gridCol w:w="885"/>
      </w:tblGrid>
      <w:tr w:rsidR="00BF6D18" w:rsidTr="00600CBB">
        <w:tc>
          <w:tcPr>
            <w:tcW w:w="959" w:type="dxa"/>
            <w:vAlign w:val="center"/>
          </w:tcPr>
          <w:p w:rsidR="00BF6D18" w:rsidRDefault="00BF6D18" w:rsidP="009047C7">
            <w:pPr>
              <w:jc w:val="center"/>
              <w:rPr>
                <w:b/>
              </w:rPr>
            </w:pPr>
            <w:r>
              <w:rPr>
                <w:b/>
              </w:rPr>
              <w:t xml:space="preserve">№ </w:t>
            </w:r>
            <w:proofErr w:type="gramStart"/>
            <w:r>
              <w:rPr>
                <w:b/>
              </w:rPr>
              <w:t>п</w:t>
            </w:r>
            <w:proofErr w:type="gramEnd"/>
            <w:r>
              <w:rPr>
                <w:b/>
              </w:rPr>
              <w:t>/п</w:t>
            </w:r>
          </w:p>
        </w:tc>
        <w:tc>
          <w:tcPr>
            <w:tcW w:w="7654" w:type="dxa"/>
            <w:vAlign w:val="center"/>
          </w:tcPr>
          <w:p w:rsidR="00BF6D18" w:rsidRDefault="00BF6D18" w:rsidP="009047C7">
            <w:pPr>
              <w:jc w:val="center"/>
              <w:rPr>
                <w:b/>
              </w:rPr>
            </w:pPr>
            <w:r>
              <w:rPr>
                <w:b/>
              </w:rPr>
              <w:t>Наименование</w:t>
            </w:r>
          </w:p>
        </w:tc>
        <w:tc>
          <w:tcPr>
            <w:tcW w:w="885" w:type="dxa"/>
            <w:vAlign w:val="center"/>
          </w:tcPr>
          <w:p w:rsidR="00BF6D18" w:rsidRDefault="00BF6D18" w:rsidP="00EF2D6F">
            <w:pPr>
              <w:jc w:val="center"/>
              <w:rPr>
                <w:b/>
              </w:rPr>
            </w:pPr>
            <w:r>
              <w:rPr>
                <w:b/>
              </w:rPr>
              <w:t>Лист</w:t>
            </w:r>
          </w:p>
        </w:tc>
      </w:tr>
      <w:tr w:rsidR="00BF6D18" w:rsidTr="00600CBB">
        <w:tc>
          <w:tcPr>
            <w:tcW w:w="9498" w:type="dxa"/>
            <w:gridSpan w:val="3"/>
            <w:vAlign w:val="center"/>
          </w:tcPr>
          <w:p w:rsidR="00BF6D18" w:rsidRPr="00A10005" w:rsidRDefault="00A10005" w:rsidP="00EF2D6F">
            <w:pPr>
              <w:jc w:val="center"/>
              <w:rPr>
                <w:b/>
              </w:rPr>
            </w:pPr>
            <w:r w:rsidRPr="00A10005">
              <w:rPr>
                <w:b/>
              </w:rPr>
              <w:t xml:space="preserve">Раздел 3 </w:t>
            </w:r>
            <w:r w:rsidR="007307E5">
              <w:rPr>
                <w:b/>
              </w:rPr>
              <w:t>«</w:t>
            </w:r>
            <w:r w:rsidRPr="00A10005">
              <w:rPr>
                <w:b/>
              </w:rPr>
              <w:t>Материалы по обоснованию проекта планировки территории. Графическая часть</w:t>
            </w:r>
            <w:r w:rsidR="007307E5">
              <w:rPr>
                <w:b/>
              </w:rPr>
              <w:t>»</w:t>
            </w:r>
          </w:p>
        </w:tc>
      </w:tr>
      <w:tr w:rsidR="00BF6D18" w:rsidRPr="00271D6E" w:rsidTr="00600CBB">
        <w:tc>
          <w:tcPr>
            <w:tcW w:w="959" w:type="dxa"/>
            <w:vAlign w:val="center"/>
          </w:tcPr>
          <w:p w:rsidR="00BF6D18" w:rsidRPr="00271D6E" w:rsidRDefault="00BF6D18" w:rsidP="009047C7">
            <w:pPr>
              <w:jc w:val="center"/>
              <w:rPr>
                <w:b/>
              </w:rPr>
            </w:pPr>
          </w:p>
        </w:tc>
        <w:tc>
          <w:tcPr>
            <w:tcW w:w="7654" w:type="dxa"/>
            <w:vAlign w:val="center"/>
          </w:tcPr>
          <w:p w:rsidR="00BF6D18" w:rsidRPr="00271D6E" w:rsidRDefault="00271D6E" w:rsidP="00643A00">
            <w:pPr>
              <w:jc w:val="both"/>
              <w:rPr>
                <w:b/>
              </w:rPr>
            </w:pPr>
            <w:r w:rsidRPr="00271D6E">
              <w:t>С</w:t>
            </w:r>
            <w:r w:rsidR="00BF6D18" w:rsidRPr="00271D6E">
              <w:t>хема расположения элементов планировочной структуры</w:t>
            </w:r>
            <w:r w:rsidR="00530915">
              <w:t xml:space="preserve"> </w:t>
            </w:r>
            <w:r w:rsidR="00530915" w:rsidRPr="0008028B">
              <w:rPr>
                <w:spacing w:val="2"/>
                <w:lang w:eastAsia="ru-RU"/>
              </w:rPr>
              <w:t>(территорий, занятых линейными объектами и (или) предназначенных для размещения линейных объектов)</w:t>
            </w:r>
          </w:p>
        </w:tc>
        <w:tc>
          <w:tcPr>
            <w:tcW w:w="885" w:type="dxa"/>
            <w:vAlign w:val="center"/>
          </w:tcPr>
          <w:p w:rsidR="00BF6D18" w:rsidRPr="00271D6E" w:rsidRDefault="00271D6E" w:rsidP="00EF2D6F">
            <w:pPr>
              <w:jc w:val="center"/>
            </w:pPr>
            <w:r>
              <w:t>-</w:t>
            </w:r>
          </w:p>
        </w:tc>
      </w:tr>
      <w:tr w:rsidR="00271D6E" w:rsidRPr="00271D6E" w:rsidTr="00600CBB">
        <w:tc>
          <w:tcPr>
            <w:tcW w:w="959" w:type="dxa"/>
            <w:vAlign w:val="center"/>
          </w:tcPr>
          <w:p w:rsidR="00271D6E" w:rsidRPr="00271D6E" w:rsidRDefault="00271D6E" w:rsidP="009047C7">
            <w:pPr>
              <w:jc w:val="center"/>
              <w:rPr>
                <w:b/>
              </w:rPr>
            </w:pPr>
          </w:p>
        </w:tc>
        <w:tc>
          <w:tcPr>
            <w:tcW w:w="7654" w:type="dxa"/>
            <w:vAlign w:val="center"/>
          </w:tcPr>
          <w:p w:rsidR="00271D6E" w:rsidRPr="00271D6E" w:rsidRDefault="003A1AA7" w:rsidP="00FC1376">
            <w:pPr>
              <w:jc w:val="both"/>
            </w:pPr>
            <w:r w:rsidRPr="003A1AA7">
              <w:t xml:space="preserve">Схема использования территории в период подготовки проекта планировки территории </w:t>
            </w:r>
            <w:r w:rsidR="00FC1376">
              <w:t>объедин</w:t>
            </w:r>
            <w:r w:rsidRPr="003A1AA7">
              <w:t>ённая со схемой констру</w:t>
            </w:r>
            <w:r>
              <w:t xml:space="preserve">ктивных и планировочных </w:t>
            </w:r>
            <w:r w:rsidRPr="0054779D">
              <w:t>решений</w:t>
            </w:r>
          </w:p>
        </w:tc>
        <w:tc>
          <w:tcPr>
            <w:tcW w:w="885" w:type="dxa"/>
            <w:vAlign w:val="center"/>
          </w:tcPr>
          <w:p w:rsidR="00271D6E" w:rsidRPr="00271D6E" w:rsidRDefault="00271D6E" w:rsidP="00EF2D6F">
            <w:pPr>
              <w:jc w:val="center"/>
            </w:pPr>
            <w:r>
              <w:t>-</w:t>
            </w:r>
          </w:p>
        </w:tc>
      </w:tr>
      <w:tr w:rsidR="003A1AA7" w:rsidRPr="00271D6E" w:rsidTr="00600CBB">
        <w:tc>
          <w:tcPr>
            <w:tcW w:w="959" w:type="dxa"/>
            <w:vAlign w:val="center"/>
          </w:tcPr>
          <w:p w:rsidR="003A1AA7" w:rsidRPr="00271D6E" w:rsidRDefault="003A1AA7" w:rsidP="009047C7">
            <w:pPr>
              <w:jc w:val="center"/>
              <w:rPr>
                <w:b/>
              </w:rPr>
            </w:pPr>
          </w:p>
        </w:tc>
        <w:tc>
          <w:tcPr>
            <w:tcW w:w="7654" w:type="dxa"/>
            <w:vAlign w:val="center"/>
          </w:tcPr>
          <w:p w:rsidR="003A1AA7" w:rsidRPr="003A1AA7" w:rsidRDefault="003A1AA7" w:rsidP="003A1AA7">
            <w:pPr>
              <w:jc w:val="both"/>
            </w:pPr>
            <w:r w:rsidRPr="003A1AA7">
              <w:t>Схема организации улично-дорожной сети</w:t>
            </w:r>
            <w:r w:rsidR="00530915">
              <w:t xml:space="preserve"> </w:t>
            </w:r>
            <w:r w:rsidR="00530915" w:rsidRPr="0008028B">
              <w:rPr>
                <w:spacing w:val="2"/>
                <w:lang w:eastAsia="ru-RU"/>
              </w:rPr>
              <w:t>и движения транспорта</w:t>
            </w:r>
            <w:r w:rsidRPr="003A1AA7">
              <w:t xml:space="preserve"> </w:t>
            </w:r>
            <w:r w:rsidR="00FC1376">
              <w:t>объедин</w:t>
            </w:r>
            <w:r w:rsidR="00FC1376" w:rsidRPr="003A1AA7">
              <w:t>ённая</w:t>
            </w:r>
            <w:r w:rsidRPr="003A1AA7">
              <w:t xml:space="preserve"> со схемой вертикальной планировки территории</w:t>
            </w:r>
            <w:r w:rsidR="00530915" w:rsidRPr="0008028B">
              <w:rPr>
                <w:spacing w:val="2"/>
                <w:lang w:eastAsia="ru-RU"/>
              </w:rPr>
              <w:t>, инженерной подготовки и инженерной защиты территории</w:t>
            </w:r>
            <w:r w:rsidR="00530915" w:rsidRPr="0054779D">
              <w:t xml:space="preserve"> </w:t>
            </w:r>
            <w:r w:rsidR="0054779D" w:rsidRPr="0054779D">
              <w:t>и схемой границ территорий, подверженных риску возникновения чрезвычайных ситуаций природного и техногенного характера</w:t>
            </w:r>
            <w:r w:rsidR="00530915">
              <w:t xml:space="preserve"> </w:t>
            </w:r>
            <w:r w:rsidR="00530915" w:rsidRPr="0008028B">
              <w:rPr>
                <w:spacing w:val="2"/>
                <w:lang w:eastAsia="ru-RU"/>
              </w:rPr>
              <w:t>(пожар, взрыв, химическое, радиоактивное заражение, затопление, подтопление, оползень, карсты, эрозия и т.д.)</w:t>
            </w:r>
          </w:p>
        </w:tc>
        <w:tc>
          <w:tcPr>
            <w:tcW w:w="885" w:type="dxa"/>
            <w:vAlign w:val="center"/>
          </w:tcPr>
          <w:p w:rsidR="003A1AA7" w:rsidRDefault="003A1AA7" w:rsidP="00EF2D6F">
            <w:pPr>
              <w:jc w:val="center"/>
            </w:pPr>
            <w:r>
              <w:t>-</w:t>
            </w:r>
          </w:p>
        </w:tc>
      </w:tr>
      <w:tr w:rsidR="00271D6E" w:rsidRPr="00271D6E" w:rsidTr="00600CBB">
        <w:tc>
          <w:tcPr>
            <w:tcW w:w="959" w:type="dxa"/>
            <w:vAlign w:val="center"/>
          </w:tcPr>
          <w:p w:rsidR="00271D6E" w:rsidRPr="00271D6E" w:rsidRDefault="00271D6E" w:rsidP="009047C7">
            <w:pPr>
              <w:jc w:val="center"/>
              <w:rPr>
                <w:b/>
              </w:rPr>
            </w:pPr>
          </w:p>
        </w:tc>
        <w:tc>
          <w:tcPr>
            <w:tcW w:w="7654" w:type="dxa"/>
            <w:vAlign w:val="center"/>
          </w:tcPr>
          <w:p w:rsidR="00271D6E" w:rsidRPr="00271D6E" w:rsidRDefault="00BE5266" w:rsidP="00BF7E65">
            <w:pPr>
              <w:jc w:val="both"/>
              <w:rPr>
                <w:b/>
              </w:rPr>
            </w:pPr>
            <w:r w:rsidRPr="00BE5266">
              <w:t>Схема границ зон с особыми условиями использования территории</w:t>
            </w:r>
            <w:r w:rsidR="00FC1376">
              <w:t xml:space="preserve"> объедин</w:t>
            </w:r>
            <w:r w:rsidR="00FC1376" w:rsidRPr="003A1AA7">
              <w:t>ённая</w:t>
            </w:r>
            <w:r w:rsidR="00FC1376">
              <w:t xml:space="preserve"> со схемой </w:t>
            </w:r>
            <w:r w:rsidR="00FC1376" w:rsidRPr="00FC1376">
              <w:t>границ территорий объектов культурного наследия</w:t>
            </w:r>
          </w:p>
        </w:tc>
        <w:tc>
          <w:tcPr>
            <w:tcW w:w="885" w:type="dxa"/>
            <w:vAlign w:val="center"/>
          </w:tcPr>
          <w:p w:rsidR="00271D6E" w:rsidRPr="00271D6E" w:rsidRDefault="00271D6E" w:rsidP="00EF2D6F">
            <w:pPr>
              <w:jc w:val="center"/>
            </w:pPr>
            <w:r>
              <w:t>-</w:t>
            </w:r>
          </w:p>
        </w:tc>
      </w:tr>
      <w:tr w:rsidR="00271D6E" w:rsidTr="00600CBB">
        <w:tc>
          <w:tcPr>
            <w:tcW w:w="9498" w:type="dxa"/>
            <w:gridSpan w:val="3"/>
            <w:vAlign w:val="center"/>
          </w:tcPr>
          <w:p w:rsidR="00271D6E" w:rsidRPr="00A10005" w:rsidRDefault="00A10005" w:rsidP="00EF2D6F">
            <w:pPr>
              <w:jc w:val="center"/>
              <w:rPr>
                <w:b/>
              </w:rPr>
            </w:pPr>
            <w:r w:rsidRPr="00A10005">
              <w:rPr>
                <w:b/>
              </w:rPr>
              <w:t xml:space="preserve">Раздел 4 </w:t>
            </w:r>
            <w:r w:rsidR="007307E5">
              <w:rPr>
                <w:b/>
              </w:rPr>
              <w:t>«</w:t>
            </w:r>
            <w:r w:rsidRPr="00A10005">
              <w:rPr>
                <w:b/>
              </w:rPr>
              <w:t>Материалы по обоснованию проекта планировки территории. Пояснительная записка</w:t>
            </w:r>
            <w:r w:rsidR="007307E5">
              <w:rPr>
                <w:b/>
              </w:rPr>
              <w:t>»</w:t>
            </w:r>
          </w:p>
        </w:tc>
      </w:tr>
      <w:tr w:rsidR="00271D6E" w:rsidTr="00600CBB">
        <w:tc>
          <w:tcPr>
            <w:tcW w:w="959" w:type="dxa"/>
            <w:vAlign w:val="center"/>
          </w:tcPr>
          <w:p w:rsidR="00271D6E" w:rsidRPr="00AE7E5D" w:rsidRDefault="004D637A" w:rsidP="009047C7">
            <w:pPr>
              <w:jc w:val="center"/>
            </w:pPr>
            <w:r>
              <w:t>4.</w:t>
            </w:r>
            <w:r w:rsidR="0037194B">
              <w:t>1</w:t>
            </w:r>
          </w:p>
        </w:tc>
        <w:tc>
          <w:tcPr>
            <w:tcW w:w="7654" w:type="dxa"/>
            <w:vAlign w:val="center"/>
          </w:tcPr>
          <w:p w:rsidR="00271D6E" w:rsidRDefault="00AE7E5D" w:rsidP="00643A00">
            <w:pPr>
              <w:jc w:val="both"/>
            </w:pPr>
            <w:r>
              <w:t>О</w:t>
            </w:r>
            <w:r w:rsidR="00A10005">
              <w:t>писание природно-климатических условий территории, в отношении которой разрабатывается проект планировки территории</w:t>
            </w:r>
          </w:p>
        </w:tc>
        <w:tc>
          <w:tcPr>
            <w:tcW w:w="885" w:type="dxa"/>
            <w:vAlign w:val="center"/>
          </w:tcPr>
          <w:p w:rsidR="00271D6E" w:rsidRPr="00775F9C" w:rsidRDefault="00B05DEF" w:rsidP="00775F9C">
            <w:pPr>
              <w:widowControl w:val="0"/>
              <w:suppressAutoHyphens w:val="0"/>
              <w:jc w:val="center"/>
            </w:pPr>
            <w:r>
              <w:fldChar w:fldCharType="begin"/>
            </w:r>
            <w:r>
              <w:instrText xml:space="preserve"> PAGEREF _Ref111016210 \h </w:instrText>
            </w:r>
            <w:r>
              <w:fldChar w:fldCharType="separate"/>
            </w:r>
            <w:r w:rsidR="00A90C71">
              <w:rPr>
                <w:noProof/>
              </w:rPr>
              <w:t>5</w:t>
            </w:r>
            <w:r>
              <w:fldChar w:fldCharType="end"/>
            </w:r>
          </w:p>
        </w:tc>
      </w:tr>
      <w:tr w:rsidR="00271D6E" w:rsidTr="00600CBB">
        <w:tc>
          <w:tcPr>
            <w:tcW w:w="959" w:type="dxa"/>
            <w:vAlign w:val="center"/>
          </w:tcPr>
          <w:p w:rsidR="00271D6E" w:rsidRPr="00AE7E5D" w:rsidRDefault="004D637A" w:rsidP="009047C7">
            <w:pPr>
              <w:jc w:val="center"/>
            </w:pPr>
            <w:r>
              <w:t>4.</w:t>
            </w:r>
            <w:r w:rsidR="0037194B">
              <w:t>2</w:t>
            </w:r>
          </w:p>
        </w:tc>
        <w:tc>
          <w:tcPr>
            <w:tcW w:w="7654" w:type="dxa"/>
            <w:vAlign w:val="center"/>
          </w:tcPr>
          <w:p w:rsidR="00271D6E" w:rsidRDefault="00AE7E5D" w:rsidP="00643A00">
            <w:pPr>
              <w:jc w:val="both"/>
            </w:pPr>
            <w:r>
              <w:t>О</w:t>
            </w:r>
            <w:r w:rsidR="00A10005">
              <w:t xml:space="preserve">боснование </w:t>
            </w:r>
            <w:proofErr w:type="gramStart"/>
            <w:r w:rsidR="00A10005">
              <w:t>определения границ зон планируемого размещения линейных объектов</w:t>
            </w:r>
            <w:proofErr w:type="gramEnd"/>
          </w:p>
        </w:tc>
        <w:tc>
          <w:tcPr>
            <w:tcW w:w="885" w:type="dxa"/>
            <w:vAlign w:val="center"/>
          </w:tcPr>
          <w:p w:rsidR="00271D6E" w:rsidRPr="00066831" w:rsidRDefault="00B05DEF" w:rsidP="001B58DB">
            <w:pPr>
              <w:jc w:val="center"/>
            </w:pPr>
            <w:r>
              <w:fldChar w:fldCharType="begin"/>
            </w:r>
            <w:r>
              <w:instrText xml:space="preserve"> PAGEREF _Ref111822229 \h </w:instrText>
            </w:r>
            <w:r>
              <w:fldChar w:fldCharType="separate"/>
            </w:r>
            <w:r w:rsidR="00A90C71">
              <w:rPr>
                <w:noProof/>
              </w:rPr>
              <w:t>12</w:t>
            </w:r>
            <w:r>
              <w:fldChar w:fldCharType="end"/>
            </w:r>
          </w:p>
        </w:tc>
      </w:tr>
      <w:tr w:rsidR="00880E18" w:rsidTr="00600CBB">
        <w:tc>
          <w:tcPr>
            <w:tcW w:w="959" w:type="dxa"/>
            <w:vAlign w:val="center"/>
          </w:tcPr>
          <w:p w:rsidR="00880E18" w:rsidRDefault="00880E18" w:rsidP="009047C7">
            <w:pPr>
              <w:jc w:val="center"/>
            </w:pPr>
            <w:r>
              <w:t>4.3</w:t>
            </w:r>
          </w:p>
        </w:tc>
        <w:tc>
          <w:tcPr>
            <w:tcW w:w="7654" w:type="dxa"/>
          </w:tcPr>
          <w:p w:rsidR="00880E18" w:rsidRDefault="00880E18" w:rsidP="004D63B1">
            <w:pPr>
              <w:spacing w:line="240" w:lineRule="exact"/>
              <w:jc w:val="both"/>
              <w:rPr>
                <w:rFonts w:eastAsia="Calibri"/>
                <w:lang w:eastAsia="en-US"/>
              </w:rPr>
            </w:pPr>
            <w:r>
              <w:t xml:space="preserve">Обоснование определения границ зон планируемого размещения линейных объектов, подлежащих </w:t>
            </w:r>
            <w:r w:rsidR="000B4769" w:rsidRPr="000B4769">
              <w:t>реконструкции в связи с изменением их местоположения</w:t>
            </w:r>
          </w:p>
        </w:tc>
        <w:tc>
          <w:tcPr>
            <w:tcW w:w="885" w:type="dxa"/>
            <w:vAlign w:val="center"/>
          </w:tcPr>
          <w:p w:rsidR="00880E18" w:rsidRDefault="00B05DEF" w:rsidP="001B58DB">
            <w:pPr>
              <w:jc w:val="center"/>
            </w:pPr>
            <w:r>
              <w:fldChar w:fldCharType="begin"/>
            </w:r>
            <w:r>
              <w:instrText xml:space="preserve"> PAGEREF _Ref111822239 \h </w:instrText>
            </w:r>
            <w:r>
              <w:fldChar w:fldCharType="separate"/>
            </w:r>
            <w:r w:rsidR="00A90C71">
              <w:rPr>
                <w:noProof/>
              </w:rPr>
              <w:t>15</w:t>
            </w:r>
            <w:r>
              <w:fldChar w:fldCharType="end"/>
            </w:r>
          </w:p>
        </w:tc>
      </w:tr>
      <w:tr w:rsidR="00880E18" w:rsidTr="00600CBB">
        <w:tc>
          <w:tcPr>
            <w:tcW w:w="959" w:type="dxa"/>
            <w:vAlign w:val="center"/>
          </w:tcPr>
          <w:p w:rsidR="00880E18" w:rsidRDefault="00880E18" w:rsidP="009047C7">
            <w:pPr>
              <w:jc w:val="center"/>
            </w:pPr>
            <w:r>
              <w:t>4.4</w:t>
            </w:r>
          </w:p>
        </w:tc>
        <w:tc>
          <w:tcPr>
            <w:tcW w:w="7654" w:type="dxa"/>
            <w:vAlign w:val="center"/>
          </w:tcPr>
          <w:p w:rsidR="00880E18" w:rsidRPr="00471CAC" w:rsidRDefault="00471CAC" w:rsidP="00643A00">
            <w:pPr>
              <w:jc w:val="both"/>
            </w:pPr>
            <w:r w:rsidRPr="00471CAC">
              <w:t>Обоснование определения</w:t>
            </w:r>
            <w:r w:rsidR="00880E18" w:rsidRPr="00471CAC">
              <w:t xml:space="preserve"> предельных параметров застройки территории в границах зон планируемого размещения объектов капитального строительства, входящих в состав линейного объекта</w:t>
            </w:r>
          </w:p>
        </w:tc>
        <w:tc>
          <w:tcPr>
            <w:tcW w:w="885" w:type="dxa"/>
            <w:vAlign w:val="center"/>
          </w:tcPr>
          <w:p w:rsidR="00880E18" w:rsidRDefault="00B05DEF" w:rsidP="001B58DB">
            <w:pPr>
              <w:jc w:val="center"/>
            </w:pPr>
            <w:r>
              <w:fldChar w:fldCharType="begin"/>
            </w:r>
            <w:r>
              <w:instrText xml:space="preserve"> PAGEREF _Ref111822246 \h </w:instrText>
            </w:r>
            <w:r>
              <w:fldChar w:fldCharType="separate"/>
            </w:r>
            <w:r w:rsidR="00A90C71">
              <w:rPr>
                <w:noProof/>
              </w:rPr>
              <w:t>16</w:t>
            </w:r>
            <w:r>
              <w:fldChar w:fldCharType="end"/>
            </w:r>
          </w:p>
        </w:tc>
      </w:tr>
      <w:tr w:rsidR="00880E18" w:rsidTr="00600CBB">
        <w:tc>
          <w:tcPr>
            <w:tcW w:w="959" w:type="dxa"/>
            <w:vAlign w:val="center"/>
          </w:tcPr>
          <w:p w:rsidR="00880E18" w:rsidRPr="00AE7E5D" w:rsidRDefault="00880E18" w:rsidP="009047C7">
            <w:pPr>
              <w:jc w:val="center"/>
            </w:pPr>
            <w:r>
              <w:t>4.5</w:t>
            </w:r>
          </w:p>
        </w:tc>
        <w:tc>
          <w:tcPr>
            <w:tcW w:w="7654" w:type="dxa"/>
            <w:vAlign w:val="center"/>
          </w:tcPr>
          <w:p w:rsidR="00880E18" w:rsidRDefault="00471CAC" w:rsidP="00471CAC">
            <w:pPr>
              <w:jc w:val="both"/>
            </w:pPr>
            <w: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885" w:type="dxa"/>
            <w:vAlign w:val="center"/>
          </w:tcPr>
          <w:p w:rsidR="00880E18" w:rsidRPr="00066831" w:rsidRDefault="00B05DEF" w:rsidP="001B58DB">
            <w:pPr>
              <w:jc w:val="center"/>
            </w:pPr>
            <w:r>
              <w:fldChar w:fldCharType="begin"/>
            </w:r>
            <w:r>
              <w:instrText xml:space="preserve"> PAGEREF _Ref111822253 \h </w:instrText>
            </w:r>
            <w:r>
              <w:fldChar w:fldCharType="separate"/>
            </w:r>
            <w:r w:rsidR="00A90C71">
              <w:rPr>
                <w:noProof/>
              </w:rPr>
              <w:t>22</w:t>
            </w:r>
            <w:r>
              <w:fldChar w:fldCharType="end"/>
            </w:r>
          </w:p>
        </w:tc>
      </w:tr>
      <w:tr w:rsidR="00B62BF8" w:rsidTr="00600CBB">
        <w:tc>
          <w:tcPr>
            <w:tcW w:w="959" w:type="dxa"/>
            <w:vAlign w:val="center"/>
          </w:tcPr>
          <w:p w:rsidR="00B62BF8" w:rsidRDefault="00B62BF8" w:rsidP="009047C7">
            <w:pPr>
              <w:jc w:val="center"/>
            </w:pPr>
            <w:r>
              <w:t>4.6</w:t>
            </w:r>
          </w:p>
        </w:tc>
        <w:tc>
          <w:tcPr>
            <w:tcW w:w="7654" w:type="dxa"/>
            <w:vAlign w:val="center"/>
          </w:tcPr>
          <w:p w:rsidR="00B62BF8" w:rsidRDefault="00B62BF8" w:rsidP="00471CAC">
            <w:pPr>
              <w:jc w:val="both"/>
            </w:pPr>
            <w:r w:rsidRPr="00B62BF8">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утверждённой документацией по планировке территории</w:t>
            </w:r>
          </w:p>
        </w:tc>
        <w:tc>
          <w:tcPr>
            <w:tcW w:w="885" w:type="dxa"/>
            <w:vAlign w:val="center"/>
          </w:tcPr>
          <w:p w:rsidR="00B62BF8" w:rsidRDefault="00B05DEF" w:rsidP="001B58DB">
            <w:pPr>
              <w:jc w:val="center"/>
            </w:pPr>
            <w:r>
              <w:fldChar w:fldCharType="begin"/>
            </w:r>
            <w:r>
              <w:instrText xml:space="preserve"> PAGEREF _Ref111822260 \h </w:instrText>
            </w:r>
            <w:r>
              <w:fldChar w:fldCharType="separate"/>
            </w:r>
            <w:r w:rsidR="00A90C71">
              <w:rPr>
                <w:noProof/>
              </w:rPr>
              <w:t>28</w:t>
            </w:r>
            <w:r>
              <w:fldChar w:fldCharType="end"/>
            </w:r>
          </w:p>
        </w:tc>
      </w:tr>
      <w:tr w:rsidR="00B62BF8" w:rsidTr="00600CBB">
        <w:tc>
          <w:tcPr>
            <w:tcW w:w="959" w:type="dxa"/>
            <w:vAlign w:val="center"/>
          </w:tcPr>
          <w:p w:rsidR="00B62BF8" w:rsidRDefault="00B62BF8" w:rsidP="009047C7">
            <w:pPr>
              <w:jc w:val="center"/>
            </w:pPr>
            <w:r>
              <w:t>4.7</w:t>
            </w:r>
          </w:p>
        </w:tc>
        <w:tc>
          <w:tcPr>
            <w:tcW w:w="7654" w:type="dxa"/>
            <w:vAlign w:val="center"/>
          </w:tcPr>
          <w:p w:rsidR="00B62BF8" w:rsidRPr="00B62BF8" w:rsidRDefault="00B62BF8" w:rsidP="00471CAC">
            <w:pPr>
              <w:jc w:val="both"/>
            </w:pPr>
            <w:r w:rsidRPr="00B62BF8">
              <w:t>Ведомость пересечений границ зон планируемого размещения линейного объекта (объектов) с водными объектами (в том числе с водотоками, водоёмами, болотами и т.д.)</w:t>
            </w:r>
          </w:p>
        </w:tc>
        <w:tc>
          <w:tcPr>
            <w:tcW w:w="885" w:type="dxa"/>
            <w:vAlign w:val="center"/>
          </w:tcPr>
          <w:p w:rsidR="00B62BF8" w:rsidRDefault="00B05DEF" w:rsidP="001B58DB">
            <w:pPr>
              <w:jc w:val="center"/>
            </w:pPr>
            <w:r>
              <w:fldChar w:fldCharType="begin"/>
            </w:r>
            <w:r>
              <w:instrText xml:space="preserve"> PAGEREF _Ref111822266 \h </w:instrText>
            </w:r>
            <w:r>
              <w:fldChar w:fldCharType="separate"/>
            </w:r>
            <w:r w:rsidR="00A90C71">
              <w:rPr>
                <w:noProof/>
              </w:rPr>
              <w:t>32</w:t>
            </w:r>
            <w:r>
              <w:fldChar w:fldCharType="end"/>
            </w:r>
          </w:p>
        </w:tc>
      </w:tr>
      <w:tr w:rsidR="00880E18" w:rsidTr="00600CBB">
        <w:tc>
          <w:tcPr>
            <w:tcW w:w="9498" w:type="dxa"/>
            <w:gridSpan w:val="3"/>
            <w:vAlign w:val="center"/>
          </w:tcPr>
          <w:p w:rsidR="00880E18" w:rsidRDefault="00880E18" w:rsidP="00EF2D6F">
            <w:pPr>
              <w:jc w:val="center"/>
              <w:rPr>
                <w:b/>
              </w:rPr>
            </w:pPr>
            <w:r w:rsidRPr="00AE7E5D">
              <w:rPr>
                <w:b/>
              </w:rPr>
              <w:t>Приложения</w:t>
            </w:r>
          </w:p>
        </w:tc>
      </w:tr>
    </w:tbl>
    <w:p w:rsidR="009047C7" w:rsidRPr="000F7D00" w:rsidRDefault="009047C7" w:rsidP="009047C7">
      <w:pPr>
        <w:pStyle w:val="aff2"/>
        <w:rPr>
          <w:rFonts w:ascii="Times New Roman" w:hAnsi="Times New Roman"/>
          <w:sz w:val="24"/>
          <w:szCs w:val="24"/>
        </w:rPr>
      </w:pPr>
      <w:r w:rsidRPr="000F7D00">
        <w:rPr>
          <w:rFonts w:ascii="Times New Roman" w:hAnsi="Times New Roman"/>
          <w:sz w:val="24"/>
          <w:szCs w:val="24"/>
        </w:rPr>
        <w:br w:type="page"/>
      </w: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D426D8" w:rsidRDefault="00D426D8" w:rsidP="009047C7">
      <w:pPr>
        <w:tabs>
          <w:tab w:val="right" w:leader="dot" w:pos="9072"/>
        </w:tabs>
        <w:jc w:val="center"/>
        <w:rPr>
          <w:sz w:val="28"/>
          <w:szCs w:val="28"/>
        </w:rPr>
      </w:pPr>
    </w:p>
    <w:p w:rsidR="00D426D8" w:rsidRPr="00F100B3" w:rsidRDefault="00D426D8" w:rsidP="009047C7">
      <w:pPr>
        <w:tabs>
          <w:tab w:val="right" w:leader="dot" w:pos="9072"/>
        </w:tabs>
        <w:jc w:val="center"/>
        <w:rPr>
          <w:sz w:val="28"/>
          <w:szCs w:val="28"/>
        </w:rPr>
      </w:pPr>
    </w:p>
    <w:p w:rsidR="00FF7BF0" w:rsidRDefault="006B03EA" w:rsidP="009047C7">
      <w:pPr>
        <w:tabs>
          <w:tab w:val="right" w:leader="dot" w:pos="9072"/>
        </w:tabs>
        <w:spacing w:line="360" w:lineRule="auto"/>
        <w:jc w:val="center"/>
        <w:rPr>
          <w:b/>
        </w:rPr>
      </w:pPr>
      <w:r w:rsidRPr="00A10005">
        <w:rPr>
          <w:b/>
        </w:rPr>
        <w:t xml:space="preserve">Раздел 3 </w:t>
      </w:r>
      <w:r w:rsidR="009047C7">
        <w:rPr>
          <w:b/>
        </w:rPr>
        <w:t>«</w:t>
      </w:r>
      <w:r w:rsidRPr="00A10005">
        <w:rPr>
          <w:b/>
        </w:rPr>
        <w:t>Материалы по обоснованию проекта планировки территории.</w:t>
      </w:r>
      <w:r w:rsidR="00FF54FD" w:rsidRPr="00FF54FD">
        <w:t xml:space="preserve"> </w:t>
      </w:r>
      <w:r w:rsidR="00FF54FD">
        <w:br/>
      </w:r>
      <w:r w:rsidRPr="00A10005">
        <w:rPr>
          <w:b/>
        </w:rPr>
        <w:t>Графическая часть</w:t>
      </w:r>
      <w:r w:rsidR="009047C7">
        <w:rPr>
          <w:b/>
        </w:rPr>
        <w:t>»</w:t>
      </w:r>
    </w:p>
    <w:p w:rsidR="00317106" w:rsidRDefault="00317106" w:rsidP="00317106">
      <w:pPr>
        <w:suppressAutoHyphens w:val="0"/>
        <w:jc w:val="center"/>
      </w:pPr>
      <w:r>
        <w:br w:type="page"/>
      </w:r>
    </w:p>
    <w:p w:rsidR="009047C7" w:rsidRPr="00F100B3"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D426D8" w:rsidRDefault="00D426D8" w:rsidP="009047C7">
      <w:pPr>
        <w:tabs>
          <w:tab w:val="right" w:leader="dot" w:pos="9072"/>
        </w:tabs>
        <w:jc w:val="center"/>
        <w:rPr>
          <w:sz w:val="28"/>
          <w:szCs w:val="28"/>
        </w:rPr>
      </w:pPr>
    </w:p>
    <w:p w:rsidR="00D426D8" w:rsidRPr="00F100B3" w:rsidRDefault="00D426D8"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FF7BF0" w:rsidRDefault="006B03EA" w:rsidP="009047C7">
      <w:pPr>
        <w:tabs>
          <w:tab w:val="right" w:leader="dot" w:pos="9072"/>
        </w:tabs>
        <w:spacing w:line="360" w:lineRule="auto"/>
        <w:jc w:val="center"/>
        <w:rPr>
          <w:b/>
        </w:rPr>
      </w:pPr>
      <w:r w:rsidRPr="00A10005">
        <w:rPr>
          <w:b/>
        </w:rPr>
        <w:t xml:space="preserve">Раздел 4 </w:t>
      </w:r>
      <w:r w:rsidR="009047C7">
        <w:rPr>
          <w:b/>
        </w:rPr>
        <w:t>«</w:t>
      </w:r>
      <w:r w:rsidRPr="00A10005">
        <w:rPr>
          <w:b/>
        </w:rPr>
        <w:t>Материалы по обоснованию проекта планировки территории. Пояснительная записка</w:t>
      </w:r>
      <w:r w:rsidR="009047C7">
        <w:rPr>
          <w:b/>
        </w:rPr>
        <w:t>»</w:t>
      </w:r>
    </w:p>
    <w:p w:rsidR="009047C7" w:rsidRDefault="009047C7" w:rsidP="009047C7">
      <w:pPr>
        <w:tabs>
          <w:tab w:val="right" w:leader="dot" w:pos="9072"/>
        </w:tabs>
        <w:spacing w:line="360" w:lineRule="auto"/>
        <w:jc w:val="center"/>
      </w:pPr>
      <w:r>
        <w:br w:type="page"/>
      </w:r>
    </w:p>
    <w:p w:rsidR="006B03EA" w:rsidRPr="00B05DEF" w:rsidRDefault="00C07A99" w:rsidP="00B05DE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 w:name="_Ref111016210"/>
      <w:r w:rsidRPr="00B05DEF">
        <w:rPr>
          <w:rFonts w:ascii="Times New Roman" w:hAnsi="Times New Roman" w:cs="Times New Roman"/>
          <w:sz w:val="24"/>
          <w:u w:val="none"/>
        </w:rPr>
        <w:lastRenderedPageBreak/>
        <w:t>4</w:t>
      </w:r>
      <w:r w:rsidR="006B03EA" w:rsidRPr="00B05DEF">
        <w:rPr>
          <w:rFonts w:ascii="Times New Roman" w:hAnsi="Times New Roman" w:cs="Times New Roman"/>
          <w:sz w:val="24"/>
          <w:u w:val="none"/>
        </w:rPr>
        <w:t>.</w:t>
      </w:r>
      <w:r w:rsidRPr="00B05DEF">
        <w:rPr>
          <w:rFonts w:ascii="Times New Roman" w:hAnsi="Times New Roman" w:cs="Times New Roman"/>
          <w:sz w:val="24"/>
          <w:u w:val="none"/>
        </w:rPr>
        <w:t>1</w:t>
      </w:r>
      <w:r w:rsidR="006B03EA" w:rsidRPr="00B05DEF">
        <w:rPr>
          <w:rFonts w:ascii="Times New Roman" w:hAnsi="Times New Roman" w:cs="Times New Roman"/>
          <w:sz w:val="24"/>
          <w:u w:val="none"/>
        </w:rPr>
        <w:t xml:space="preserve"> Описание природно-климатических условий территории, в отношении которой разрабатывается проект планировки территории</w:t>
      </w:r>
      <w:bookmarkEnd w:id="1"/>
    </w:p>
    <w:p w:rsidR="009047C7" w:rsidRPr="00596ED4" w:rsidRDefault="009047C7" w:rsidP="00596ED4">
      <w:pPr>
        <w:widowControl w:val="0"/>
        <w:suppressAutoHyphens w:val="0"/>
        <w:jc w:val="center"/>
      </w:pPr>
    </w:p>
    <w:p w:rsidR="00596ED4" w:rsidRPr="00596ED4" w:rsidRDefault="00596ED4" w:rsidP="00C91477">
      <w:pPr>
        <w:pStyle w:val="affffffffffb"/>
      </w:pPr>
      <w:bookmarkStart w:id="2" w:name="_Toc275176640"/>
      <w:bookmarkStart w:id="3" w:name="_Toc277748955"/>
      <w:bookmarkStart w:id="4" w:name="_Toc333299187"/>
      <w:bookmarkStart w:id="5" w:name="_Toc368663991"/>
      <w:bookmarkStart w:id="6" w:name="_Toc371596389"/>
      <w:bookmarkStart w:id="7" w:name="_Toc374368677"/>
      <w:bookmarkStart w:id="8" w:name="_Toc236544500"/>
      <w:bookmarkStart w:id="9" w:name="_Toc252801858"/>
      <w:bookmarkStart w:id="10" w:name="_Toc257357601"/>
      <w:bookmarkStart w:id="11" w:name="_Toc274914190"/>
      <w:bookmarkStart w:id="12" w:name="_Toc263773535"/>
      <w:bookmarkStart w:id="13" w:name="_Toc283046380"/>
      <w:bookmarkStart w:id="14" w:name="_Toc284417566"/>
      <w:bookmarkStart w:id="15" w:name="_Toc287008785"/>
      <w:bookmarkStart w:id="16" w:name="_Toc283632328"/>
      <w:bookmarkStart w:id="17" w:name="_Toc286051010"/>
      <w:bookmarkStart w:id="18" w:name="_Toc293475779"/>
      <w:bookmarkStart w:id="19" w:name="_Toc69550967"/>
      <w:bookmarkStart w:id="20" w:name="_Toc98814366"/>
      <w:bookmarkStart w:id="21" w:name="_Toc129139418"/>
      <w:bookmarkStart w:id="22" w:name="_Toc260229089"/>
      <w:bookmarkStart w:id="23" w:name="_Toc286385758"/>
      <w:bookmarkStart w:id="24" w:name="_Toc292264236"/>
      <w:bookmarkStart w:id="25" w:name="_Toc292288363"/>
      <w:bookmarkStart w:id="26" w:name="_Toc299701498"/>
      <w:bookmarkStart w:id="27" w:name="_Toc306195104"/>
      <w:bookmarkStart w:id="28" w:name="_Toc306620004"/>
      <w:bookmarkStart w:id="29" w:name="_Toc312833307"/>
      <w:r w:rsidRPr="00596ED4">
        <w:t>Климатическая характеристика составлена по данным многолетних наблюдений на МС Серноводск согласно справкам, выданным ФГБУ «</w:t>
      </w:r>
      <w:proofErr w:type="gramStart"/>
      <w:r w:rsidRPr="00596ED4">
        <w:t>Приволжское</w:t>
      </w:r>
      <w:proofErr w:type="gramEnd"/>
      <w:r w:rsidRPr="00596ED4">
        <w:t xml:space="preserve"> УГМС». Климатические параметры, не вошедшие в справки, приняты по наиболее консервативным значениям.</w:t>
      </w:r>
    </w:p>
    <w:p w:rsidR="00596ED4" w:rsidRPr="00596ED4" w:rsidRDefault="00596ED4" w:rsidP="00C91477">
      <w:pPr>
        <w:pStyle w:val="affffffffffb"/>
      </w:pPr>
      <w:r w:rsidRPr="00596ED4">
        <w:t>Согласно ГОСТ 16350-80, район изысканий расположен в макроклиматическом районе с умеренным климатом, климатический район – умеренный II</w:t>
      </w:r>
      <w:r w:rsidRPr="00596ED4">
        <w:rPr>
          <w:vertAlign w:val="subscript"/>
        </w:rPr>
        <w:t>5</w:t>
      </w:r>
      <w:r w:rsidRPr="00596ED4">
        <w:t xml:space="preserve">. Согласно </w:t>
      </w:r>
      <w:r w:rsidR="00976D96">
        <w:br/>
        <w:t>СП 131.13330.2020 (рисунок 1</w:t>
      </w:r>
      <w:r w:rsidRPr="00596ED4">
        <w:t xml:space="preserve">) территория изысканий относится к климатическому району - </w:t>
      </w:r>
      <w:r w:rsidRPr="00596ED4">
        <w:rPr>
          <w:lang w:val="en-US"/>
        </w:rPr>
        <w:t>I</w:t>
      </w:r>
      <w:r w:rsidRPr="00596ED4">
        <w:t>I</w:t>
      </w:r>
      <w:proofErr w:type="gramStart"/>
      <w:r w:rsidRPr="00596ED4">
        <w:t>В</w:t>
      </w:r>
      <w:proofErr w:type="gramEnd"/>
      <w:r w:rsidRPr="00596ED4">
        <w:t>.</w:t>
      </w:r>
    </w:p>
    <w:p w:rsidR="00596ED4" w:rsidRPr="00596ED4" w:rsidRDefault="00596ED4" w:rsidP="00596ED4">
      <w:pPr>
        <w:pStyle w:val="1"/>
        <w:keepNext w:val="0"/>
        <w:widowControl w:val="0"/>
        <w:numPr>
          <w:ilvl w:val="0"/>
          <w:numId w:val="0"/>
        </w:numPr>
        <w:suppressAutoHyphens w:val="0"/>
        <w:ind w:firstLine="709"/>
        <w:jc w:val="both"/>
        <w:rPr>
          <w:b w:val="0"/>
        </w:rPr>
      </w:pPr>
      <w:r w:rsidRPr="00596ED4">
        <w:rPr>
          <w:b w:val="0"/>
        </w:rPr>
        <w:t>Температура воздуха.</w:t>
      </w:r>
      <w:r w:rsidRPr="00596ED4">
        <w:rPr>
          <w:b w:val="0"/>
          <w:i/>
        </w:rPr>
        <w:t xml:space="preserve"> </w:t>
      </w:r>
      <w:r w:rsidRPr="00596ED4">
        <w:rPr>
          <w:b w:val="0"/>
        </w:rPr>
        <w:t xml:space="preserve">Температура воздуха на территории по данным </w:t>
      </w:r>
      <w:r w:rsidR="00976D96">
        <w:rPr>
          <w:b w:val="0"/>
        </w:rPr>
        <w:br/>
      </w:r>
      <w:r w:rsidRPr="00596ED4">
        <w:rPr>
          <w:b w:val="0"/>
        </w:rPr>
        <w:t>МС Серново</w:t>
      </w:r>
      <w:proofErr w:type="gramStart"/>
      <w:r w:rsidRPr="00596ED4">
        <w:rPr>
          <w:b w:val="0"/>
        </w:rPr>
        <w:t>дск в ср</w:t>
      </w:r>
      <w:proofErr w:type="gramEnd"/>
      <w:r w:rsidRPr="00596ED4">
        <w:rPr>
          <w:b w:val="0"/>
        </w:rPr>
        <w:t xml:space="preserve">еднем за год положительная и составляет 4,1 </w:t>
      </w:r>
      <w:proofErr w:type="spellStart"/>
      <w:r w:rsidRPr="00596ED4">
        <w:rPr>
          <w:b w:val="0"/>
          <w:vertAlign w:val="superscript"/>
        </w:rPr>
        <w:t>о</w:t>
      </w:r>
      <w:r w:rsidR="00976D96">
        <w:rPr>
          <w:b w:val="0"/>
        </w:rPr>
        <w:t>С</w:t>
      </w:r>
      <w:proofErr w:type="spellEnd"/>
      <w:r w:rsidRPr="00596ED4">
        <w:rPr>
          <w:b w:val="0"/>
        </w:rPr>
        <w:t>. Самым жарким месяцем является июль (плюс 20,3</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самым холодным – январь (минус 12,7</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Абсолютный максимум зафиксирован на отметке плюс 39,8</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абсолютный минимум – минус 48,1</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xml:space="preserve">. </w:t>
      </w:r>
      <w:proofErr w:type="gramStart"/>
      <w:r w:rsidRPr="00596ED4">
        <w:rPr>
          <w:b w:val="0"/>
        </w:rPr>
        <w:t>Средний</w:t>
      </w:r>
      <w:proofErr w:type="gramEnd"/>
      <w:r w:rsidRPr="00596ED4">
        <w:rPr>
          <w:b w:val="0"/>
        </w:rPr>
        <w:t xml:space="preserve"> из ежегодный абсолютных максимумов +34,9</w:t>
      </w:r>
      <w:r w:rsidR="009A59D9">
        <w:rPr>
          <w:b w:val="0"/>
        </w:rPr>
        <w:t xml:space="preserve"> </w:t>
      </w:r>
      <w:r w:rsidRPr="00596ED4">
        <w:rPr>
          <w:b w:val="0"/>
          <w:vertAlign w:val="superscript"/>
        </w:rPr>
        <w:t>0</w:t>
      </w:r>
      <w:r w:rsidRPr="00596ED4">
        <w:rPr>
          <w:b w:val="0"/>
        </w:rPr>
        <w:t>С. Средний из ежегодных абсолютных минимумов минус 33,4</w:t>
      </w:r>
      <w:r w:rsidR="009A59D9">
        <w:rPr>
          <w:b w:val="0"/>
        </w:rPr>
        <w:t xml:space="preserve"> </w:t>
      </w:r>
      <w:r w:rsidRPr="00596ED4">
        <w:rPr>
          <w:b w:val="0"/>
          <w:vertAlign w:val="superscript"/>
        </w:rPr>
        <w:t>0</w:t>
      </w:r>
      <w:r w:rsidRPr="00596ED4">
        <w:rPr>
          <w:b w:val="0"/>
        </w:rPr>
        <w:t>С. Годовой ход температуры представлен в таблице </w:t>
      </w:r>
      <w:r w:rsidR="00976D96">
        <w:rPr>
          <w:b w:val="0"/>
        </w:rPr>
        <w:t>4.1</w:t>
      </w:r>
      <w:r w:rsidRPr="00596ED4">
        <w:rPr>
          <w:b w:val="0"/>
        </w:rPr>
        <w:t>.1. Средняя максимальная температура воздуха самого жаркого месяца (июль) - плюс 26,6</w:t>
      </w:r>
      <w:r w:rsidR="009A59D9">
        <w:rPr>
          <w:b w:val="0"/>
        </w:rPr>
        <w:t xml:space="preserve"> </w:t>
      </w:r>
      <w:r w:rsidRPr="00596ED4">
        <w:rPr>
          <w:b w:val="0"/>
        </w:rPr>
        <w:sym w:font="Symbol" w:char="F0B0"/>
      </w:r>
      <w:r w:rsidRPr="00596ED4">
        <w:rPr>
          <w:b w:val="0"/>
        </w:rPr>
        <w:t xml:space="preserve">С. Температура холодного периода (средняя температура наиболее холодной части отопительного периода) – минус 17,3 </w:t>
      </w:r>
      <w:r w:rsidRPr="00596ED4">
        <w:rPr>
          <w:b w:val="0"/>
        </w:rPr>
        <w:sym w:font="Symbol" w:char="F0B0"/>
      </w:r>
      <w:r w:rsidRPr="00596ED4">
        <w:rPr>
          <w:b w:val="0"/>
        </w:rPr>
        <w:t>С.</w:t>
      </w:r>
    </w:p>
    <w:p w:rsidR="00596ED4" w:rsidRPr="00976D96" w:rsidRDefault="00596ED4" w:rsidP="0065158D">
      <w:pPr>
        <w:pStyle w:val="affffffffffd"/>
      </w:pPr>
      <w:r w:rsidRPr="00976D96">
        <w:t xml:space="preserve">Таблица </w:t>
      </w:r>
      <w:r w:rsidR="00976D96">
        <w:rPr>
          <w:noProof/>
        </w:rPr>
        <w:t>4.1.1</w:t>
      </w:r>
      <w:r w:rsidRPr="00976D96">
        <w:t xml:space="preserve"> - Температура воздуха, </w:t>
      </w:r>
      <w:proofErr w:type="spellStart"/>
      <w:r w:rsidRPr="00976D96">
        <w:rPr>
          <w:vertAlign w:val="superscript"/>
        </w:rPr>
        <w:t>о</w:t>
      </w:r>
      <w:r w:rsidRPr="00976D96">
        <w:t>С</w:t>
      </w:r>
      <w:proofErr w:type="spellEnd"/>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763"/>
        <w:gridCol w:w="763"/>
        <w:gridCol w:w="764"/>
        <w:gridCol w:w="764"/>
        <w:gridCol w:w="690"/>
        <w:gridCol w:w="701"/>
        <w:gridCol w:w="764"/>
        <w:gridCol w:w="764"/>
        <w:gridCol w:w="764"/>
        <w:gridCol w:w="764"/>
        <w:gridCol w:w="767"/>
        <w:gridCol w:w="576"/>
      </w:tblGrid>
      <w:tr w:rsidR="00596ED4" w:rsidRPr="00976D96" w:rsidTr="005248E2">
        <w:trPr>
          <w:cantSplit/>
        </w:trPr>
        <w:tc>
          <w:tcPr>
            <w:tcW w:w="4697" w:type="pct"/>
            <w:gridSpan w:val="12"/>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Месяц</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Год</w:t>
            </w:r>
          </w:p>
        </w:tc>
      </w:tr>
      <w:tr w:rsidR="00596ED4" w:rsidRPr="00976D96" w:rsidTr="005248E2">
        <w:trPr>
          <w:cantSplit/>
        </w:trPr>
        <w:tc>
          <w:tcPr>
            <w:tcW w:w="345"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IV</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w:t>
            </w:r>
          </w:p>
        </w:tc>
        <w:tc>
          <w:tcPr>
            <w:tcW w:w="363"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VI</w:t>
            </w:r>
          </w:p>
        </w:tc>
        <w:tc>
          <w:tcPr>
            <w:tcW w:w="369"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VIII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IX</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X</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XI</w:t>
            </w:r>
          </w:p>
        </w:tc>
        <w:tc>
          <w:tcPr>
            <w:tcW w:w="404"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XII</w:t>
            </w: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p>
        </w:tc>
      </w:tr>
      <w:tr w:rsidR="00596ED4" w:rsidRPr="00976D96" w:rsidTr="005248E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Средняя месячная температура воздуха (1917-2019 гг.)</w:t>
            </w:r>
          </w:p>
        </w:tc>
      </w:tr>
      <w:tr w:rsidR="00596ED4" w:rsidRPr="00976D96" w:rsidTr="005248E2">
        <w:tc>
          <w:tcPr>
            <w:tcW w:w="345"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-12,7</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-12,3</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-5,8</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5,4</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14,0</w:t>
            </w:r>
          </w:p>
        </w:tc>
        <w:tc>
          <w:tcPr>
            <w:tcW w:w="363"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18,4</w:t>
            </w:r>
          </w:p>
        </w:tc>
        <w:tc>
          <w:tcPr>
            <w:tcW w:w="369"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20,3</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18,5</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12,4</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4,4</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-3,3</w:t>
            </w:r>
          </w:p>
        </w:tc>
        <w:tc>
          <w:tcPr>
            <w:tcW w:w="404"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-9,7</w:t>
            </w:r>
          </w:p>
        </w:tc>
        <w:tc>
          <w:tcPr>
            <w:tcW w:w="303"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4,1</w:t>
            </w:r>
          </w:p>
        </w:tc>
      </w:tr>
      <w:tr w:rsidR="00596ED4" w:rsidRPr="00976D96" w:rsidTr="005248E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Абсолютный максимум температуры воздуха (1917-1917, 1927-1930, 1930-2019 гг.)</w:t>
            </w:r>
          </w:p>
        </w:tc>
      </w:tr>
      <w:tr w:rsidR="00596ED4" w:rsidRPr="00976D96" w:rsidTr="005248E2">
        <w:tc>
          <w:tcPr>
            <w:tcW w:w="345"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5,1</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16,4</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31,7</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33,9</w:t>
            </w:r>
          </w:p>
        </w:tc>
        <w:tc>
          <w:tcPr>
            <w:tcW w:w="36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38,0</w:t>
            </w:r>
          </w:p>
        </w:tc>
        <w:tc>
          <w:tcPr>
            <w:tcW w:w="369"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39,8</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34,1</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26,5</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14,3</w:t>
            </w:r>
          </w:p>
        </w:tc>
        <w:tc>
          <w:tcPr>
            <w:tcW w:w="404"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6,6</w:t>
            </w:r>
          </w:p>
        </w:tc>
        <w:tc>
          <w:tcPr>
            <w:tcW w:w="30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39,8</w:t>
            </w:r>
          </w:p>
        </w:tc>
      </w:tr>
      <w:tr w:rsidR="00596ED4" w:rsidRPr="00976D96" w:rsidTr="005248E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Абсолютный минимум температуры воздуха (1917-1918, 1923-1929, 1934-2019 гг.)</w:t>
            </w:r>
          </w:p>
        </w:tc>
      </w:tr>
      <w:tr w:rsidR="00596ED4" w:rsidRPr="00976D96" w:rsidTr="005248E2">
        <w:tc>
          <w:tcPr>
            <w:tcW w:w="345"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-48,1</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-39,8</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-33,5</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-27,0</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-6,2</w:t>
            </w:r>
          </w:p>
        </w:tc>
        <w:tc>
          <w:tcPr>
            <w:tcW w:w="36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-2,2</w:t>
            </w:r>
          </w:p>
        </w:tc>
        <w:tc>
          <w:tcPr>
            <w:tcW w:w="369"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-0,5</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-6,3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-20,2</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-30,6</w:t>
            </w:r>
          </w:p>
        </w:tc>
        <w:tc>
          <w:tcPr>
            <w:tcW w:w="404"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-42,7</w:t>
            </w:r>
          </w:p>
        </w:tc>
        <w:tc>
          <w:tcPr>
            <w:tcW w:w="30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-48,1</w:t>
            </w:r>
          </w:p>
        </w:tc>
      </w:tr>
    </w:tbl>
    <w:p w:rsidR="00596ED4" w:rsidRPr="00596ED4" w:rsidRDefault="00596ED4" w:rsidP="005248E2">
      <w:pPr>
        <w:pStyle w:val="1"/>
        <w:keepNext w:val="0"/>
        <w:widowControl w:val="0"/>
        <w:numPr>
          <w:ilvl w:val="0"/>
          <w:numId w:val="0"/>
        </w:numPr>
        <w:suppressAutoHyphens w:val="0"/>
        <w:spacing w:before="120"/>
        <w:ind w:firstLine="709"/>
        <w:jc w:val="both"/>
        <w:rPr>
          <w:b w:val="0"/>
        </w:rPr>
      </w:pPr>
      <w:r w:rsidRPr="00596ED4">
        <w:rPr>
          <w:b w:val="0"/>
        </w:rPr>
        <w:t>Температурные параметры холодного периода на МС Серново</w:t>
      </w:r>
      <w:proofErr w:type="gramStart"/>
      <w:r w:rsidRPr="00596ED4">
        <w:rPr>
          <w:b w:val="0"/>
        </w:rPr>
        <w:t>дск пр</w:t>
      </w:r>
      <w:proofErr w:type="gramEnd"/>
      <w:r w:rsidRPr="00596ED4">
        <w:rPr>
          <w:b w:val="0"/>
        </w:rPr>
        <w:t xml:space="preserve">иведены в таблице </w:t>
      </w:r>
      <w:r w:rsidR="005248E2">
        <w:rPr>
          <w:b w:val="0"/>
        </w:rPr>
        <w:t>4.1</w:t>
      </w:r>
      <w:r w:rsidRPr="00596ED4">
        <w:rPr>
          <w:b w:val="0"/>
        </w:rPr>
        <w:t xml:space="preserve">.2. Температурные параметры </w:t>
      </w:r>
      <w:r w:rsidR="005248E2" w:rsidRPr="00596ED4">
        <w:rPr>
          <w:b w:val="0"/>
        </w:rPr>
        <w:t>тёплого</w:t>
      </w:r>
      <w:r w:rsidRPr="00596ED4">
        <w:rPr>
          <w:b w:val="0"/>
        </w:rPr>
        <w:t xml:space="preserve"> периода года на МС Серноводск, опубликованные в СП 131.13330.2018 отсутствуют. Данные приняты по МС Самара и представлены в таблице </w:t>
      </w:r>
      <w:r w:rsidR="005248E2">
        <w:rPr>
          <w:b w:val="0"/>
        </w:rPr>
        <w:t>4.1</w:t>
      </w:r>
      <w:r w:rsidRPr="00596ED4">
        <w:rPr>
          <w:b w:val="0"/>
        </w:rPr>
        <w:t>.3.</w:t>
      </w:r>
    </w:p>
    <w:p w:rsidR="00596ED4" w:rsidRPr="005248E2" w:rsidRDefault="00596ED4" w:rsidP="0065158D">
      <w:pPr>
        <w:pStyle w:val="affffffffffd"/>
      </w:pPr>
      <w:r w:rsidRPr="005248E2">
        <w:t xml:space="preserve">Таблица </w:t>
      </w:r>
      <w:r w:rsidR="005248E2" w:rsidRPr="005248E2">
        <w:t>4.1.2</w:t>
      </w:r>
      <w:r w:rsidRPr="005248E2">
        <w:t xml:space="preserve"> - Температурные параметры холодного периода года, (1970-2019 гг.)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935"/>
        <w:gridCol w:w="1913"/>
        <w:gridCol w:w="2966"/>
      </w:tblGrid>
      <w:tr w:rsidR="00596ED4" w:rsidRPr="00B05325" w:rsidTr="00B05325">
        <w:trPr>
          <w:trHeight w:val="227"/>
        </w:trPr>
        <w:tc>
          <w:tcPr>
            <w:tcW w:w="2434" w:type="pct"/>
            <w:gridSpan w:val="2"/>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наиболее холодных суток, ºС, обеспеченностью</w:t>
            </w:r>
          </w:p>
        </w:tc>
        <w:tc>
          <w:tcPr>
            <w:tcW w:w="2566" w:type="pct"/>
            <w:gridSpan w:val="2"/>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наиболее холодной</w:t>
            </w:r>
            <w:r w:rsidR="009A59D9">
              <w:t xml:space="preserve"> </w:t>
            </w:r>
          </w:p>
          <w:p w:rsidR="00596ED4" w:rsidRPr="00B05325" w:rsidRDefault="00596ED4" w:rsidP="00DE3003">
            <w:pPr>
              <w:pStyle w:val="afffffffffff"/>
            </w:pPr>
            <w:r w:rsidRPr="00B05325">
              <w:t>пятидневки, ºС, обеспеченностью</w:t>
            </w:r>
          </w:p>
        </w:tc>
      </w:tr>
      <w:tr w:rsidR="00596ED4" w:rsidRPr="00B05325" w:rsidTr="00B05325">
        <w:trPr>
          <w:trHeight w:val="227"/>
        </w:trPr>
        <w:tc>
          <w:tcPr>
            <w:tcW w:w="141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0,98</w:t>
            </w:r>
          </w:p>
        </w:tc>
        <w:tc>
          <w:tcPr>
            <w:tcW w:w="1017"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0,92</w:t>
            </w:r>
          </w:p>
        </w:tc>
        <w:tc>
          <w:tcPr>
            <w:tcW w:w="100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0,98</w:t>
            </w:r>
          </w:p>
        </w:tc>
        <w:tc>
          <w:tcPr>
            <w:tcW w:w="1560"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0,92</w:t>
            </w:r>
          </w:p>
        </w:tc>
      </w:tr>
      <w:tr w:rsidR="00596ED4" w:rsidRPr="00B05325" w:rsidTr="00B05325">
        <w:trPr>
          <w:trHeight w:val="227"/>
        </w:trPr>
        <w:tc>
          <w:tcPr>
            <w:tcW w:w="141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-42,0</w:t>
            </w:r>
          </w:p>
        </w:tc>
        <w:tc>
          <w:tcPr>
            <w:tcW w:w="1017"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-37,0</w:t>
            </w:r>
          </w:p>
        </w:tc>
        <w:tc>
          <w:tcPr>
            <w:tcW w:w="100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-35,0</w:t>
            </w:r>
          </w:p>
        </w:tc>
        <w:tc>
          <w:tcPr>
            <w:tcW w:w="1560"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-29,0</w:t>
            </w:r>
          </w:p>
        </w:tc>
      </w:tr>
    </w:tbl>
    <w:p w:rsidR="00596ED4" w:rsidRPr="003E1173" w:rsidRDefault="00596ED4" w:rsidP="0065158D">
      <w:pPr>
        <w:pStyle w:val="affffffffffd"/>
      </w:pPr>
      <w:r w:rsidRPr="003E1173">
        <w:t xml:space="preserve">Таблица </w:t>
      </w:r>
      <w:r w:rsidR="00B05325" w:rsidRPr="003E1173">
        <w:t>4.1.3</w:t>
      </w:r>
      <w:r w:rsidRPr="003E1173">
        <w:t xml:space="preserve"> - Температурные параметры </w:t>
      </w:r>
      <w:r w:rsidR="00B05325" w:rsidRPr="003E1173">
        <w:t>тёплого</w:t>
      </w:r>
      <w:r w:rsidRPr="003E1173">
        <w:t xml:space="preserve"> периода года, МС Самара</w:t>
      </w:r>
      <w:r w:rsidR="00B05325" w:rsidRPr="003E1173">
        <w:t xml:space="preserve"> </w:t>
      </w:r>
      <w:r w:rsidR="00B05325" w:rsidRPr="003E1173">
        <w:br/>
      </w:r>
      <w:r w:rsidRPr="003E1173">
        <w:t>(СП 131.13330.2020)</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2"/>
        <w:gridCol w:w="2126"/>
        <w:gridCol w:w="1601"/>
        <w:gridCol w:w="2367"/>
      </w:tblGrid>
      <w:tr w:rsidR="009A59D9" w:rsidRPr="00B05325" w:rsidTr="009A59D9">
        <w:trPr>
          <w:trHeight w:val="227"/>
        </w:trPr>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ºС, обеспеченностью</w:t>
            </w:r>
          </w:p>
          <w:p w:rsidR="00596ED4" w:rsidRPr="00B05325" w:rsidRDefault="00596ED4" w:rsidP="00DE3003">
            <w:pPr>
              <w:pStyle w:val="afffffffffff"/>
            </w:pPr>
            <w:r w:rsidRPr="00B05325">
              <w:t>0,95</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ºС, обеспеченностью</w:t>
            </w:r>
          </w:p>
          <w:p w:rsidR="00596ED4" w:rsidRPr="00B05325" w:rsidRDefault="00596ED4" w:rsidP="00DE3003">
            <w:pPr>
              <w:pStyle w:val="afffffffffff"/>
            </w:pPr>
            <w:r w:rsidRPr="00B05325">
              <w:t>0,98</w:t>
            </w:r>
          </w:p>
        </w:tc>
        <w:tc>
          <w:tcPr>
            <w:tcW w:w="1119"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 xml:space="preserve">Средняя максимальная температура воздуха наиболее </w:t>
            </w:r>
            <w:r w:rsidR="00B05325" w:rsidRPr="00B05325">
              <w:t>тёплого</w:t>
            </w:r>
            <w:r w:rsidRPr="00B05325">
              <w:t xml:space="preserve"> месяца, º</w:t>
            </w:r>
            <w:proofErr w:type="gramStart"/>
            <w:r w:rsidRPr="00B05325">
              <w:t>С</w:t>
            </w:r>
            <w:proofErr w:type="gramEnd"/>
          </w:p>
        </w:tc>
        <w:tc>
          <w:tcPr>
            <w:tcW w:w="843"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Абсолютная максимальная температура воздуха,  º</w:t>
            </w:r>
            <w:proofErr w:type="gramStart"/>
            <w:r w:rsidRPr="00B05325">
              <w:t>С</w:t>
            </w:r>
            <w:proofErr w:type="gramEnd"/>
          </w:p>
        </w:tc>
        <w:tc>
          <w:tcPr>
            <w:tcW w:w="124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 xml:space="preserve">Среднесуточная амплитуда температуры воздуха наиболее </w:t>
            </w:r>
            <w:r w:rsidR="00B05325" w:rsidRPr="00B05325">
              <w:t>тёплого</w:t>
            </w:r>
            <w:r w:rsidRPr="00B05325">
              <w:t xml:space="preserve"> месяца, º</w:t>
            </w:r>
            <w:proofErr w:type="gramStart"/>
            <w:r w:rsidRPr="00B05325">
              <w:t>С</w:t>
            </w:r>
            <w:proofErr w:type="gramEnd"/>
          </w:p>
        </w:tc>
      </w:tr>
      <w:tr w:rsidR="009A59D9" w:rsidRPr="00B05325" w:rsidTr="009A59D9">
        <w:trPr>
          <w:trHeight w:val="227"/>
        </w:trPr>
        <w:tc>
          <w:tcPr>
            <w:tcW w:w="896"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25</w:t>
            </w:r>
          </w:p>
        </w:tc>
        <w:tc>
          <w:tcPr>
            <w:tcW w:w="896"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29</w:t>
            </w:r>
          </w:p>
        </w:tc>
        <w:tc>
          <w:tcPr>
            <w:tcW w:w="1119"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27,5</w:t>
            </w:r>
          </w:p>
        </w:tc>
        <w:tc>
          <w:tcPr>
            <w:tcW w:w="843"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40</w:t>
            </w:r>
          </w:p>
        </w:tc>
        <w:tc>
          <w:tcPr>
            <w:tcW w:w="1246"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10,7</w:t>
            </w:r>
          </w:p>
        </w:tc>
      </w:tr>
    </w:tbl>
    <w:p w:rsidR="00596ED4" w:rsidRPr="00596ED4" w:rsidRDefault="00596ED4" w:rsidP="003E1173">
      <w:pPr>
        <w:pStyle w:val="1"/>
        <w:keepNext w:val="0"/>
        <w:widowControl w:val="0"/>
        <w:numPr>
          <w:ilvl w:val="0"/>
          <w:numId w:val="0"/>
        </w:numPr>
        <w:suppressAutoHyphens w:val="0"/>
        <w:spacing w:before="120"/>
        <w:ind w:firstLine="709"/>
        <w:jc w:val="both"/>
        <w:rPr>
          <w:b w:val="0"/>
        </w:rPr>
      </w:pPr>
      <w:r w:rsidRPr="00596ED4">
        <w:rPr>
          <w:b w:val="0"/>
        </w:rPr>
        <w:t>Продолжительность периода со среднесуточной температурой воздуха ниже 0</w:t>
      </w:r>
      <w:r w:rsidR="009A59D9">
        <w:rPr>
          <w:b w:val="0"/>
        </w:rPr>
        <w:t xml:space="preserve"> </w:t>
      </w:r>
      <w:r w:rsidRPr="00596ED4">
        <w:rPr>
          <w:b w:val="0"/>
          <w:vertAlign w:val="superscript"/>
        </w:rPr>
        <w:t>0</w:t>
      </w:r>
      <w:r w:rsidRPr="00596ED4">
        <w:rPr>
          <w:b w:val="0"/>
        </w:rPr>
        <w:t>С составляет 146 дней, выше 0</w:t>
      </w:r>
      <w:r w:rsidR="009A59D9">
        <w:rPr>
          <w:b w:val="0"/>
        </w:rPr>
        <w:t xml:space="preserve"> </w:t>
      </w:r>
      <w:r w:rsidRPr="00596ED4">
        <w:rPr>
          <w:b w:val="0"/>
          <w:vertAlign w:val="superscript"/>
        </w:rPr>
        <w:t>0</w:t>
      </w:r>
      <w:r w:rsidRPr="00596ED4">
        <w:rPr>
          <w:b w:val="0"/>
        </w:rPr>
        <w:t>С - 219 дней.</w:t>
      </w:r>
    </w:p>
    <w:p w:rsidR="00596ED4" w:rsidRPr="00596ED4" w:rsidRDefault="00596ED4" w:rsidP="003E1173">
      <w:pPr>
        <w:pStyle w:val="1"/>
        <w:keepNext w:val="0"/>
        <w:widowControl w:val="0"/>
        <w:numPr>
          <w:ilvl w:val="0"/>
          <w:numId w:val="0"/>
        </w:numPr>
        <w:suppressAutoHyphens w:val="0"/>
        <w:ind w:firstLine="709"/>
        <w:jc w:val="both"/>
        <w:rPr>
          <w:b w:val="0"/>
        </w:rPr>
      </w:pPr>
      <w:r w:rsidRPr="00596ED4">
        <w:rPr>
          <w:b w:val="0"/>
        </w:rPr>
        <w:t xml:space="preserve">Средние даты перехода среднесуточной температуры воздуха через заданные значения приведены в таблице </w:t>
      </w:r>
      <w:r w:rsidR="003E1173">
        <w:rPr>
          <w:b w:val="0"/>
        </w:rPr>
        <w:t>4.1</w:t>
      </w:r>
      <w:r w:rsidRPr="00596ED4">
        <w:rPr>
          <w:b w:val="0"/>
        </w:rPr>
        <w:t>.4.</w:t>
      </w:r>
    </w:p>
    <w:p w:rsidR="00596ED4" w:rsidRPr="003E1173" w:rsidRDefault="00596ED4" w:rsidP="00940984">
      <w:pPr>
        <w:pStyle w:val="affffffffffd"/>
        <w:pageBreakBefore/>
        <w:spacing w:before="0"/>
      </w:pPr>
      <w:r w:rsidRPr="003E1173">
        <w:lastRenderedPageBreak/>
        <w:t xml:space="preserve">Таблица </w:t>
      </w:r>
      <w:r w:rsidR="003E1173">
        <w:rPr>
          <w:noProof/>
        </w:rPr>
        <w:t>4.1.4</w:t>
      </w:r>
      <w:r w:rsidRPr="003E1173">
        <w:t xml:space="preserve"> - Даты перехода средней суточной температуры воздуха через заданные значения (1990-2019 гг.).</w:t>
      </w:r>
    </w:p>
    <w:tbl>
      <w:tblPr>
        <w:tblStyle w:val="affff0"/>
        <w:tblW w:w="9497" w:type="dxa"/>
        <w:tblInd w:w="108" w:type="dxa"/>
        <w:tblLook w:val="04A0" w:firstRow="1" w:lastRow="0" w:firstColumn="1" w:lastColumn="0" w:noHBand="0" w:noVBand="1"/>
      </w:tblPr>
      <w:tblGrid>
        <w:gridCol w:w="1701"/>
        <w:gridCol w:w="1559"/>
        <w:gridCol w:w="1559"/>
        <w:gridCol w:w="1559"/>
        <w:gridCol w:w="1560"/>
        <w:gridCol w:w="1559"/>
      </w:tblGrid>
      <w:tr w:rsidR="00596ED4" w:rsidRPr="003E1173" w:rsidTr="003E1173">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596ED4" w:rsidRPr="003E1173" w:rsidRDefault="003E1173" w:rsidP="00DE3003">
            <w:pPr>
              <w:pStyle w:val="afffffffffff"/>
            </w:pPr>
            <w:r>
              <w:t>Даты перехода</w:t>
            </w:r>
            <w:r w:rsidR="00596ED4" w:rsidRPr="003E1173">
              <w:t xml:space="preserve"> средней суточной температуры воздуха </w:t>
            </w:r>
            <w:proofErr w:type="gramStart"/>
            <w:r w:rsidR="00596ED4" w:rsidRPr="003E1173">
              <w:t>через</w:t>
            </w:r>
            <w:proofErr w:type="gramEnd"/>
          </w:p>
        </w:tc>
      </w:tr>
      <w:tr w:rsidR="00596ED4" w:rsidRPr="003E1173" w:rsidTr="003E1173">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весна</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осень</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+5</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+10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0</w:t>
            </w:r>
            <w:r w:rsidRPr="003E1173">
              <w:rPr>
                <w:vertAlign w:val="superscript"/>
              </w:rPr>
              <w:t>0</w:t>
            </w:r>
            <w:r w:rsidRPr="003E1173">
              <w:t>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+5</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+10</w:t>
            </w:r>
            <w:r w:rsidRPr="003E1173">
              <w:rPr>
                <w:vertAlign w:val="superscript"/>
              </w:rPr>
              <w:t>0</w:t>
            </w:r>
            <w:r w:rsidRPr="003E1173">
              <w:t>С</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w:t>
            </w:r>
            <w:r w:rsidRPr="003E1173">
              <w:rPr>
                <w:lang w:val="en-US"/>
              </w:rPr>
              <w:t>.IV</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1</w:t>
            </w:r>
            <w:r w:rsidRPr="003E1173">
              <w:t>5</w:t>
            </w:r>
            <w:r w:rsidRPr="003E1173">
              <w:rPr>
                <w:lang w:val="en-US"/>
              </w:rPr>
              <w:t>.IV</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2</w:t>
            </w:r>
            <w:r w:rsidRPr="003E1173">
              <w:t>6</w:t>
            </w:r>
            <w:r w:rsidRPr="003E1173">
              <w:rPr>
                <w:lang w:val="en-US"/>
              </w:rPr>
              <w:t>.IV</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0</w:t>
            </w:r>
            <w:r w:rsidRPr="003E1173">
              <w:t>6</w:t>
            </w:r>
            <w:r w:rsidRPr="003E1173">
              <w:rPr>
                <w:lang w:val="en-US"/>
              </w:rPr>
              <w:t>.XI</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13</w:t>
            </w:r>
            <w:r w:rsidRPr="003E1173">
              <w:rPr>
                <w:lang w:val="en-US"/>
              </w:rPr>
              <w:t>.X</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2</w:t>
            </w:r>
            <w:r w:rsidRPr="003E1173">
              <w:t>7</w:t>
            </w:r>
            <w:r w:rsidRPr="003E1173">
              <w:rPr>
                <w:lang w:val="en-US"/>
              </w:rPr>
              <w:t>.IX</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5</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10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-15</w:t>
            </w:r>
            <w:r w:rsidRPr="003E1173">
              <w:rPr>
                <w:vertAlign w:val="superscript"/>
                <w:lang w:val="en-US"/>
              </w:rPr>
              <w:t>0</w:t>
            </w:r>
            <w:r w:rsidRPr="003E1173">
              <w:rPr>
                <w:lang w:val="en-US"/>
              </w:rPr>
              <w:t>C</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5</w:t>
            </w:r>
            <w:r w:rsidRPr="003E1173">
              <w:rPr>
                <w:vertAlign w:val="superscript"/>
              </w:rPr>
              <w:t>0</w:t>
            </w:r>
            <w:r w:rsidRPr="003E1173">
              <w:t>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10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-15</w:t>
            </w:r>
            <w:r w:rsidRPr="003E1173">
              <w:rPr>
                <w:vertAlign w:val="superscript"/>
                <w:lang w:val="en-US"/>
              </w:rPr>
              <w:t>0</w:t>
            </w:r>
            <w:r w:rsidRPr="003E1173">
              <w:rPr>
                <w:lang w:val="en-US"/>
              </w:rPr>
              <w:t>C</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13</w:t>
            </w:r>
            <w:r w:rsidRPr="003E1173">
              <w:rPr>
                <w:lang w:val="en-US"/>
              </w:rPr>
              <w:t>.III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20</w:t>
            </w:r>
            <w:r w:rsidRPr="003E1173">
              <w:rPr>
                <w:lang w:val="en-US"/>
              </w:rPr>
              <w:t>.II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16</w:t>
            </w:r>
            <w:r w:rsidRPr="003E1173">
              <w:rPr>
                <w:lang w:val="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30</w:t>
            </w:r>
            <w:r w:rsidRPr="003E1173">
              <w:rPr>
                <w:lang w:val="en-US"/>
              </w:rPr>
              <w:t>.XI</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09</w:t>
            </w:r>
            <w:r w:rsidRPr="003E1173">
              <w:rPr>
                <w:lang w:val="en-US"/>
              </w:rPr>
              <w:t>.XII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14</w:t>
            </w:r>
            <w:r w:rsidRPr="003E1173">
              <w:rPr>
                <w:lang w:val="en-US"/>
              </w:rPr>
              <w:t>.XII</w:t>
            </w:r>
          </w:p>
        </w:tc>
      </w:tr>
    </w:tbl>
    <w:p w:rsidR="00596ED4" w:rsidRPr="00596ED4" w:rsidRDefault="00596ED4" w:rsidP="003E1173">
      <w:pPr>
        <w:pStyle w:val="1"/>
        <w:keepNext w:val="0"/>
        <w:widowControl w:val="0"/>
        <w:numPr>
          <w:ilvl w:val="0"/>
          <w:numId w:val="0"/>
        </w:numPr>
        <w:suppressAutoHyphens w:val="0"/>
        <w:spacing w:before="120"/>
        <w:ind w:firstLine="709"/>
        <w:jc w:val="both"/>
        <w:rPr>
          <w:b w:val="0"/>
        </w:rPr>
      </w:pPr>
      <w:r w:rsidRPr="00596ED4">
        <w:rPr>
          <w:b w:val="0"/>
        </w:rPr>
        <w:t>Влажность воздуха. Сведения о влажности в</w:t>
      </w:r>
      <w:r w:rsidR="003E1173">
        <w:rPr>
          <w:b w:val="0"/>
        </w:rPr>
        <w:t>оздуха приведены в таблице 4.1.5.</w:t>
      </w:r>
    </w:p>
    <w:p w:rsidR="00596ED4" w:rsidRPr="003E1173" w:rsidRDefault="00596ED4" w:rsidP="0065158D">
      <w:pPr>
        <w:pStyle w:val="affffffffffd"/>
        <w:rPr>
          <w:spacing w:val="-6"/>
        </w:rPr>
      </w:pPr>
      <w:r w:rsidRPr="003E1173">
        <w:t xml:space="preserve">Таблица </w:t>
      </w:r>
      <w:r w:rsidR="003E1173">
        <w:rPr>
          <w:noProof/>
        </w:rPr>
        <w:t>4.1.5</w:t>
      </w:r>
      <w:r w:rsidRPr="003E1173">
        <w:t xml:space="preserve"> - Средняя месячная и годовая относительная влажность воздуха </w:t>
      </w:r>
      <w:r w:rsidR="009A59D9">
        <w:br/>
      </w:r>
      <w:r w:rsidRPr="003E1173">
        <w:t>(1936-194</w:t>
      </w:r>
      <w:r w:rsidR="003E1173">
        <w:t>2, 1945-1947, 1949-2019 гг.),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20"/>
        <w:gridCol w:w="760"/>
        <w:gridCol w:w="760"/>
        <w:gridCol w:w="760"/>
        <w:gridCol w:w="760"/>
        <w:gridCol w:w="760"/>
        <w:gridCol w:w="760"/>
        <w:gridCol w:w="661"/>
        <w:gridCol w:w="760"/>
        <w:gridCol w:w="691"/>
        <w:gridCol w:w="748"/>
        <w:gridCol w:w="680"/>
      </w:tblGrid>
      <w:tr w:rsidR="00596ED4" w:rsidRPr="003E1173" w:rsidTr="003E1173">
        <w:trPr>
          <w:cantSplit/>
          <w:trHeight w:val="227"/>
        </w:trPr>
        <w:tc>
          <w:tcPr>
            <w:tcW w:w="4642" w:type="pct"/>
            <w:gridSpan w:val="12"/>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Месяц</w:t>
            </w:r>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Год</w:t>
            </w:r>
          </w:p>
        </w:tc>
      </w:tr>
      <w:tr w:rsidR="003E1173" w:rsidRPr="003E1173" w:rsidTr="003E1173">
        <w:trPr>
          <w:cantSplit/>
          <w:trHeight w:val="227"/>
        </w:trPr>
        <w:tc>
          <w:tcPr>
            <w:tcW w:w="357"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w:t>
            </w:r>
          </w:p>
        </w:tc>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III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IV</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VII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VIII</w:t>
            </w:r>
          </w:p>
        </w:tc>
        <w:tc>
          <w:tcPr>
            <w:tcW w:w="348"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IX</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X</w:t>
            </w:r>
          </w:p>
        </w:tc>
        <w:tc>
          <w:tcPr>
            <w:tcW w:w="364"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XI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XII</w:t>
            </w: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p>
        </w:tc>
      </w:tr>
      <w:tr w:rsidR="003E1173" w:rsidRPr="003E1173" w:rsidTr="003E1173">
        <w:trPr>
          <w:trHeight w:val="227"/>
        </w:trPr>
        <w:tc>
          <w:tcPr>
            <w:tcW w:w="357"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81</w:t>
            </w:r>
          </w:p>
        </w:tc>
        <w:tc>
          <w:tcPr>
            <w:tcW w:w="379"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78</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78</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68</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55</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61</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65</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65</w:t>
            </w:r>
          </w:p>
        </w:tc>
        <w:tc>
          <w:tcPr>
            <w:tcW w:w="348"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69</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77</w:t>
            </w:r>
          </w:p>
        </w:tc>
        <w:tc>
          <w:tcPr>
            <w:tcW w:w="364"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83</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83</w:t>
            </w:r>
          </w:p>
        </w:tc>
        <w:tc>
          <w:tcPr>
            <w:tcW w:w="358"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72</w:t>
            </w:r>
          </w:p>
        </w:tc>
      </w:tr>
    </w:tbl>
    <w:p w:rsidR="00596ED4" w:rsidRPr="00596ED4" w:rsidRDefault="00596ED4" w:rsidP="00940984">
      <w:pPr>
        <w:pStyle w:val="1"/>
        <w:keepNext w:val="0"/>
        <w:widowControl w:val="0"/>
        <w:numPr>
          <w:ilvl w:val="0"/>
          <w:numId w:val="0"/>
        </w:numPr>
        <w:suppressAutoHyphens w:val="0"/>
        <w:spacing w:before="120" w:line="228" w:lineRule="auto"/>
        <w:ind w:firstLine="709"/>
        <w:jc w:val="both"/>
        <w:rPr>
          <w:b w:val="0"/>
        </w:rPr>
      </w:pPr>
      <w:r w:rsidRPr="00596ED4">
        <w:rPr>
          <w:b w:val="0"/>
        </w:rPr>
        <w:t xml:space="preserve">Данные о среднемесячной относительной влажности воздуха за холодный и </w:t>
      </w:r>
      <w:r w:rsidR="0088020E" w:rsidRPr="00596ED4">
        <w:rPr>
          <w:b w:val="0"/>
        </w:rPr>
        <w:t>тёплый</w:t>
      </w:r>
      <w:r w:rsidRPr="00596ED4">
        <w:rPr>
          <w:b w:val="0"/>
        </w:rPr>
        <w:t xml:space="preserve"> периоды года приведены по данным МС в г. Самара по СП 131.13330.2020 и приведены в таблице </w:t>
      </w:r>
      <w:r w:rsidR="0088020E">
        <w:rPr>
          <w:b w:val="0"/>
        </w:rPr>
        <w:t>4.1</w:t>
      </w:r>
      <w:r w:rsidRPr="00596ED4">
        <w:rPr>
          <w:b w:val="0"/>
        </w:rPr>
        <w:t>.6.</w:t>
      </w:r>
    </w:p>
    <w:p w:rsidR="00596ED4" w:rsidRPr="0088020E" w:rsidRDefault="00596ED4" w:rsidP="0065158D">
      <w:pPr>
        <w:pStyle w:val="affffffffffd"/>
      </w:pPr>
      <w:r w:rsidRPr="0088020E">
        <w:t xml:space="preserve">Таблица </w:t>
      </w:r>
      <w:r w:rsidR="0088020E">
        <w:rPr>
          <w:noProof/>
        </w:rPr>
        <w:t>4.1.6</w:t>
      </w:r>
      <w:r w:rsidRPr="0088020E">
        <w:t xml:space="preserve"> - Средняя месячная относительная влажность воздуха, Самара </w:t>
      </w:r>
      <w:r w:rsidR="0088020E">
        <w:br/>
      </w:r>
      <w:r w:rsidRPr="0088020E">
        <w:rPr>
          <w:spacing w:val="-2"/>
        </w:rPr>
        <w:t>(СП 131.13330.2020)</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1"/>
        <w:gridCol w:w="2409"/>
        <w:gridCol w:w="2268"/>
      </w:tblGrid>
      <w:tr w:rsidR="009A59D9" w:rsidRPr="0088020E" w:rsidTr="009A59D9">
        <w:trPr>
          <w:trHeight w:val="227"/>
        </w:trPr>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Средняя месячная относительная влажность воздуха наиболее холодного месяца, %</w:t>
            </w:r>
          </w:p>
        </w:tc>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Средняя месячная относительная влажность воздуха в 15ч. наиболее холодного месяца, %</w:t>
            </w:r>
          </w:p>
        </w:tc>
        <w:tc>
          <w:tcPr>
            <w:tcW w:w="1268"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 xml:space="preserve">Средняя месячная относительная влажность воздуха наиболее </w:t>
            </w:r>
            <w:r w:rsidR="0088020E" w:rsidRPr="0088020E">
              <w:rPr>
                <w:rFonts w:eastAsia="Batang"/>
              </w:rPr>
              <w:t>тёплого</w:t>
            </w:r>
            <w:r w:rsidRPr="0088020E">
              <w:rPr>
                <w:rFonts w:eastAsia="Batang"/>
              </w:rPr>
              <w:t xml:space="preserve"> месяца, %</w:t>
            </w:r>
          </w:p>
        </w:tc>
        <w:tc>
          <w:tcPr>
            <w:tcW w:w="1194"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 xml:space="preserve">Средняя месячная относительная влажность воздуха в 15ч. наиболее </w:t>
            </w:r>
            <w:r w:rsidR="0088020E" w:rsidRPr="0088020E">
              <w:rPr>
                <w:rFonts w:eastAsia="Batang"/>
              </w:rPr>
              <w:t>тёплого</w:t>
            </w:r>
            <w:r w:rsidRPr="0088020E">
              <w:rPr>
                <w:rFonts w:eastAsia="Batang"/>
              </w:rPr>
              <w:t xml:space="preserve"> месяца, %</w:t>
            </w:r>
          </w:p>
        </w:tc>
      </w:tr>
      <w:tr w:rsidR="009A59D9" w:rsidRPr="0088020E" w:rsidTr="009A59D9">
        <w:trPr>
          <w:trHeight w:val="227"/>
        </w:trPr>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83</w:t>
            </w:r>
          </w:p>
        </w:tc>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80</w:t>
            </w:r>
          </w:p>
        </w:tc>
        <w:tc>
          <w:tcPr>
            <w:tcW w:w="1268"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63</w:t>
            </w:r>
          </w:p>
        </w:tc>
        <w:tc>
          <w:tcPr>
            <w:tcW w:w="1194"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48</w:t>
            </w:r>
          </w:p>
        </w:tc>
      </w:tr>
    </w:tbl>
    <w:p w:rsidR="00596ED4" w:rsidRPr="00596ED4" w:rsidRDefault="00596ED4" w:rsidP="00940984">
      <w:pPr>
        <w:pStyle w:val="1"/>
        <w:keepNext w:val="0"/>
        <w:widowControl w:val="0"/>
        <w:numPr>
          <w:ilvl w:val="0"/>
          <w:numId w:val="0"/>
        </w:numPr>
        <w:suppressAutoHyphens w:val="0"/>
        <w:spacing w:before="120" w:line="228" w:lineRule="auto"/>
        <w:ind w:firstLine="709"/>
        <w:jc w:val="both"/>
        <w:rPr>
          <w:b w:val="0"/>
        </w:rPr>
      </w:pPr>
      <w:r w:rsidRPr="00596ED4">
        <w:rPr>
          <w:b w:val="0"/>
        </w:rPr>
        <w:t>Согласно СП 50.1333</w:t>
      </w:r>
      <w:r w:rsidR="0088020E">
        <w:rPr>
          <w:b w:val="0"/>
        </w:rPr>
        <w:t>0.2012 «Тепловая защита зданий»</w:t>
      </w:r>
      <w:r w:rsidRPr="00596ED4">
        <w:rPr>
          <w:b w:val="0"/>
        </w:rPr>
        <w:t>, по относительной влажности территория изысканий относится к 3 (сухой) зоне влажности.</w:t>
      </w:r>
    </w:p>
    <w:p w:rsidR="00596ED4" w:rsidRPr="00596ED4" w:rsidRDefault="00596ED4" w:rsidP="00940984">
      <w:pPr>
        <w:pStyle w:val="1"/>
        <w:keepNext w:val="0"/>
        <w:widowControl w:val="0"/>
        <w:numPr>
          <w:ilvl w:val="0"/>
          <w:numId w:val="0"/>
        </w:numPr>
        <w:suppressAutoHyphens w:val="0"/>
        <w:spacing w:line="228" w:lineRule="auto"/>
        <w:ind w:firstLine="709"/>
        <w:jc w:val="both"/>
        <w:rPr>
          <w:b w:val="0"/>
          <w:color w:val="000000"/>
        </w:rPr>
      </w:pPr>
      <w:r w:rsidRPr="00596ED4">
        <w:rPr>
          <w:b w:val="0"/>
        </w:rPr>
        <w:t>Атмосферные осадки. Атмосферные осадки по данным МС Серноводск на исследуемой территории составляют в среднем за год 461 мм (таблица </w:t>
      </w:r>
      <w:r w:rsidR="0088020E">
        <w:rPr>
          <w:b w:val="0"/>
        </w:rPr>
        <w:t>4.1</w:t>
      </w:r>
      <w:r w:rsidRPr="00596ED4">
        <w:rPr>
          <w:b w:val="0"/>
        </w:rPr>
        <w:t xml:space="preserve">.7). Главную роль в формировании стока играют осадки зимнего периода. Большая часть жидких осадков расходуется на испарение и просачивание. В годовом ходе на </w:t>
      </w:r>
      <w:r w:rsidR="0088020E" w:rsidRPr="00596ED4">
        <w:rPr>
          <w:b w:val="0"/>
        </w:rPr>
        <w:t>тёплый</w:t>
      </w:r>
      <w:r w:rsidRPr="00596ED4">
        <w:rPr>
          <w:b w:val="0"/>
        </w:rPr>
        <w:t xml:space="preserve"> период (апрель – октябрь) приходится 307 мм осадков, на холодный (ноябрь – март) – 154 мм. Наибольшее количество осадков (54 мм) отмечено в июле, наименьшее – в феврале (24 мм). </w:t>
      </w:r>
      <w:r w:rsidRPr="00596ED4">
        <w:rPr>
          <w:b w:val="0"/>
          <w:color w:val="000000"/>
        </w:rPr>
        <w:t>В течение года жидкие осадки составляют в среднем 60,2</w:t>
      </w:r>
      <w:r w:rsidR="0088020E">
        <w:rPr>
          <w:b w:val="0"/>
          <w:color w:val="000000"/>
        </w:rPr>
        <w:t xml:space="preserve"> </w:t>
      </w:r>
      <w:r w:rsidRPr="00596ED4">
        <w:rPr>
          <w:b w:val="0"/>
          <w:color w:val="000000"/>
        </w:rPr>
        <w:t xml:space="preserve">%, </w:t>
      </w:r>
      <w:r w:rsidR="0088020E" w:rsidRPr="00596ED4">
        <w:rPr>
          <w:b w:val="0"/>
          <w:color w:val="000000"/>
        </w:rPr>
        <w:t>твёрдые</w:t>
      </w:r>
      <w:r w:rsidRPr="00596ED4">
        <w:rPr>
          <w:b w:val="0"/>
          <w:color w:val="000000"/>
        </w:rPr>
        <w:t xml:space="preserve"> </w:t>
      </w:r>
      <w:r w:rsidR="0088020E">
        <w:rPr>
          <w:b w:val="0"/>
          <w:color w:val="000000"/>
        </w:rPr>
        <w:t>–</w:t>
      </w:r>
      <w:r w:rsidRPr="00596ED4">
        <w:rPr>
          <w:b w:val="0"/>
          <w:color w:val="000000"/>
        </w:rPr>
        <w:t xml:space="preserve"> 23</w:t>
      </w:r>
      <w:r w:rsidR="0088020E">
        <w:rPr>
          <w:b w:val="0"/>
          <w:color w:val="000000"/>
        </w:rPr>
        <w:t xml:space="preserve"> </w:t>
      </w:r>
      <w:r w:rsidRPr="00596ED4">
        <w:rPr>
          <w:b w:val="0"/>
          <w:color w:val="000000"/>
        </w:rPr>
        <w:t>%, смешанные – 16,8</w:t>
      </w:r>
      <w:r w:rsidR="0088020E">
        <w:rPr>
          <w:b w:val="0"/>
          <w:color w:val="000000"/>
        </w:rPr>
        <w:t xml:space="preserve"> %</w:t>
      </w:r>
      <w:r w:rsidRPr="00596ED4">
        <w:rPr>
          <w:b w:val="0"/>
          <w:color w:val="000000"/>
        </w:rPr>
        <w:t xml:space="preserve">. Максимальное суточное </w:t>
      </w:r>
      <w:r w:rsidR="0088020E" w:rsidRPr="00596ED4">
        <w:rPr>
          <w:b w:val="0"/>
          <w:color w:val="000000"/>
        </w:rPr>
        <w:t>наблюдённое</w:t>
      </w:r>
      <w:r w:rsidRPr="00596ED4">
        <w:rPr>
          <w:b w:val="0"/>
          <w:color w:val="000000"/>
        </w:rPr>
        <w:t xml:space="preserve"> количество осадков на МС Серноводск отмечено июле – 88 мм. </w:t>
      </w:r>
      <w:r w:rsidRPr="00596ED4">
        <w:rPr>
          <w:b w:val="0"/>
        </w:rPr>
        <w:t xml:space="preserve">Суточный максимум осадков 1% вероятности превышения </w:t>
      </w:r>
      <w:proofErr w:type="gramStart"/>
      <w:r w:rsidRPr="00596ED4">
        <w:rPr>
          <w:b w:val="0"/>
        </w:rPr>
        <w:t xml:space="preserve">принят по </w:t>
      </w:r>
      <w:r w:rsidR="0088020E">
        <w:rPr>
          <w:b w:val="0"/>
        </w:rPr>
        <w:br/>
        <w:t>МС Самара равен</w:t>
      </w:r>
      <w:proofErr w:type="gramEnd"/>
      <w:r w:rsidR="0088020E">
        <w:rPr>
          <w:b w:val="0"/>
        </w:rPr>
        <w:t xml:space="preserve"> 72 мм</w:t>
      </w:r>
      <w:r w:rsidRPr="00596ED4">
        <w:rPr>
          <w:b w:val="0"/>
        </w:rPr>
        <w:t>.</w:t>
      </w:r>
    </w:p>
    <w:p w:rsidR="00596ED4" w:rsidRPr="0088020E" w:rsidRDefault="00596ED4" w:rsidP="0065158D">
      <w:pPr>
        <w:pStyle w:val="affffffffffd"/>
      </w:pPr>
      <w:r w:rsidRPr="0088020E">
        <w:t xml:space="preserve">Таблица </w:t>
      </w:r>
      <w:r w:rsidR="0088020E">
        <w:rPr>
          <w:noProof/>
        </w:rPr>
        <w:t>4.1.7</w:t>
      </w:r>
      <w:r w:rsidRPr="0088020E">
        <w:t xml:space="preserve"> - Среднее месячное и годовое количество осадков (1916-1930, </w:t>
      </w:r>
      <w:r w:rsidR="0088020E">
        <w:br/>
      </w:r>
      <w:r w:rsidRPr="0088020E">
        <w:t xml:space="preserve">1933-2019 гг.), </w:t>
      </w:r>
      <w:proofErr w:type="gramStart"/>
      <w:r w:rsidRPr="0088020E">
        <w:t>мм</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30"/>
        <w:gridCol w:w="730"/>
        <w:gridCol w:w="732"/>
        <w:gridCol w:w="730"/>
        <w:gridCol w:w="732"/>
        <w:gridCol w:w="744"/>
        <w:gridCol w:w="761"/>
        <w:gridCol w:w="732"/>
        <w:gridCol w:w="731"/>
        <w:gridCol w:w="732"/>
        <w:gridCol w:w="744"/>
        <w:gridCol w:w="673"/>
      </w:tblGrid>
      <w:tr w:rsidR="00596ED4" w:rsidRPr="0088020E" w:rsidTr="0088020E">
        <w:tc>
          <w:tcPr>
            <w:tcW w:w="9498" w:type="dxa"/>
            <w:gridSpan w:val="13"/>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Месяц</w:t>
            </w:r>
          </w:p>
        </w:tc>
      </w:tr>
      <w:tr w:rsidR="00596ED4" w:rsidRPr="0088020E" w:rsidTr="0088020E">
        <w:tc>
          <w:tcPr>
            <w:tcW w:w="727"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w:t>
            </w:r>
          </w:p>
        </w:tc>
        <w:tc>
          <w:tcPr>
            <w:tcW w:w="730"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II</w:t>
            </w:r>
          </w:p>
        </w:tc>
        <w:tc>
          <w:tcPr>
            <w:tcW w:w="730"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III</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IV</w:t>
            </w:r>
          </w:p>
        </w:tc>
        <w:tc>
          <w:tcPr>
            <w:tcW w:w="730"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VI</w:t>
            </w:r>
          </w:p>
        </w:tc>
        <w:tc>
          <w:tcPr>
            <w:tcW w:w="744"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VII</w:t>
            </w:r>
          </w:p>
        </w:tc>
        <w:tc>
          <w:tcPr>
            <w:tcW w:w="761"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VIII</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IX</w:t>
            </w:r>
          </w:p>
        </w:tc>
        <w:tc>
          <w:tcPr>
            <w:tcW w:w="731"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XI</w:t>
            </w:r>
          </w:p>
        </w:tc>
        <w:tc>
          <w:tcPr>
            <w:tcW w:w="744"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XII</w:t>
            </w:r>
          </w:p>
        </w:tc>
        <w:tc>
          <w:tcPr>
            <w:tcW w:w="673"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Год</w:t>
            </w:r>
          </w:p>
        </w:tc>
      </w:tr>
      <w:tr w:rsidR="00596ED4" w:rsidRPr="0088020E" w:rsidTr="0088020E">
        <w:tc>
          <w:tcPr>
            <w:tcW w:w="727"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32</w:t>
            </w:r>
          </w:p>
        </w:tc>
        <w:tc>
          <w:tcPr>
            <w:tcW w:w="730"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24</w:t>
            </w:r>
          </w:p>
        </w:tc>
        <w:tc>
          <w:tcPr>
            <w:tcW w:w="730"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26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29</w:t>
            </w:r>
          </w:p>
        </w:tc>
        <w:tc>
          <w:tcPr>
            <w:tcW w:w="730"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50</w:t>
            </w:r>
          </w:p>
        </w:tc>
        <w:tc>
          <w:tcPr>
            <w:tcW w:w="744"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54</w:t>
            </w:r>
          </w:p>
        </w:tc>
        <w:tc>
          <w:tcPr>
            <w:tcW w:w="761"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w:t>
            </w:r>
          </w:p>
        </w:tc>
        <w:tc>
          <w:tcPr>
            <w:tcW w:w="731"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37</w:t>
            </w:r>
          </w:p>
        </w:tc>
        <w:tc>
          <w:tcPr>
            <w:tcW w:w="744"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35</w:t>
            </w:r>
          </w:p>
        </w:tc>
        <w:tc>
          <w:tcPr>
            <w:tcW w:w="673"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461</w:t>
            </w:r>
          </w:p>
        </w:tc>
      </w:tr>
    </w:tbl>
    <w:p w:rsidR="00596ED4" w:rsidRPr="004745DC" w:rsidRDefault="00596ED4" w:rsidP="0065158D">
      <w:pPr>
        <w:pStyle w:val="affffffffffd"/>
      </w:pPr>
      <w:r w:rsidRPr="004745DC">
        <w:t xml:space="preserve">Таблица </w:t>
      </w:r>
      <w:r w:rsidR="004745DC">
        <w:rPr>
          <w:noProof/>
        </w:rPr>
        <w:t>4.1.8</w:t>
      </w:r>
      <w:r w:rsidRPr="004745DC">
        <w:t xml:space="preserve"> - Наибольшее суточное количество осадков (</w:t>
      </w:r>
      <w:r w:rsidR="004745DC">
        <w:t xml:space="preserve">1916-1930, 1933-2019 гг.), </w:t>
      </w:r>
      <w:proofErr w:type="gramStart"/>
      <w:r w:rsidR="004745DC">
        <w:t>мм</w:t>
      </w:r>
      <w:proofErr w:type="gramEnd"/>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78"/>
        <w:gridCol w:w="822"/>
        <w:gridCol w:w="822"/>
        <w:gridCol w:w="823"/>
        <w:gridCol w:w="691"/>
        <w:gridCol w:w="823"/>
        <w:gridCol w:w="823"/>
        <w:gridCol w:w="823"/>
        <w:gridCol w:w="823"/>
        <w:gridCol w:w="823"/>
        <w:gridCol w:w="705"/>
      </w:tblGrid>
      <w:tr w:rsidR="00596ED4" w:rsidRPr="004745DC" w:rsidTr="004745DC">
        <w:trPr>
          <w:cantSplit/>
          <w:trHeight w:val="22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t>Месяц</w:t>
            </w:r>
          </w:p>
        </w:tc>
      </w:tr>
      <w:tr w:rsidR="00596ED4" w:rsidRPr="004745DC" w:rsidTr="004745DC">
        <w:trPr>
          <w:cantSplit/>
          <w:trHeight w:val="227"/>
        </w:trPr>
        <w:tc>
          <w:tcPr>
            <w:tcW w:w="391"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w:t>
            </w:r>
          </w:p>
        </w:tc>
        <w:tc>
          <w:tcPr>
            <w:tcW w:w="410"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IV</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w:t>
            </w:r>
          </w:p>
        </w:tc>
        <w:tc>
          <w:tcPr>
            <w:tcW w:w="364"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IX</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X</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w:t>
            </w:r>
          </w:p>
        </w:tc>
        <w:tc>
          <w:tcPr>
            <w:tcW w:w="374"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XII</w:t>
            </w:r>
          </w:p>
        </w:tc>
      </w:tr>
      <w:tr w:rsidR="00596ED4" w:rsidRPr="004745DC" w:rsidTr="004745DC">
        <w:trPr>
          <w:trHeight w:val="227"/>
        </w:trPr>
        <w:tc>
          <w:tcPr>
            <w:tcW w:w="391"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24</w:t>
            </w:r>
          </w:p>
        </w:tc>
        <w:tc>
          <w:tcPr>
            <w:tcW w:w="410"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26</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24</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36</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35</w:t>
            </w:r>
          </w:p>
        </w:tc>
        <w:tc>
          <w:tcPr>
            <w:tcW w:w="364"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45</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88</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55</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69</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31</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33</w:t>
            </w:r>
          </w:p>
        </w:tc>
        <w:tc>
          <w:tcPr>
            <w:tcW w:w="374"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20</w:t>
            </w:r>
          </w:p>
        </w:tc>
      </w:tr>
    </w:tbl>
    <w:p w:rsidR="00596ED4" w:rsidRPr="00596ED4" w:rsidRDefault="00596ED4" w:rsidP="00940984">
      <w:pPr>
        <w:pStyle w:val="1"/>
        <w:keepNext w:val="0"/>
        <w:widowControl w:val="0"/>
        <w:numPr>
          <w:ilvl w:val="0"/>
          <w:numId w:val="0"/>
        </w:numPr>
        <w:suppressAutoHyphens w:val="0"/>
        <w:spacing w:before="120" w:line="228" w:lineRule="auto"/>
        <w:ind w:firstLine="709"/>
        <w:jc w:val="both"/>
        <w:rPr>
          <w:b w:val="0"/>
        </w:rPr>
      </w:pPr>
      <w:r w:rsidRPr="00596ED4">
        <w:rPr>
          <w:b w:val="0"/>
        </w:rPr>
        <w:t xml:space="preserve">В таблице </w:t>
      </w:r>
      <w:r w:rsidR="004745DC">
        <w:rPr>
          <w:b w:val="0"/>
        </w:rPr>
        <w:t>4.1</w:t>
      </w:r>
      <w:r w:rsidRPr="00596ED4">
        <w:rPr>
          <w:b w:val="0"/>
        </w:rPr>
        <w:t>.9 представлены данные о числе дней с осадками ≥ 1,0.</w:t>
      </w:r>
    </w:p>
    <w:p w:rsidR="00596ED4" w:rsidRPr="004745DC" w:rsidRDefault="00596ED4" w:rsidP="0065158D">
      <w:pPr>
        <w:pStyle w:val="affffffffffd"/>
        <w:rPr>
          <w:spacing w:val="-6"/>
        </w:rPr>
      </w:pPr>
      <w:r w:rsidRPr="004745DC">
        <w:t xml:space="preserve">Таблица </w:t>
      </w:r>
      <w:r w:rsidR="004745DC">
        <w:rPr>
          <w:noProof/>
        </w:rPr>
        <w:t>4.1.9</w:t>
      </w:r>
      <w:r w:rsidRPr="004745DC">
        <w:t xml:space="preserve"> - Число дней с осадками ≥ 1,0 мм (1938-2019)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24"/>
        <w:gridCol w:w="763"/>
        <w:gridCol w:w="763"/>
        <w:gridCol w:w="763"/>
        <w:gridCol w:w="764"/>
        <w:gridCol w:w="764"/>
        <w:gridCol w:w="764"/>
        <w:gridCol w:w="764"/>
        <w:gridCol w:w="764"/>
        <w:gridCol w:w="764"/>
        <w:gridCol w:w="736"/>
        <w:gridCol w:w="688"/>
      </w:tblGrid>
      <w:tr w:rsidR="00596ED4" w:rsidRPr="004745DC" w:rsidTr="004745DC">
        <w:trPr>
          <w:cantSplit/>
          <w:trHeight w:val="227"/>
        </w:trPr>
        <w:tc>
          <w:tcPr>
            <w:tcW w:w="4646" w:type="pct"/>
            <w:gridSpan w:val="12"/>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t>Месяц</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t>Год</w:t>
            </w:r>
          </w:p>
        </w:tc>
      </w:tr>
      <w:tr w:rsidR="00596ED4" w:rsidRPr="004745DC" w:rsidTr="004745DC">
        <w:trPr>
          <w:cantSplit/>
          <w:trHeight w:val="227"/>
        </w:trPr>
        <w:tc>
          <w:tcPr>
            <w:tcW w:w="357"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w:t>
            </w:r>
          </w:p>
        </w:tc>
        <w:tc>
          <w:tcPr>
            <w:tcW w:w="37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IV</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V</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VI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VII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IX</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X</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w:t>
            </w:r>
          </w:p>
        </w:tc>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p>
        </w:tc>
      </w:tr>
      <w:tr w:rsidR="00596ED4" w:rsidRPr="004745DC" w:rsidTr="004745DC">
        <w:trPr>
          <w:trHeight w:val="227"/>
        </w:trPr>
        <w:tc>
          <w:tcPr>
            <w:tcW w:w="357"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9,0</w:t>
            </w:r>
          </w:p>
        </w:tc>
        <w:tc>
          <w:tcPr>
            <w:tcW w:w="37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7,0</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6,6</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5,7</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6,4</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8,1</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7,7</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7,2</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7,8</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8,7</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8,2</w:t>
            </w:r>
          </w:p>
        </w:tc>
        <w:tc>
          <w:tcPr>
            <w:tcW w:w="379"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8,9</w:t>
            </w:r>
          </w:p>
        </w:tc>
        <w:tc>
          <w:tcPr>
            <w:tcW w:w="354"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91</w:t>
            </w:r>
          </w:p>
        </w:tc>
      </w:tr>
    </w:tbl>
    <w:p w:rsidR="00596ED4" w:rsidRPr="00596ED4" w:rsidRDefault="00596ED4" w:rsidP="004745DC">
      <w:pPr>
        <w:pStyle w:val="1"/>
        <w:keepNext w:val="0"/>
        <w:widowControl w:val="0"/>
        <w:numPr>
          <w:ilvl w:val="0"/>
          <w:numId w:val="0"/>
        </w:numPr>
        <w:suppressAutoHyphens w:val="0"/>
        <w:spacing w:before="120"/>
        <w:ind w:firstLine="709"/>
        <w:jc w:val="both"/>
        <w:rPr>
          <w:b w:val="0"/>
        </w:rPr>
      </w:pPr>
      <w:r w:rsidRPr="00596ED4">
        <w:rPr>
          <w:b w:val="0"/>
        </w:rPr>
        <w:lastRenderedPageBreak/>
        <w:t xml:space="preserve">Атмосферные явления. Среди атмосферных явлений в течение года наблюдаются туманы (обычно 26 дней за год) с наибольшей частотой холодный период (таблица </w:t>
      </w:r>
      <w:r w:rsidR="00155994">
        <w:rPr>
          <w:b w:val="0"/>
        </w:rPr>
        <w:t>4.1</w:t>
      </w:r>
      <w:r w:rsidRPr="00596ED4">
        <w:rPr>
          <w:b w:val="0"/>
        </w:rPr>
        <w:t xml:space="preserve">.10). Метели возможны с сентября по апрель (за год в среднем 25 дней), с наибольшей повторяемостью (до 7 дней) в январе (таблица </w:t>
      </w:r>
      <w:r w:rsidR="00155994">
        <w:rPr>
          <w:b w:val="0"/>
        </w:rPr>
        <w:t>4.1</w:t>
      </w:r>
      <w:r w:rsidRPr="00596ED4">
        <w:rPr>
          <w:b w:val="0"/>
        </w:rPr>
        <w:t xml:space="preserve">.11). Грозы регистрируются обычно с апреля по октябрь с наибольшей частотой в июне и июле (таблица </w:t>
      </w:r>
      <w:r w:rsidR="00155994">
        <w:rPr>
          <w:b w:val="0"/>
        </w:rPr>
        <w:t>4.1</w:t>
      </w:r>
      <w:r w:rsidRPr="00596ED4">
        <w:rPr>
          <w:b w:val="0"/>
        </w:rPr>
        <w:t xml:space="preserve">.12). Данные о числе дней с градом и пыльной бурей представлены по МС Самара в таблице </w:t>
      </w:r>
      <w:r w:rsidR="00155994">
        <w:rPr>
          <w:b w:val="0"/>
        </w:rPr>
        <w:t>4.1</w:t>
      </w:r>
      <w:r w:rsidRPr="00596ED4">
        <w:rPr>
          <w:b w:val="0"/>
        </w:rPr>
        <w:t xml:space="preserve">.13 – </w:t>
      </w:r>
      <w:r w:rsidR="00155994">
        <w:rPr>
          <w:b w:val="0"/>
        </w:rPr>
        <w:t>4.1</w:t>
      </w:r>
      <w:r w:rsidRPr="00596ED4">
        <w:rPr>
          <w:b w:val="0"/>
        </w:rPr>
        <w:t>.14.</w:t>
      </w:r>
    </w:p>
    <w:p w:rsidR="00596ED4" w:rsidRPr="00155994" w:rsidRDefault="00596ED4" w:rsidP="0065158D">
      <w:pPr>
        <w:pStyle w:val="affffffffffd"/>
      </w:pPr>
      <w:r w:rsidRPr="00155994">
        <w:t xml:space="preserve">Таблица </w:t>
      </w:r>
      <w:r w:rsidR="00155994">
        <w:rPr>
          <w:noProof/>
        </w:rPr>
        <w:t>4.1.10</w:t>
      </w:r>
      <w:r w:rsidRPr="00155994">
        <w:t xml:space="preserve"> – Число дней с туманом (1936-2019 гг.)</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21"/>
        <w:gridCol w:w="724"/>
        <w:gridCol w:w="726"/>
        <w:gridCol w:w="726"/>
        <w:gridCol w:w="726"/>
        <w:gridCol w:w="728"/>
        <w:gridCol w:w="735"/>
        <w:gridCol w:w="726"/>
        <w:gridCol w:w="726"/>
        <w:gridCol w:w="726"/>
        <w:gridCol w:w="729"/>
        <w:gridCol w:w="786"/>
      </w:tblGrid>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Месяц</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w:t>
            </w:r>
          </w:p>
        </w:tc>
        <w:tc>
          <w:tcPr>
            <w:tcW w:w="38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w:t>
            </w:r>
          </w:p>
        </w:tc>
        <w:tc>
          <w:tcPr>
            <w:tcW w:w="38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w:t>
            </w:r>
          </w:p>
        </w:tc>
        <w:tc>
          <w:tcPr>
            <w:tcW w:w="38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XII</w:t>
            </w:r>
          </w:p>
        </w:tc>
        <w:tc>
          <w:tcPr>
            <w:tcW w:w="41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0,3</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383"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0,7</w:t>
            </w:r>
          </w:p>
        </w:tc>
        <w:tc>
          <w:tcPr>
            <w:tcW w:w="387"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26</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11</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7</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3"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387"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15</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14</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50</w:t>
            </w:r>
          </w:p>
        </w:tc>
      </w:tr>
    </w:tbl>
    <w:p w:rsidR="00596ED4" w:rsidRPr="00155994" w:rsidRDefault="00596ED4" w:rsidP="00940984">
      <w:pPr>
        <w:pStyle w:val="affffffffffd"/>
      </w:pPr>
      <w:r w:rsidRPr="00155994">
        <w:t xml:space="preserve">Таблица </w:t>
      </w:r>
      <w:r w:rsidR="00155994">
        <w:rPr>
          <w:noProof/>
        </w:rPr>
        <w:t>4.1.11</w:t>
      </w:r>
      <w:r w:rsidRPr="00155994">
        <w:t xml:space="preserve"> – Число дней с метелью (1939-2019 гг.)</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21"/>
        <w:gridCol w:w="724"/>
        <w:gridCol w:w="726"/>
        <w:gridCol w:w="726"/>
        <w:gridCol w:w="726"/>
        <w:gridCol w:w="728"/>
        <w:gridCol w:w="735"/>
        <w:gridCol w:w="726"/>
        <w:gridCol w:w="726"/>
        <w:gridCol w:w="726"/>
        <w:gridCol w:w="729"/>
        <w:gridCol w:w="786"/>
      </w:tblGrid>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Месяц</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w:t>
            </w:r>
          </w:p>
        </w:tc>
        <w:tc>
          <w:tcPr>
            <w:tcW w:w="38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w:t>
            </w:r>
          </w:p>
        </w:tc>
        <w:tc>
          <w:tcPr>
            <w:tcW w:w="38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w:t>
            </w:r>
          </w:p>
        </w:tc>
        <w:tc>
          <w:tcPr>
            <w:tcW w:w="38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XII</w:t>
            </w:r>
          </w:p>
        </w:tc>
        <w:tc>
          <w:tcPr>
            <w:tcW w:w="41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7</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6</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0,01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25</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18</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16</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14</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16</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51</w:t>
            </w:r>
          </w:p>
        </w:tc>
      </w:tr>
    </w:tbl>
    <w:p w:rsidR="00596ED4" w:rsidRPr="00155994" w:rsidRDefault="00596ED4" w:rsidP="00940984">
      <w:pPr>
        <w:pStyle w:val="affffffffffd"/>
      </w:pPr>
      <w:r w:rsidRPr="00155994">
        <w:t xml:space="preserve">Таблица </w:t>
      </w:r>
      <w:r w:rsidR="00155994">
        <w:rPr>
          <w:noProof/>
        </w:rPr>
        <w:t>4.1.12</w:t>
      </w:r>
      <w:r w:rsidRPr="00155994">
        <w:t xml:space="preserve"> – Число дней с грозой (1937-2019 гг.)</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91"/>
        <w:gridCol w:w="543"/>
        <w:gridCol w:w="543"/>
        <w:gridCol w:w="591"/>
        <w:gridCol w:w="608"/>
        <w:gridCol w:w="617"/>
        <w:gridCol w:w="655"/>
        <w:gridCol w:w="748"/>
        <w:gridCol w:w="591"/>
        <w:gridCol w:w="608"/>
        <w:gridCol w:w="591"/>
        <w:gridCol w:w="653"/>
        <w:gridCol w:w="741"/>
      </w:tblGrid>
      <w:tr w:rsidR="00596ED4" w:rsidRPr="00155994" w:rsidTr="00155994">
        <w:trPr>
          <w:trHeight w:val="227"/>
        </w:trPr>
        <w:tc>
          <w:tcPr>
            <w:tcW w:w="746" w:type="pct"/>
            <w:vMerge w:val="restar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p>
        </w:tc>
        <w:tc>
          <w:tcPr>
            <w:tcW w:w="3861" w:type="pct"/>
            <w:gridSpan w:val="12"/>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rPr>
                <w:color w:val="000000"/>
              </w:rPr>
            </w:pPr>
            <w:r w:rsidRPr="00155994">
              <w:t>Месяц</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155994" w:rsidRPr="00155994" w:rsidTr="00155994">
        <w:trPr>
          <w:trHeight w:val="227"/>
        </w:trPr>
        <w:tc>
          <w:tcPr>
            <w:tcW w:w="746"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III</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IV</w:t>
            </w:r>
          </w:p>
        </w:tc>
        <w:tc>
          <w:tcPr>
            <w:tcW w:w="32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w:t>
            </w:r>
          </w:p>
        </w:tc>
        <w:tc>
          <w:tcPr>
            <w:tcW w:w="32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w:t>
            </w:r>
          </w:p>
        </w:tc>
        <w:tc>
          <w:tcPr>
            <w:tcW w:w="34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VIII</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IX</w:t>
            </w:r>
          </w:p>
        </w:tc>
        <w:tc>
          <w:tcPr>
            <w:tcW w:w="32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w:t>
            </w:r>
          </w:p>
        </w:tc>
        <w:tc>
          <w:tcPr>
            <w:tcW w:w="34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XII</w:t>
            </w: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r>
      <w:tr w:rsidR="00155994" w:rsidRPr="00155994" w:rsidTr="00155994">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32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7</w:t>
            </w:r>
          </w:p>
        </w:tc>
        <w:tc>
          <w:tcPr>
            <w:tcW w:w="34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0,05</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4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24</w:t>
            </w:r>
          </w:p>
        </w:tc>
      </w:tr>
      <w:tr w:rsidR="00155994" w:rsidRPr="00155994" w:rsidTr="00155994">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10</w:t>
            </w:r>
          </w:p>
        </w:tc>
        <w:tc>
          <w:tcPr>
            <w:tcW w:w="32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19</w:t>
            </w:r>
          </w:p>
        </w:tc>
        <w:tc>
          <w:tcPr>
            <w:tcW w:w="34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14</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10</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4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37</w:t>
            </w:r>
          </w:p>
        </w:tc>
      </w:tr>
    </w:tbl>
    <w:p w:rsidR="00596ED4" w:rsidRPr="00155994" w:rsidRDefault="00596ED4" w:rsidP="00940984">
      <w:pPr>
        <w:pStyle w:val="affffffffffd"/>
      </w:pPr>
      <w:r w:rsidRPr="00155994">
        <w:t xml:space="preserve">Таблица </w:t>
      </w:r>
      <w:r w:rsidR="00155994">
        <w:rPr>
          <w:noProof/>
        </w:rPr>
        <w:t>4.1.13</w:t>
      </w:r>
      <w:r w:rsidRPr="00155994">
        <w:t xml:space="preserve"> – Число дней с градом (МС Сам</w:t>
      </w:r>
      <w:r w:rsidR="00155994">
        <w:t>ара, НПСК</w:t>
      </w:r>
      <w:r w:rsidRPr="00155994">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855"/>
        <w:gridCol w:w="855"/>
        <w:gridCol w:w="855"/>
        <w:gridCol w:w="910"/>
        <w:gridCol w:w="1037"/>
        <w:gridCol w:w="855"/>
        <w:gridCol w:w="1045"/>
        <w:gridCol w:w="961"/>
      </w:tblGrid>
      <w:tr w:rsidR="00596ED4" w:rsidRPr="00155994" w:rsidTr="00155994">
        <w:trPr>
          <w:trHeight w:val="227"/>
        </w:trPr>
        <w:tc>
          <w:tcPr>
            <w:tcW w:w="1119" w:type="pct"/>
            <w:vMerge w:val="restar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p>
        </w:tc>
        <w:tc>
          <w:tcPr>
            <w:tcW w:w="3375" w:type="pct"/>
            <w:gridSpan w:val="7"/>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rPr>
                <w:color w:val="000000"/>
              </w:rPr>
            </w:pPr>
            <w:r w:rsidRPr="00155994">
              <w:t>Месяц</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rPr>
          <w:trHeight w:val="227"/>
        </w:trPr>
        <w:tc>
          <w:tcPr>
            <w:tcW w:w="1119"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IV</w:t>
            </w: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w:t>
            </w: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w:t>
            </w:r>
          </w:p>
        </w:tc>
        <w:tc>
          <w:tcPr>
            <w:tcW w:w="47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w:t>
            </w:r>
          </w:p>
        </w:tc>
        <w:tc>
          <w:tcPr>
            <w:tcW w:w="54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VIII</w:t>
            </w: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IX</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w:t>
            </w: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r>
      <w:tr w:rsidR="00596ED4" w:rsidRPr="00155994" w:rsidTr="00155994">
        <w:trPr>
          <w:trHeight w:val="227"/>
        </w:trPr>
        <w:tc>
          <w:tcPr>
            <w:tcW w:w="11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0,1</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0,3</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4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54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0,2</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0,3</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0,02</w:t>
            </w:r>
          </w:p>
        </w:tc>
        <w:tc>
          <w:tcPr>
            <w:tcW w:w="50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1,7</w:t>
            </w:r>
          </w:p>
        </w:tc>
      </w:tr>
      <w:tr w:rsidR="00596ED4" w:rsidRPr="00155994" w:rsidTr="00155994">
        <w:trPr>
          <w:trHeight w:val="227"/>
        </w:trPr>
        <w:tc>
          <w:tcPr>
            <w:tcW w:w="11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4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54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5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50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r>
    </w:tbl>
    <w:p w:rsidR="00596ED4" w:rsidRPr="00155994" w:rsidRDefault="00596ED4" w:rsidP="00940984">
      <w:pPr>
        <w:pStyle w:val="affffffffffd"/>
      </w:pPr>
      <w:r w:rsidRPr="00155994">
        <w:t xml:space="preserve">Таблица </w:t>
      </w:r>
      <w:r w:rsidR="00155994">
        <w:rPr>
          <w:noProof/>
        </w:rPr>
        <w:t>4.1.14</w:t>
      </w:r>
      <w:r w:rsidRPr="00155994">
        <w:t xml:space="preserve"> – Число дней с</w:t>
      </w:r>
      <w:r w:rsidR="00155994">
        <w:t xml:space="preserve"> пыльной бурей (МС Самара, НПСК)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606"/>
        <w:gridCol w:w="541"/>
        <w:gridCol w:w="541"/>
        <w:gridCol w:w="576"/>
        <w:gridCol w:w="610"/>
        <w:gridCol w:w="610"/>
        <w:gridCol w:w="648"/>
        <w:gridCol w:w="743"/>
        <w:gridCol w:w="606"/>
        <w:gridCol w:w="606"/>
        <w:gridCol w:w="606"/>
        <w:gridCol w:w="646"/>
        <w:gridCol w:w="598"/>
      </w:tblGrid>
      <w:tr w:rsidR="00596ED4" w:rsidRPr="00155994" w:rsidTr="00155994">
        <w:trPr>
          <w:trHeight w:val="227"/>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p>
        </w:tc>
        <w:tc>
          <w:tcPr>
            <w:tcW w:w="3862" w:type="pct"/>
            <w:gridSpan w:val="12"/>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rPr>
                <w:color w:val="000000"/>
              </w:rPr>
            </w:pPr>
            <w:r w:rsidRPr="00155994">
              <w:t>Месяц</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rPr>
          <w:trHeight w:val="227"/>
        </w:trPr>
        <w:tc>
          <w:tcPr>
            <w:tcW w:w="822"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III</w:t>
            </w:r>
          </w:p>
        </w:tc>
        <w:tc>
          <w:tcPr>
            <w:tcW w:w="30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w:t>
            </w:r>
          </w:p>
        </w:tc>
        <w:tc>
          <w:tcPr>
            <w:tcW w:w="32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w:t>
            </w:r>
          </w:p>
        </w:tc>
        <w:tc>
          <w:tcPr>
            <w:tcW w:w="34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w:t>
            </w:r>
          </w:p>
        </w:tc>
        <w:tc>
          <w:tcPr>
            <w:tcW w:w="39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VIII</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IX</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w:t>
            </w:r>
          </w:p>
        </w:tc>
        <w:tc>
          <w:tcPr>
            <w:tcW w:w="34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XII</w:t>
            </w: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r>
      <w:tr w:rsidR="00596ED4" w:rsidRPr="00155994" w:rsidTr="00155994">
        <w:trPr>
          <w:trHeight w:val="227"/>
        </w:trPr>
        <w:tc>
          <w:tcPr>
            <w:tcW w:w="82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0,02</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03"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2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0,07</w:t>
            </w:r>
          </w:p>
        </w:tc>
        <w:tc>
          <w:tcPr>
            <w:tcW w:w="32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0,2</w:t>
            </w:r>
          </w:p>
        </w:tc>
        <w:tc>
          <w:tcPr>
            <w:tcW w:w="34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0,09</w:t>
            </w:r>
          </w:p>
        </w:tc>
        <w:tc>
          <w:tcPr>
            <w:tcW w:w="39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0,2</w:t>
            </w:r>
          </w:p>
        </w:tc>
        <w:tc>
          <w:tcPr>
            <w:tcW w:w="31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0,1</w:t>
            </w:r>
          </w:p>
        </w:tc>
        <w:tc>
          <w:tcPr>
            <w:tcW w:w="31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1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4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1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0,7</w:t>
            </w:r>
          </w:p>
        </w:tc>
      </w:tr>
    </w:tbl>
    <w:p w:rsidR="00596ED4" w:rsidRPr="00596ED4" w:rsidRDefault="00596ED4" w:rsidP="00155994">
      <w:pPr>
        <w:pStyle w:val="1"/>
        <w:keepNext w:val="0"/>
        <w:widowControl w:val="0"/>
        <w:numPr>
          <w:ilvl w:val="0"/>
          <w:numId w:val="0"/>
        </w:numPr>
        <w:suppressAutoHyphens w:val="0"/>
        <w:spacing w:before="120"/>
        <w:ind w:firstLine="709"/>
        <w:jc w:val="both"/>
        <w:rPr>
          <w:b w:val="0"/>
        </w:rPr>
      </w:pPr>
      <w:r w:rsidRPr="00596ED4">
        <w:rPr>
          <w:rFonts w:eastAsia="Batang"/>
          <w:b w:val="0"/>
        </w:rPr>
        <w:t>Согласно Карте районирования территории Российской Федерации по среднегодовой продолжительности гроз</w:t>
      </w:r>
      <w:r w:rsidR="00155994">
        <w:rPr>
          <w:rFonts w:eastAsia="Batang"/>
          <w:b w:val="0"/>
        </w:rPr>
        <w:t xml:space="preserve"> в часах земли (п. 2.5.38 ПУЭ-7</w:t>
      </w:r>
      <w:r w:rsidRPr="00596ED4">
        <w:rPr>
          <w:rFonts w:eastAsia="Batang"/>
          <w:b w:val="0"/>
        </w:rPr>
        <w:t>), интенсивность грозовой деятельности района изысканий составляет от 60 до 80 часов с грозой в год.</w:t>
      </w:r>
    </w:p>
    <w:p w:rsidR="00596ED4" w:rsidRPr="00596ED4" w:rsidRDefault="00155994" w:rsidP="00155994">
      <w:pPr>
        <w:pStyle w:val="1"/>
        <w:keepNext w:val="0"/>
        <w:widowControl w:val="0"/>
        <w:numPr>
          <w:ilvl w:val="0"/>
          <w:numId w:val="0"/>
        </w:numPr>
        <w:suppressAutoHyphens w:val="0"/>
        <w:ind w:firstLine="709"/>
        <w:jc w:val="both"/>
        <w:rPr>
          <w:rFonts w:eastAsia="Batang"/>
          <w:b w:val="0"/>
          <w:i/>
        </w:rPr>
      </w:pPr>
      <w:r w:rsidRPr="00596ED4">
        <w:rPr>
          <w:rFonts w:eastAsia="Batang"/>
          <w:b w:val="0"/>
        </w:rPr>
        <w:t>Гололёдно-изморозиевые</w:t>
      </w:r>
      <w:r w:rsidR="00596ED4" w:rsidRPr="00596ED4">
        <w:rPr>
          <w:rFonts w:eastAsia="Batang"/>
          <w:b w:val="0"/>
        </w:rPr>
        <w:t xml:space="preserve"> образования.</w:t>
      </w:r>
      <w:r w:rsidR="00596ED4" w:rsidRPr="00596ED4">
        <w:rPr>
          <w:rFonts w:eastAsia="Batang"/>
          <w:b w:val="0"/>
          <w:i/>
        </w:rPr>
        <w:t xml:space="preserve"> </w:t>
      </w:r>
      <w:r w:rsidRPr="00596ED4">
        <w:rPr>
          <w:b w:val="0"/>
        </w:rPr>
        <w:t>Гололёдно-изморозиевые</w:t>
      </w:r>
      <w:r w:rsidR="00596ED4" w:rsidRPr="00596ED4">
        <w:rPr>
          <w:b w:val="0"/>
        </w:rPr>
        <w:t xml:space="preserve"> отложения наблюдаются в период с сентября по март (таблица </w:t>
      </w:r>
      <w:r w:rsidR="004B499F">
        <w:rPr>
          <w:b w:val="0"/>
        </w:rPr>
        <w:t>4.1.15)</w:t>
      </w:r>
      <w:r w:rsidR="00596ED4" w:rsidRPr="00596ED4">
        <w:rPr>
          <w:b w:val="0"/>
        </w:rPr>
        <w:t>.</w:t>
      </w:r>
      <w:r w:rsidR="00596ED4" w:rsidRPr="00596ED4">
        <w:rPr>
          <w:rFonts w:eastAsia="Batang"/>
          <w:b w:val="0"/>
          <w:i/>
        </w:rPr>
        <w:t xml:space="preserve"> </w:t>
      </w:r>
      <w:r w:rsidR="00596ED4" w:rsidRPr="00596ED4">
        <w:rPr>
          <w:rFonts w:eastAsia="Batang"/>
          <w:b w:val="0"/>
        </w:rPr>
        <w:t xml:space="preserve">По Карте 3 Районирование территории Российской Федерации по толщине стенки </w:t>
      </w:r>
      <w:r w:rsidR="004B499F" w:rsidRPr="00596ED4">
        <w:rPr>
          <w:rFonts w:eastAsia="Batang"/>
          <w:b w:val="0"/>
        </w:rPr>
        <w:t>гололёда</w:t>
      </w:r>
      <w:r w:rsidR="00596ED4" w:rsidRPr="00596ED4">
        <w:rPr>
          <w:rFonts w:eastAsia="Batang"/>
          <w:b w:val="0"/>
        </w:rPr>
        <w:t xml:space="preserve"> (СП 20.13330.2016 «Нагрузки и воздействия») район изысканий относится ко II району. Для данного района толщина стенки </w:t>
      </w:r>
      <w:r w:rsidR="004B499F" w:rsidRPr="00596ED4">
        <w:rPr>
          <w:rFonts w:eastAsia="Batang"/>
          <w:b w:val="0"/>
        </w:rPr>
        <w:t>гололёда</w:t>
      </w:r>
      <w:r w:rsidR="00596ED4" w:rsidRPr="00596ED4">
        <w:rPr>
          <w:rFonts w:eastAsia="Batang"/>
          <w:b w:val="0"/>
        </w:rPr>
        <w:t xml:space="preserve"> (b), превышаемая один раз в 5 лет, на элементах кругового сечения диаметром 10 мм, расположенных на высоте 10 м над поверхностью земли, равна </w:t>
      </w:r>
      <w:r w:rsidR="004B499F">
        <w:rPr>
          <w:rFonts w:eastAsia="Batang"/>
          <w:b w:val="0"/>
        </w:rPr>
        <w:br/>
      </w:r>
      <w:r w:rsidR="00596ED4" w:rsidRPr="00596ED4">
        <w:rPr>
          <w:rFonts w:eastAsia="Batang"/>
          <w:b w:val="0"/>
        </w:rPr>
        <w:t>5 мм.</w:t>
      </w:r>
    </w:p>
    <w:p w:rsidR="00596ED4" w:rsidRPr="00596ED4" w:rsidRDefault="00596ED4" w:rsidP="00155994">
      <w:pPr>
        <w:pStyle w:val="1"/>
        <w:keepNext w:val="0"/>
        <w:widowControl w:val="0"/>
        <w:numPr>
          <w:ilvl w:val="0"/>
          <w:numId w:val="0"/>
        </w:numPr>
        <w:suppressAutoHyphens w:val="0"/>
        <w:ind w:firstLine="709"/>
        <w:jc w:val="both"/>
        <w:rPr>
          <w:rFonts w:eastAsia="Batang"/>
          <w:b w:val="0"/>
        </w:rPr>
      </w:pPr>
      <w:r w:rsidRPr="00596ED4">
        <w:rPr>
          <w:rFonts w:eastAsia="Batang"/>
          <w:b w:val="0"/>
        </w:rPr>
        <w:t xml:space="preserve">По нормативной толщине стенки </w:t>
      </w:r>
      <w:r w:rsidR="004B499F" w:rsidRPr="00596ED4">
        <w:rPr>
          <w:rFonts w:eastAsia="Batang"/>
          <w:b w:val="0"/>
        </w:rPr>
        <w:t>гололёда</w:t>
      </w:r>
      <w:r w:rsidRPr="00596ED4">
        <w:rPr>
          <w:rFonts w:eastAsia="Batang"/>
          <w:b w:val="0"/>
        </w:rPr>
        <w:t xml:space="preserve"> </w:t>
      </w:r>
      <w:proofErr w:type="spellStart"/>
      <w:proofErr w:type="gramStart"/>
      <w:r w:rsidRPr="00596ED4">
        <w:rPr>
          <w:rFonts w:eastAsia="Batang"/>
          <w:b w:val="0"/>
        </w:rPr>
        <w:t>b</w:t>
      </w:r>
      <w:proofErr w:type="gramEnd"/>
      <w:r w:rsidRPr="00596ED4">
        <w:rPr>
          <w:rFonts w:eastAsia="Batang"/>
          <w:b w:val="0"/>
        </w:rPr>
        <w:t>з</w:t>
      </w:r>
      <w:proofErr w:type="spellEnd"/>
      <w:r w:rsidRPr="00596ED4">
        <w:rPr>
          <w:rFonts w:eastAsia="Batang"/>
          <w:b w:val="0"/>
        </w:rPr>
        <w:t xml:space="preserve"> плотн</w:t>
      </w:r>
      <w:r w:rsidR="004B499F">
        <w:rPr>
          <w:rFonts w:eastAsia="Batang"/>
          <w:b w:val="0"/>
        </w:rPr>
        <w:t>остью 0,9 г/см (п. 2.5.46 ПУЭ 7)</w:t>
      </w:r>
      <w:r w:rsidRPr="00596ED4">
        <w:rPr>
          <w:rFonts w:eastAsia="Batang"/>
          <w:b w:val="0"/>
        </w:rPr>
        <w:t xml:space="preserve"> рассматриваемая территория изысканий находится в I</w:t>
      </w:r>
      <w:r w:rsidRPr="00596ED4">
        <w:rPr>
          <w:rFonts w:eastAsia="Batang"/>
          <w:b w:val="0"/>
          <w:lang w:val="en-US"/>
        </w:rPr>
        <w:t>V</w:t>
      </w:r>
      <w:r w:rsidRPr="00596ED4">
        <w:rPr>
          <w:rFonts w:eastAsia="Batang"/>
          <w:b w:val="0"/>
        </w:rPr>
        <w:t xml:space="preserve"> </w:t>
      </w:r>
      <w:r w:rsidR="004B499F" w:rsidRPr="00596ED4">
        <w:rPr>
          <w:rFonts w:eastAsia="Batang"/>
          <w:b w:val="0"/>
        </w:rPr>
        <w:t>гололёдном</w:t>
      </w:r>
      <w:r w:rsidRPr="00596ED4">
        <w:rPr>
          <w:rFonts w:eastAsia="Batang"/>
          <w:b w:val="0"/>
        </w:rPr>
        <w:t xml:space="preserve"> районе с нор</w:t>
      </w:r>
      <w:r w:rsidR="004B499F">
        <w:rPr>
          <w:rFonts w:eastAsia="Batang"/>
          <w:b w:val="0"/>
        </w:rPr>
        <w:t>мативной толщиной равной 25 мм.</w:t>
      </w:r>
    </w:p>
    <w:p w:rsidR="00596ED4" w:rsidRPr="00FC13B9" w:rsidRDefault="00596ED4" w:rsidP="00940984">
      <w:pPr>
        <w:pStyle w:val="affffffffffd"/>
        <w:pageBreakBefore/>
      </w:pPr>
      <w:r w:rsidRPr="00FC13B9">
        <w:lastRenderedPageBreak/>
        <w:t xml:space="preserve">Таблица </w:t>
      </w:r>
      <w:r w:rsidR="00FC13B9">
        <w:rPr>
          <w:noProof/>
        </w:rPr>
        <w:t>4.1.15</w:t>
      </w:r>
      <w:r w:rsidRPr="00FC13B9">
        <w:t xml:space="preserve"> - Среднее и наибольшее число дней с обледенением </w:t>
      </w:r>
      <w:r w:rsidR="00FC13B9" w:rsidRPr="00FC13B9">
        <w:t>гололёдного</w:t>
      </w:r>
      <w:r w:rsidRPr="00FC13B9">
        <w:t xml:space="preserve"> станка </w:t>
      </w:r>
      <w:r w:rsidRPr="00FC13B9">
        <w:rPr>
          <w:spacing w:val="-6"/>
        </w:rPr>
        <w:t>(</w:t>
      </w:r>
      <w:r w:rsidR="00FC13B9">
        <w:t>МС Самара, НПСК)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79"/>
        <w:gridCol w:w="566"/>
        <w:gridCol w:w="498"/>
        <w:gridCol w:w="498"/>
        <w:gridCol w:w="507"/>
        <w:gridCol w:w="473"/>
        <w:gridCol w:w="488"/>
        <w:gridCol w:w="426"/>
        <w:gridCol w:w="426"/>
        <w:gridCol w:w="501"/>
      </w:tblGrid>
      <w:tr w:rsidR="00FC13B9" w:rsidRPr="00FC13B9" w:rsidTr="00984D26">
        <w:trPr>
          <w:trHeight w:val="227"/>
          <w:tblHeader/>
        </w:trPr>
        <w:tc>
          <w:tcPr>
            <w:tcW w:w="2388"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Явление</w:t>
            </w:r>
          </w:p>
        </w:tc>
        <w:tc>
          <w:tcPr>
            <w:tcW w:w="2348" w:type="pct"/>
            <w:gridSpan w:val="9"/>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Месяц</w:t>
            </w:r>
          </w:p>
        </w:tc>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Год</w:t>
            </w:r>
          </w:p>
        </w:tc>
      </w:tr>
      <w:tr w:rsidR="00FC13B9" w:rsidRPr="00FC13B9" w:rsidTr="00984D26">
        <w:trPr>
          <w:trHeight w:val="227"/>
          <w:tblHeader/>
        </w:trPr>
        <w:tc>
          <w:tcPr>
            <w:tcW w:w="2388" w:type="pct"/>
            <w:vMerge/>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 X</w:t>
            </w:r>
          </w:p>
        </w:tc>
        <w:tc>
          <w:tcPr>
            <w:tcW w:w="29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X</w:t>
            </w:r>
          </w:p>
        </w:tc>
        <w:tc>
          <w:tcPr>
            <w:tcW w:w="262"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XI</w:t>
            </w:r>
          </w:p>
        </w:tc>
        <w:tc>
          <w:tcPr>
            <w:tcW w:w="262"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XII</w:t>
            </w:r>
          </w:p>
        </w:tc>
        <w:tc>
          <w:tcPr>
            <w:tcW w:w="267"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w:t>
            </w:r>
          </w:p>
        </w:tc>
        <w:tc>
          <w:tcPr>
            <w:tcW w:w="249"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II</w:t>
            </w:r>
          </w:p>
        </w:tc>
        <w:tc>
          <w:tcPr>
            <w:tcW w:w="257"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III</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IV</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V</w:t>
            </w:r>
          </w:p>
        </w:tc>
        <w:tc>
          <w:tcPr>
            <w:tcW w:w="264" w:type="pct"/>
            <w:vMerge/>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p>
        </w:tc>
      </w:tr>
      <w:tr w:rsidR="00596ED4" w:rsidRPr="00FC13B9" w:rsidTr="00984D26">
        <w:trPr>
          <w:trHeight w:val="22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Среднее число дней</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984D26" w:rsidP="00DE3003">
            <w:pPr>
              <w:pStyle w:val="afffffffffff"/>
              <w:jc w:val="both"/>
            </w:pPr>
            <w:r w:rsidRPr="00FC13B9">
              <w:t>Гололёд</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0,3</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4</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0,2</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14</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Зернистая изморозь</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0,3</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0,9</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0,4</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0,3</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0,7</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0,1</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lang w:val="en-US"/>
              </w:rPr>
            </w:pPr>
            <w:r w:rsidRPr="00FC13B9">
              <w:rPr>
                <w:snapToGrid w:val="0"/>
                <w:lang w:val="en-US"/>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lang w:val="en-US"/>
              </w:rPr>
            </w:pPr>
            <w:r w:rsidRPr="00FC13B9">
              <w:rPr>
                <w:snapToGrid w:val="0"/>
                <w:lang w:val="en-US"/>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Кристаллическая изморозь</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0,07</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8</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10</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9</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0,3</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lang w:val="en-US"/>
              </w:rPr>
            </w:pPr>
            <w:r w:rsidRPr="00FC13B9">
              <w:rPr>
                <w:snapToGrid w:val="0"/>
                <w:lang w:val="en-US"/>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lang w:val="en-US"/>
              </w:rPr>
            </w:pPr>
            <w:r w:rsidRPr="00FC13B9">
              <w:rPr>
                <w:snapToGrid w:val="0"/>
                <w:lang w:val="en-US"/>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35</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Мокрый снег</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0,1</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0,5</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0,2</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0,1</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0,3</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lang w:val="en-US"/>
              </w:rPr>
            </w:pPr>
            <w:r w:rsidRPr="00FC13B9">
              <w:rPr>
                <w:snapToGrid w:val="0"/>
                <w:lang w:val="en-US"/>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lang w:val="en-US"/>
              </w:rPr>
            </w:pPr>
            <w:r w:rsidRPr="00FC13B9">
              <w:rPr>
                <w:snapToGrid w:val="0"/>
                <w:lang w:val="en-US"/>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Сложное отложение</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0,06</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0,5</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rPr>
            </w:pPr>
            <w:r w:rsidRPr="00FC13B9">
              <w:rPr>
                <w:snapToGrid w:val="0"/>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8</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Среднее число дней с обледенением всех видов</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0,8</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7</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15</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12</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8</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0,9</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rPr>
            </w:pPr>
            <w:r w:rsidRPr="00FC13B9">
              <w:rPr>
                <w:snapToGrid w:val="0"/>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60</w:t>
            </w:r>
          </w:p>
        </w:tc>
      </w:tr>
      <w:tr w:rsidR="00596ED4" w:rsidRPr="00FC13B9" w:rsidTr="00984D26">
        <w:trPr>
          <w:trHeight w:val="22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Наибольшее число дней</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984D26" w:rsidP="00DE3003">
            <w:pPr>
              <w:pStyle w:val="afffffffffff"/>
              <w:jc w:val="both"/>
            </w:pPr>
            <w:r w:rsidRPr="00FC13B9">
              <w:t>Гололёд</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8</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9</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7</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6</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26</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Зернистая изморозь</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6</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15</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Кристаллическая изморозь</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11</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20</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18</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15</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71</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Мокрый снег</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10</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Сложное отложение</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14</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17</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26</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Наибольшее число дней с обледенением всех видов</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7</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25</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24</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18</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84</w:t>
            </w:r>
          </w:p>
        </w:tc>
      </w:tr>
    </w:tbl>
    <w:p w:rsidR="00596ED4" w:rsidRPr="00596ED4" w:rsidRDefault="00596ED4" w:rsidP="00984D26">
      <w:pPr>
        <w:pStyle w:val="1"/>
        <w:keepNext w:val="0"/>
        <w:widowControl w:val="0"/>
        <w:numPr>
          <w:ilvl w:val="0"/>
          <w:numId w:val="0"/>
        </w:numPr>
        <w:suppressAutoHyphens w:val="0"/>
        <w:spacing w:before="120"/>
        <w:ind w:firstLine="709"/>
        <w:jc w:val="both"/>
        <w:rPr>
          <w:b w:val="0"/>
        </w:rPr>
      </w:pPr>
      <w:r w:rsidRPr="00596ED4">
        <w:rPr>
          <w:b w:val="0"/>
        </w:rPr>
        <w:t>Скорость и направление ветра. Средняя годовая скорость ветра составляет 3,6 м/</w:t>
      </w:r>
      <w:proofErr w:type="gramStart"/>
      <w:r w:rsidRPr="00596ED4">
        <w:rPr>
          <w:b w:val="0"/>
        </w:rPr>
        <w:t>с</w:t>
      </w:r>
      <w:proofErr w:type="gramEnd"/>
      <w:r w:rsidRPr="00596ED4">
        <w:rPr>
          <w:b w:val="0"/>
        </w:rPr>
        <w:t xml:space="preserve"> (таблица </w:t>
      </w:r>
      <w:r w:rsidR="00984D26">
        <w:rPr>
          <w:b w:val="0"/>
        </w:rPr>
        <w:t>4.1</w:t>
      </w:r>
      <w:r w:rsidRPr="00596ED4">
        <w:rPr>
          <w:b w:val="0"/>
        </w:rPr>
        <w:t>.16). Данные о повторяемости направлений ветра, штилей и скорости ветра представлены в таблицах </w:t>
      </w:r>
      <w:r w:rsidR="00984D26">
        <w:rPr>
          <w:b w:val="0"/>
        </w:rPr>
        <w:t>4.1</w:t>
      </w:r>
      <w:r w:rsidRPr="00596ED4">
        <w:rPr>
          <w:b w:val="0"/>
        </w:rPr>
        <w:t xml:space="preserve">.17 – </w:t>
      </w:r>
      <w:r w:rsidR="00984D26">
        <w:rPr>
          <w:b w:val="0"/>
        </w:rPr>
        <w:t>4.1</w:t>
      </w:r>
      <w:r w:rsidRPr="00596ED4">
        <w:rPr>
          <w:b w:val="0"/>
        </w:rPr>
        <w:t xml:space="preserve">.18. Максимально </w:t>
      </w:r>
      <w:r w:rsidR="00984D26" w:rsidRPr="00596ED4">
        <w:rPr>
          <w:b w:val="0"/>
        </w:rPr>
        <w:t>наблюдённая</w:t>
      </w:r>
      <w:r w:rsidRPr="00596ED4">
        <w:rPr>
          <w:b w:val="0"/>
        </w:rPr>
        <w:t xml:space="preserve"> скорость равна 24 м/с, порывы – 28 м/</w:t>
      </w:r>
      <w:proofErr w:type="gramStart"/>
      <w:r w:rsidRPr="00596ED4">
        <w:rPr>
          <w:b w:val="0"/>
        </w:rPr>
        <w:t>с</w:t>
      </w:r>
      <w:proofErr w:type="gramEnd"/>
      <w:r w:rsidRPr="00596ED4">
        <w:rPr>
          <w:b w:val="0"/>
        </w:rPr>
        <w:t xml:space="preserve"> (таблица </w:t>
      </w:r>
      <w:r w:rsidR="00984D26">
        <w:rPr>
          <w:b w:val="0"/>
        </w:rPr>
        <w:t>4.1.19).</w:t>
      </w:r>
    </w:p>
    <w:p w:rsidR="00596ED4" w:rsidRPr="00984D26" w:rsidRDefault="00596ED4" w:rsidP="00940984">
      <w:pPr>
        <w:pStyle w:val="affffffffffd"/>
      </w:pPr>
      <w:r w:rsidRPr="00984D26">
        <w:t xml:space="preserve">Таблица </w:t>
      </w:r>
      <w:r w:rsidR="00984D26">
        <w:rPr>
          <w:noProof/>
        </w:rPr>
        <w:t>4.1.16</w:t>
      </w:r>
      <w:r w:rsidRPr="00984D26">
        <w:t xml:space="preserve"> - Средняя месячная и годовая скорость ветра (1936-2019 гг.), м/</w:t>
      </w:r>
      <w:proofErr w:type="gramStart"/>
      <w:r w:rsidRPr="00984D26">
        <w:t>с</w:t>
      </w:r>
      <w:proofErr w:type="gramEnd"/>
    </w:p>
    <w:tbl>
      <w:tblPr>
        <w:tblW w:w="4889"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
        <w:gridCol w:w="745"/>
        <w:gridCol w:w="745"/>
        <w:gridCol w:w="747"/>
        <w:gridCol w:w="747"/>
        <w:gridCol w:w="748"/>
        <w:gridCol w:w="748"/>
        <w:gridCol w:w="748"/>
        <w:gridCol w:w="748"/>
        <w:gridCol w:w="748"/>
        <w:gridCol w:w="748"/>
        <w:gridCol w:w="748"/>
        <w:gridCol w:w="684"/>
      </w:tblGrid>
      <w:tr w:rsidR="00596ED4" w:rsidRPr="00984D26" w:rsidTr="00984D26">
        <w:trPr>
          <w:trHeight w:val="227"/>
        </w:trPr>
        <w:tc>
          <w:tcPr>
            <w:tcW w:w="4639" w:type="pct"/>
            <w:gridSpan w:val="12"/>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Месяц</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Год</w:t>
            </w:r>
          </w:p>
        </w:tc>
      </w:tr>
      <w:tr w:rsidR="00596ED4" w:rsidRPr="00984D26" w:rsidTr="00984D26">
        <w:trPr>
          <w:trHeight w:val="227"/>
        </w:trPr>
        <w:tc>
          <w:tcPr>
            <w:tcW w:w="31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w:t>
            </w:r>
          </w:p>
        </w:tc>
        <w:tc>
          <w:tcPr>
            <w:tcW w:w="39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II</w:t>
            </w:r>
          </w:p>
        </w:tc>
        <w:tc>
          <w:tcPr>
            <w:tcW w:w="39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IV</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VII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VIII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IX</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X</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XI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XII</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p>
        </w:tc>
      </w:tr>
      <w:tr w:rsidR="00596ED4" w:rsidRPr="00984D26" w:rsidTr="00984D26">
        <w:trPr>
          <w:trHeight w:val="227"/>
        </w:trPr>
        <w:tc>
          <w:tcPr>
            <w:tcW w:w="31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3,9</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3,9</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3,9</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3,8</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3,8</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3,3</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3,0</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3,0</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3,1</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3,6</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3,7</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3,8</w:t>
            </w:r>
          </w:p>
        </w:tc>
        <w:tc>
          <w:tcPr>
            <w:tcW w:w="361"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3,6</w:t>
            </w:r>
          </w:p>
        </w:tc>
      </w:tr>
    </w:tbl>
    <w:p w:rsidR="00596ED4" w:rsidRPr="00984D26" w:rsidRDefault="00596ED4" w:rsidP="00940984">
      <w:pPr>
        <w:pStyle w:val="affffffffffd"/>
      </w:pPr>
      <w:r w:rsidRPr="00984D26">
        <w:t xml:space="preserve">Таблица </w:t>
      </w:r>
      <w:r w:rsidR="00984D26">
        <w:rPr>
          <w:noProof/>
        </w:rPr>
        <w:t>4.1.17</w:t>
      </w:r>
      <w:r w:rsidRPr="00984D26">
        <w:t xml:space="preserve"> - </w:t>
      </w:r>
      <w:r w:rsidRPr="00984D26">
        <w:rPr>
          <w:rFonts w:eastAsia="Batang"/>
        </w:rPr>
        <w:t>Повторяемость скорости ветра по градациям (</w:t>
      </w:r>
      <w:r w:rsidRPr="00984D26">
        <w:t>1966-2019 гг.)</w:t>
      </w:r>
      <w:r w:rsidRPr="00984D26">
        <w:rPr>
          <w:rFonts w:eastAsia="Batang"/>
        </w:rPr>
        <w:t>, %. Годовая</w:t>
      </w:r>
    </w:p>
    <w:tbl>
      <w:tblPr>
        <w:tblStyle w:val="affff0"/>
        <w:tblW w:w="4889" w:type="pct"/>
        <w:tblInd w:w="108" w:type="dxa"/>
        <w:tblLook w:val="04A0" w:firstRow="1" w:lastRow="0" w:firstColumn="1" w:lastColumn="0" w:noHBand="0" w:noVBand="1"/>
      </w:tblPr>
      <w:tblGrid>
        <w:gridCol w:w="710"/>
        <w:gridCol w:w="734"/>
        <w:gridCol w:w="822"/>
        <w:gridCol w:w="713"/>
        <w:gridCol w:w="806"/>
        <w:gridCol w:w="808"/>
        <w:gridCol w:w="806"/>
        <w:gridCol w:w="806"/>
        <w:gridCol w:w="805"/>
        <w:gridCol w:w="805"/>
        <w:gridCol w:w="805"/>
        <w:gridCol w:w="878"/>
      </w:tblGrid>
      <w:tr w:rsidR="00596ED4" w:rsidRPr="00984D26" w:rsidTr="00984D26">
        <w:trPr>
          <w:trHeight w:val="227"/>
        </w:trPr>
        <w:tc>
          <w:tcPr>
            <w:tcW w:w="37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0-1</w:t>
            </w:r>
          </w:p>
        </w:tc>
        <w:tc>
          <w:tcPr>
            <w:tcW w:w="386"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2-3</w:t>
            </w:r>
          </w:p>
        </w:tc>
        <w:tc>
          <w:tcPr>
            <w:tcW w:w="43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4-5</w:t>
            </w:r>
          </w:p>
        </w:tc>
        <w:tc>
          <w:tcPr>
            <w:tcW w:w="375"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6-7</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8-9</w:t>
            </w:r>
          </w:p>
        </w:tc>
        <w:tc>
          <w:tcPr>
            <w:tcW w:w="425"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10-11</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12-13</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14-15</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16-17</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18-20</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21-24</w:t>
            </w:r>
          </w:p>
        </w:tc>
        <w:tc>
          <w:tcPr>
            <w:tcW w:w="46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25-28</w:t>
            </w:r>
          </w:p>
        </w:tc>
      </w:tr>
      <w:tr w:rsidR="00596ED4" w:rsidRPr="00984D26" w:rsidTr="00984D26">
        <w:trPr>
          <w:trHeight w:val="227"/>
        </w:trPr>
        <w:tc>
          <w:tcPr>
            <w:tcW w:w="37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23,0</w:t>
            </w:r>
          </w:p>
        </w:tc>
        <w:tc>
          <w:tcPr>
            <w:tcW w:w="386"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30,3</w:t>
            </w:r>
          </w:p>
        </w:tc>
        <w:tc>
          <w:tcPr>
            <w:tcW w:w="43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26,1</w:t>
            </w:r>
          </w:p>
        </w:tc>
        <w:tc>
          <w:tcPr>
            <w:tcW w:w="375"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13,4</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5,0</w:t>
            </w:r>
          </w:p>
        </w:tc>
        <w:tc>
          <w:tcPr>
            <w:tcW w:w="425"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1,5</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0,5</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0,1</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0,09</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0,02</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0,002</w:t>
            </w:r>
          </w:p>
        </w:tc>
        <w:tc>
          <w:tcPr>
            <w:tcW w:w="46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0,006</w:t>
            </w:r>
          </w:p>
        </w:tc>
      </w:tr>
    </w:tbl>
    <w:p w:rsidR="00596ED4" w:rsidRPr="00984D26" w:rsidRDefault="00596ED4" w:rsidP="00940984">
      <w:pPr>
        <w:pStyle w:val="affffffffffd"/>
      </w:pPr>
      <w:r w:rsidRPr="00984D26">
        <w:t xml:space="preserve">Таблица </w:t>
      </w:r>
      <w:r w:rsidR="00984D26">
        <w:rPr>
          <w:noProof/>
        </w:rPr>
        <w:t>4.1.18</w:t>
      </w:r>
      <w:r w:rsidRPr="00984D26">
        <w:t xml:space="preserve"> - </w:t>
      </w:r>
      <w:r w:rsidRPr="00984D26">
        <w:rPr>
          <w:rFonts w:eastAsia="Batang"/>
        </w:rPr>
        <w:t>Повторяемость ветра и штилей</w:t>
      </w:r>
      <w:proofErr w:type="gramStart"/>
      <w:r w:rsidRPr="00984D26">
        <w:rPr>
          <w:rFonts w:eastAsia="Batang"/>
        </w:rPr>
        <w:t xml:space="preserve"> (%). </w:t>
      </w:r>
      <w:proofErr w:type="gramEnd"/>
      <w:r w:rsidRPr="00984D26">
        <w:rPr>
          <w:rFonts w:eastAsia="Batang"/>
        </w:rPr>
        <w:t>Годовая (</w:t>
      </w:r>
      <w:r w:rsidRPr="00984D26">
        <w:t>1966-2019 гг.)</w:t>
      </w:r>
    </w:p>
    <w:tbl>
      <w:tblPr>
        <w:tblStyle w:val="affff0"/>
        <w:tblW w:w="4889" w:type="pct"/>
        <w:tblInd w:w="108" w:type="dxa"/>
        <w:tblLook w:val="04A0" w:firstRow="1" w:lastRow="0" w:firstColumn="1" w:lastColumn="0" w:noHBand="0" w:noVBand="1"/>
      </w:tblPr>
      <w:tblGrid>
        <w:gridCol w:w="1088"/>
        <w:gridCol w:w="1085"/>
        <w:gridCol w:w="954"/>
        <w:gridCol w:w="1079"/>
        <w:gridCol w:w="1079"/>
        <w:gridCol w:w="1079"/>
        <w:gridCol w:w="1016"/>
        <w:gridCol w:w="1079"/>
        <w:gridCol w:w="1039"/>
      </w:tblGrid>
      <w:tr w:rsidR="00984D26" w:rsidRPr="00984D26" w:rsidTr="00984D26">
        <w:trPr>
          <w:trHeight w:val="227"/>
        </w:trPr>
        <w:tc>
          <w:tcPr>
            <w:tcW w:w="57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С</w:t>
            </w:r>
          </w:p>
        </w:tc>
        <w:tc>
          <w:tcPr>
            <w:tcW w:w="571"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proofErr w:type="gramStart"/>
            <w:r w:rsidRPr="00984D26">
              <w:t>СВ</w:t>
            </w:r>
            <w:proofErr w:type="gramEnd"/>
          </w:p>
        </w:tc>
        <w:tc>
          <w:tcPr>
            <w:tcW w:w="50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В</w:t>
            </w:r>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ЮВ</w:t>
            </w:r>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proofErr w:type="gramStart"/>
            <w:r w:rsidRPr="00984D26">
              <w:t>Ю</w:t>
            </w:r>
            <w:proofErr w:type="gramEnd"/>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ЮЗ</w:t>
            </w:r>
          </w:p>
        </w:tc>
        <w:tc>
          <w:tcPr>
            <w:tcW w:w="535"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proofErr w:type="gramStart"/>
            <w:r w:rsidRPr="00984D26">
              <w:t>З</w:t>
            </w:r>
            <w:proofErr w:type="gramEnd"/>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СЗ</w:t>
            </w:r>
          </w:p>
        </w:tc>
        <w:tc>
          <w:tcPr>
            <w:tcW w:w="547"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Штиль</w:t>
            </w:r>
          </w:p>
        </w:tc>
      </w:tr>
      <w:tr w:rsidR="00984D26" w:rsidRPr="00984D26" w:rsidTr="00984D26">
        <w:trPr>
          <w:trHeight w:val="227"/>
        </w:trPr>
        <w:tc>
          <w:tcPr>
            <w:tcW w:w="57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13</w:t>
            </w:r>
          </w:p>
        </w:tc>
        <w:tc>
          <w:tcPr>
            <w:tcW w:w="571"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11</w:t>
            </w:r>
          </w:p>
        </w:tc>
        <w:tc>
          <w:tcPr>
            <w:tcW w:w="50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7</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21</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19</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10</w:t>
            </w:r>
          </w:p>
        </w:tc>
        <w:tc>
          <w:tcPr>
            <w:tcW w:w="535"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9</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10</w:t>
            </w:r>
          </w:p>
        </w:tc>
        <w:tc>
          <w:tcPr>
            <w:tcW w:w="547"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10</w:t>
            </w:r>
          </w:p>
        </w:tc>
      </w:tr>
    </w:tbl>
    <w:p w:rsidR="00596ED4" w:rsidRPr="00596ED4" w:rsidRDefault="00596ED4" w:rsidP="00A60A69">
      <w:pPr>
        <w:pStyle w:val="1"/>
        <w:keepNext w:val="0"/>
        <w:widowControl w:val="0"/>
        <w:numPr>
          <w:ilvl w:val="0"/>
          <w:numId w:val="0"/>
        </w:numPr>
        <w:suppressAutoHyphens w:val="0"/>
        <w:spacing w:before="120"/>
        <w:ind w:firstLine="709"/>
        <w:jc w:val="both"/>
        <w:rPr>
          <w:b w:val="0"/>
          <w:noProof/>
        </w:rPr>
      </w:pPr>
      <w:r w:rsidRPr="00596ED4">
        <w:rPr>
          <w:b w:val="0"/>
        </w:rPr>
        <w:t xml:space="preserve">На рисунке </w:t>
      </w:r>
      <w:r w:rsidR="00A60A69">
        <w:rPr>
          <w:b w:val="0"/>
        </w:rPr>
        <w:t>4.1</w:t>
      </w:r>
      <w:r w:rsidRPr="00596ED4">
        <w:rPr>
          <w:b w:val="0"/>
        </w:rPr>
        <w:t>.1 представлена годовая роза ветров по</w:t>
      </w:r>
      <w:r w:rsidR="00A60A69">
        <w:rPr>
          <w:b w:val="0"/>
        </w:rPr>
        <w:t xml:space="preserve"> данным метеостанции Серноводск.</w:t>
      </w:r>
    </w:p>
    <w:p w:rsidR="00596ED4" w:rsidRPr="00596ED4" w:rsidRDefault="00596ED4" w:rsidP="00A60A69">
      <w:pPr>
        <w:pStyle w:val="1"/>
        <w:keepNext w:val="0"/>
        <w:widowControl w:val="0"/>
        <w:numPr>
          <w:ilvl w:val="0"/>
          <w:numId w:val="0"/>
        </w:numPr>
        <w:suppressAutoHyphens w:val="0"/>
        <w:rPr>
          <w:b w:val="0"/>
        </w:rPr>
      </w:pPr>
      <w:r w:rsidRPr="00596ED4">
        <w:rPr>
          <w:b w:val="0"/>
          <w:noProof/>
          <w:lang w:eastAsia="ru-RU"/>
        </w:rPr>
        <w:drawing>
          <wp:inline distT="0" distB="0" distL="0" distR="0" wp14:anchorId="44D11E74" wp14:editId="258A340A">
            <wp:extent cx="3419475" cy="2743200"/>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ED4" w:rsidRPr="00A60A69" w:rsidRDefault="00596ED4" w:rsidP="00940984">
      <w:pPr>
        <w:pStyle w:val="afffffffffff1"/>
      </w:pPr>
      <w:r w:rsidRPr="00A60A69">
        <w:t xml:space="preserve">Рисунок </w:t>
      </w:r>
      <w:r w:rsidR="00A60A69">
        <w:rPr>
          <w:noProof/>
        </w:rPr>
        <w:t>4.1.1</w:t>
      </w:r>
      <w:r w:rsidRPr="00A60A69">
        <w:t xml:space="preserve"> - Годовая повторяемость направлений ветра, %</w:t>
      </w:r>
    </w:p>
    <w:p w:rsidR="00596ED4" w:rsidRPr="00A60A69" w:rsidRDefault="00596ED4" w:rsidP="00940984">
      <w:pPr>
        <w:pStyle w:val="affffffffffd"/>
      </w:pPr>
      <w:r w:rsidRPr="00A60A69">
        <w:lastRenderedPageBreak/>
        <w:t xml:space="preserve">Таблица </w:t>
      </w:r>
      <w:r w:rsidR="00A60A69">
        <w:rPr>
          <w:noProof/>
        </w:rPr>
        <w:t>4.1.19</w:t>
      </w:r>
      <w:r w:rsidRPr="00A60A69">
        <w:t xml:space="preserve"> - Максимальная скорость и порыв ветра (</w:t>
      </w:r>
      <w:proofErr w:type="gramStart"/>
      <w:r w:rsidRPr="00A60A69">
        <w:t>м</w:t>
      </w:r>
      <w:proofErr w:type="gramEnd"/>
      <w:r w:rsidRPr="00A60A69">
        <w:t>/с) по флюгеру (ф) и анеморумбометру (а),</w:t>
      </w:r>
      <w:r w:rsidR="00A60A69">
        <w:t xml:space="preserve"> (МС Самара, НПСК</w:t>
      </w:r>
      <w:r w:rsidRPr="00A60A69">
        <w:t>)</w:t>
      </w:r>
    </w:p>
    <w:tbl>
      <w:tblPr>
        <w:tblW w:w="491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583"/>
        <w:gridCol w:w="554"/>
        <w:gridCol w:w="612"/>
        <w:gridCol w:w="555"/>
        <w:gridCol w:w="614"/>
        <w:gridCol w:w="555"/>
        <w:gridCol w:w="555"/>
        <w:gridCol w:w="555"/>
        <w:gridCol w:w="555"/>
        <w:gridCol w:w="555"/>
        <w:gridCol w:w="614"/>
        <w:gridCol w:w="661"/>
        <w:gridCol w:w="665"/>
      </w:tblGrid>
      <w:tr w:rsidR="00596ED4" w:rsidRPr="00A60A69" w:rsidTr="00FE53C7">
        <w:trPr>
          <w:trHeight w:val="227"/>
        </w:trPr>
        <w:tc>
          <w:tcPr>
            <w:tcW w:w="972"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Характеристика</w:t>
            </w:r>
          </w:p>
          <w:p w:rsidR="00596ED4" w:rsidRPr="00A60A69" w:rsidRDefault="00596ED4" w:rsidP="00DE3003">
            <w:pPr>
              <w:pStyle w:val="afffffffffff"/>
            </w:pPr>
            <w:r w:rsidRPr="00A60A69">
              <w:t>ветра</w:t>
            </w:r>
          </w:p>
        </w:tc>
        <w:tc>
          <w:tcPr>
            <w:tcW w:w="3676" w:type="pct"/>
            <w:gridSpan w:val="12"/>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Месяц</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Год</w:t>
            </w:r>
          </w:p>
        </w:tc>
      </w:tr>
      <w:tr w:rsidR="00FE53C7" w:rsidRPr="00A60A69" w:rsidTr="00FE53C7">
        <w:trPr>
          <w:trHeight w:val="22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p>
        </w:tc>
        <w:tc>
          <w:tcPr>
            <w:tcW w:w="307"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w:t>
            </w:r>
          </w:p>
        </w:tc>
        <w:tc>
          <w:tcPr>
            <w:tcW w:w="29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II</w:t>
            </w:r>
          </w:p>
        </w:tc>
        <w:tc>
          <w:tcPr>
            <w:tcW w:w="32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III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VII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IX</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X</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XI</w:t>
            </w:r>
          </w:p>
        </w:tc>
        <w:tc>
          <w:tcPr>
            <w:tcW w:w="34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XII</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p>
        </w:tc>
      </w:tr>
      <w:tr w:rsidR="00FE53C7" w:rsidRPr="00A60A69" w:rsidTr="00FE53C7">
        <w:trPr>
          <w:trHeight w:val="227"/>
        </w:trPr>
        <w:tc>
          <w:tcPr>
            <w:tcW w:w="97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Скорость</w:t>
            </w:r>
          </w:p>
        </w:tc>
        <w:tc>
          <w:tcPr>
            <w:tcW w:w="307"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24ф</w:t>
            </w:r>
          </w:p>
        </w:tc>
        <w:tc>
          <w:tcPr>
            <w:tcW w:w="29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32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18ф</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18ф</w:t>
            </w:r>
          </w:p>
        </w:tc>
        <w:tc>
          <w:tcPr>
            <w:tcW w:w="34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35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24ф</w:t>
            </w:r>
          </w:p>
        </w:tc>
      </w:tr>
      <w:tr w:rsidR="00FE53C7" w:rsidRPr="00A60A69" w:rsidTr="00FE53C7">
        <w:trPr>
          <w:trHeight w:val="227"/>
        </w:trPr>
        <w:tc>
          <w:tcPr>
            <w:tcW w:w="97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Порыв</w:t>
            </w:r>
          </w:p>
        </w:tc>
        <w:tc>
          <w:tcPr>
            <w:tcW w:w="307"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25а</w:t>
            </w:r>
          </w:p>
        </w:tc>
        <w:tc>
          <w:tcPr>
            <w:tcW w:w="32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23а</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23ф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21а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23а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28ф</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22а</w:t>
            </w:r>
          </w:p>
        </w:tc>
        <w:tc>
          <w:tcPr>
            <w:tcW w:w="34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22аф-</w:t>
            </w:r>
          </w:p>
        </w:tc>
        <w:tc>
          <w:tcPr>
            <w:tcW w:w="35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28ф</w:t>
            </w:r>
          </w:p>
        </w:tc>
      </w:tr>
    </w:tbl>
    <w:p w:rsidR="00596ED4" w:rsidRPr="00596ED4" w:rsidRDefault="00A60A69" w:rsidP="00A60A69">
      <w:pPr>
        <w:pStyle w:val="1"/>
        <w:keepNext w:val="0"/>
        <w:widowControl w:val="0"/>
        <w:numPr>
          <w:ilvl w:val="0"/>
          <w:numId w:val="0"/>
        </w:numPr>
        <w:suppressAutoHyphens w:val="0"/>
        <w:spacing w:before="120"/>
        <w:ind w:firstLine="709"/>
        <w:jc w:val="both"/>
        <w:rPr>
          <w:b w:val="0"/>
        </w:rPr>
      </w:pPr>
      <w:r>
        <w:rPr>
          <w:b w:val="0"/>
        </w:rPr>
        <w:t>В таблице 4.1</w:t>
      </w:r>
      <w:r w:rsidR="00596ED4" w:rsidRPr="00596ED4">
        <w:rPr>
          <w:b w:val="0"/>
        </w:rPr>
        <w:t xml:space="preserve">.20 представлены характеристики ветра района изысканий за холодный и </w:t>
      </w:r>
      <w:r w:rsidRPr="00596ED4">
        <w:rPr>
          <w:b w:val="0"/>
        </w:rPr>
        <w:t>тёплый</w:t>
      </w:r>
      <w:r w:rsidR="00596ED4" w:rsidRPr="00596ED4">
        <w:rPr>
          <w:b w:val="0"/>
        </w:rPr>
        <w:t xml:space="preserve"> период года по данным МС Самара.</w:t>
      </w:r>
    </w:p>
    <w:p w:rsidR="00596ED4" w:rsidRPr="00A60A69" w:rsidRDefault="00596ED4" w:rsidP="00940984">
      <w:pPr>
        <w:pStyle w:val="affffffffffd"/>
      </w:pPr>
      <w:r w:rsidRPr="00A60A69">
        <w:t xml:space="preserve">Таблица </w:t>
      </w:r>
      <w:r w:rsidR="00A60A69">
        <w:t>4.1.20</w:t>
      </w:r>
      <w:r w:rsidRPr="00A60A69">
        <w:t xml:space="preserve"> - Скорости и направление ветра за холодный и </w:t>
      </w:r>
      <w:r w:rsidR="00A60A69" w:rsidRPr="00A60A69">
        <w:t>тёплый</w:t>
      </w:r>
      <w:r w:rsidRPr="00A60A69">
        <w:t xml:space="preserve"> периоды года, МС Самара</w:t>
      </w:r>
      <w:r w:rsidRPr="00A60A69">
        <w:rPr>
          <w:rFonts w:eastAsia="Batang"/>
          <w:spacing w:val="-2"/>
        </w:rPr>
        <w:t xml:space="preserve"> </w:t>
      </w:r>
      <w:r w:rsidRPr="00A60A69">
        <w:rPr>
          <w:spacing w:val="-2"/>
        </w:rPr>
        <w:t>(СП 131.13330.2020)</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78"/>
        <w:gridCol w:w="2370"/>
        <w:gridCol w:w="1711"/>
        <w:gridCol w:w="1835"/>
      </w:tblGrid>
      <w:tr w:rsidR="00A100A0" w:rsidRPr="00A60A69" w:rsidTr="00A100A0">
        <w:trPr>
          <w:trHeight w:val="227"/>
        </w:trPr>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Преобладающее направление ветра за декабрь-февраль</w:t>
            </w:r>
          </w:p>
        </w:tc>
        <w:tc>
          <w:tcPr>
            <w:tcW w:w="98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proofErr w:type="gramStart"/>
            <w:r w:rsidRPr="00A60A69">
              <w:rPr>
                <w:rFonts w:eastAsia="Batang"/>
              </w:rPr>
              <w:t>Максимальная</w:t>
            </w:r>
            <w:proofErr w:type="gramEnd"/>
            <w:r w:rsidRPr="00A60A69">
              <w:rPr>
                <w:rFonts w:eastAsia="Batang"/>
              </w:rPr>
              <w:t xml:space="preserve"> из средних скоростей ветра по румбам за январь, м/с</w:t>
            </w:r>
          </w:p>
        </w:tc>
        <w:tc>
          <w:tcPr>
            <w:tcW w:w="1248"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Средняя скорость ветра, м/с, за период со средней суточной температурой воздуха ≤8</w:t>
            </w:r>
            <w:proofErr w:type="gramStart"/>
            <w:r w:rsidRPr="00A60A69">
              <w:rPr>
                <w:rFonts w:eastAsia="Batang"/>
              </w:rPr>
              <w:t>ºС</w:t>
            </w:r>
            <w:proofErr w:type="gramEnd"/>
          </w:p>
        </w:tc>
        <w:tc>
          <w:tcPr>
            <w:tcW w:w="901"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Преобладающее направление ветра за июнь-август</w:t>
            </w:r>
          </w:p>
        </w:tc>
        <w:tc>
          <w:tcPr>
            <w:tcW w:w="96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proofErr w:type="gramStart"/>
            <w:r w:rsidRPr="00A60A69">
              <w:rPr>
                <w:rFonts w:eastAsia="Batang"/>
              </w:rPr>
              <w:t>Минимальная</w:t>
            </w:r>
            <w:proofErr w:type="gramEnd"/>
            <w:r w:rsidRPr="00A60A69">
              <w:rPr>
                <w:rFonts w:eastAsia="Batang"/>
              </w:rPr>
              <w:t xml:space="preserve"> из средних скоростей ветра по румбам за июль, м/с</w:t>
            </w:r>
          </w:p>
        </w:tc>
      </w:tr>
      <w:tr w:rsidR="00A100A0" w:rsidRPr="00A60A69" w:rsidTr="00A100A0">
        <w:trPr>
          <w:trHeight w:val="227"/>
        </w:trPr>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В</w:t>
            </w:r>
          </w:p>
        </w:tc>
        <w:tc>
          <w:tcPr>
            <w:tcW w:w="98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3,5</w:t>
            </w:r>
          </w:p>
        </w:tc>
        <w:tc>
          <w:tcPr>
            <w:tcW w:w="1248"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2,9</w:t>
            </w:r>
          </w:p>
        </w:tc>
        <w:tc>
          <w:tcPr>
            <w:tcW w:w="901"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proofErr w:type="gramStart"/>
            <w:r w:rsidRPr="00A60A69">
              <w:rPr>
                <w:rFonts w:eastAsia="Batang"/>
              </w:rPr>
              <w:t>З</w:t>
            </w:r>
            <w:proofErr w:type="gramEnd"/>
          </w:p>
        </w:tc>
        <w:tc>
          <w:tcPr>
            <w:tcW w:w="96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2,3</w:t>
            </w:r>
          </w:p>
        </w:tc>
      </w:tr>
    </w:tbl>
    <w:p w:rsidR="00596ED4" w:rsidRPr="00596ED4" w:rsidRDefault="00596ED4" w:rsidP="00A100A0">
      <w:pPr>
        <w:pStyle w:val="1"/>
        <w:keepNext w:val="0"/>
        <w:widowControl w:val="0"/>
        <w:numPr>
          <w:ilvl w:val="0"/>
          <w:numId w:val="0"/>
        </w:numPr>
        <w:suppressAutoHyphens w:val="0"/>
        <w:spacing w:before="120"/>
        <w:ind w:firstLine="709"/>
        <w:jc w:val="both"/>
        <w:rPr>
          <w:b w:val="0"/>
        </w:rPr>
      </w:pPr>
      <w:r w:rsidRPr="00596ED4">
        <w:rPr>
          <w:b w:val="0"/>
        </w:rPr>
        <w:t>По Карте 2 (СП 20.13330.2016 «Нагрузки и воздействия») Районирование территории Российской Федерации по давлению ветра</w:t>
      </w:r>
      <w:r w:rsidR="00FE53C7">
        <w:rPr>
          <w:b w:val="0"/>
        </w:rPr>
        <w:t xml:space="preserve"> район изысканий относится к</w:t>
      </w:r>
      <w:r w:rsidRPr="00596ED4">
        <w:rPr>
          <w:b w:val="0"/>
        </w:rPr>
        <w:t xml:space="preserve"> III району, которому соответствует нормативное значение ветрового давления (W</w:t>
      </w:r>
      <w:r w:rsidRPr="00596ED4">
        <w:rPr>
          <w:b w:val="0"/>
          <w:vertAlign w:val="subscript"/>
        </w:rPr>
        <w:t>0</w:t>
      </w:r>
      <w:r w:rsidRPr="00596ED4">
        <w:rPr>
          <w:b w:val="0"/>
        </w:rPr>
        <w:t>), равное 0,38 кПа.</w:t>
      </w:r>
    </w:p>
    <w:p w:rsidR="00596ED4" w:rsidRPr="00596ED4" w:rsidRDefault="00596ED4" w:rsidP="00A100A0">
      <w:pPr>
        <w:pStyle w:val="1"/>
        <w:keepNext w:val="0"/>
        <w:widowControl w:val="0"/>
        <w:numPr>
          <w:ilvl w:val="0"/>
          <w:numId w:val="0"/>
        </w:numPr>
        <w:suppressAutoHyphens w:val="0"/>
        <w:ind w:firstLine="709"/>
        <w:jc w:val="both"/>
        <w:rPr>
          <w:b w:val="0"/>
        </w:rPr>
      </w:pPr>
      <w:r w:rsidRPr="00596ED4">
        <w:rPr>
          <w:b w:val="0"/>
        </w:rPr>
        <w:t>По нормативному ветровому давлению W</w:t>
      </w:r>
      <w:r w:rsidRPr="00596ED4">
        <w:rPr>
          <w:b w:val="0"/>
          <w:vertAlign w:val="subscript"/>
        </w:rPr>
        <w:t>0</w:t>
      </w:r>
      <w:r w:rsidRPr="00596ED4">
        <w:rPr>
          <w:b w:val="0"/>
        </w:rPr>
        <w:t>, соответствующему 10-минутному интервалу осреднения скорости ветра (v</w:t>
      </w:r>
      <w:r w:rsidRPr="00596ED4">
        <w:rPr>
          <w:b w:val="0"/>
          <w:vertAlign w:val="subscript"/>
        </w:rPr>
        <w:t>0</w:t>
      </w:r>
      <w:r w:rsidRPr="00596ED4">
        <w:rPr>
          <w:b w:val="0"/>
        </w:rPr>
        <w:t xml:space="preserve">) на высоте 10 м над поверхностью земли, </w:t>
      </w:r>
      <w:r w:rsidR="00A100A0">
        <w:rPr>
          <w:b w:val="0"/>
        </w:rPr>
        <w:br/>
      </w:r>
      <w:r w:rsidRPr="00596ED4">
        <w:rPr>
          <w:b w:val="0"/>
        </w:rPr>
        <w:t>(п. 2.5.41 ПУЭ-7</w:t>
      </w:r>
      <w:r w:rsidR="00A100A0">
        <w:rPr>
          <w:b w:val="0"/>
        </w:rPr>
        <w:t>)</w:t>
      </w:r>
      <w:r w:rsidRPr="00596ED4">
        <w:rPr>
          <w:b w:val="0"/>
        </w:rPr>
        <w:t xml:space="preserve"> территория изысканий находится в III ветровом районе, в котором </w:t>
      </w:r>
      <w:r w:rsidR="00A100A0">
        <w:rPr>
          <w:b w:val="0"/>
        </w:rPr>
        <w:br/>
      </w:r>
      <w:r w:rsidRPr="00596ED4">
        <w:rPr>
          <w:b w:val="0"/>
        </w:rPr>
        <w:t>W</w:t>
      </w:r>
      <w:r w:rsidRPr="00596ED4">
        <w:rPr>
          <w:b w:val="0"/>
          <w:vertAlign w:val="subscript"/>
        </w:rPr>
        <w:t>0</w:t>
      </w:r>
      <w:r w:rsidRPr="00596ED4">
        <w:rPr>
          <w:b w:val="0"/>
        </w:rPr>
        <w:t xml:space="preserve"> = 650 Па, v</w:t>
      </w:r>
      <w:r w:rsidRPr="00596ED4">
        <w:rPr>
          <w:b w:val="0"/>
          <w:vertAlign w:val="subscript"/>
        </w:rPr>
        <w:t>0</w:t>
      </w:r>
      <w:r w:rsidRPr="00596ED4">
        <w:rPr>
          <w:b w:val="0"/>
        </w:rPr>
        <w:t xml:space="preserve"> =32 м/</w:t>
      </w:r>
      <w:proofErr w:type="gramStart"/>
      <w:r w:rsidRPr="00596ED4">
        <w:rPr>
          <w:b w:val="0"/>
        </w:rPr>
        <w:t>с</w:t>
      </w:r>
      <w:proofErr w:type="gramEnd"/>
      <w:r w:rsidRPr="00596ED4">
        <w:rPr>
          <w:b w:val="0"/>
        </w:rPr>
        <w:t>.</w:t>
      </w:r>
    </w:p>
    <w:p w:rsidR="00596ED4" w:rsidRPr="00596ED4" w:rsidRDefault="00596ED4" w:rsidP="00A100A0">
      <w:pPr>
        <w:pStyle w:val="1"/>
        <w:keepNext w:val="0"/>
        <w:widowControl w:val="0"/>
        <w:numPr>
          <w:ilvl w:val="0"/>
          <w:numId w:val="0"/>
        </w:numPr>
        <w:suppressAutoHyphens w:val="0"/>
        <w:ind w:firstLine="709"/>
        <w:jc w:val="both"/>
        <w:rPr>
          <w:b w:val="0"/>
        </w:rPr>
      </w:pPr>
      <w:r w:rsidRPr="00596ED4">
        <w:rPr>
          <w:b w:val="0"/>
        </w:rPr>
        <w:t>Согласно Карте районирования территории Российской Федерации по частоте повторяемости и интенсивности пляске проводов и тросов (ПУЭ 7) территория изысканий относится к району с частой и интенсивной пляской проводов (частота повторяемости пляски более 1 раз в 5 лет).</w:t>
      </w:r>
    </w:p>
    <w:p w:rsidR="00596ED4" w:rsidRPr="00596ED4" w:rsidRDefault="00596ED4" w:rsidP="00A100A0">
      <w:pPr>
        <w:pStyle w:val="1"/>
        <w:keepNext w:val="0"/>
        <w:widowControl w:val="0"/>
        <w:numPr>
          <w:ilvl w:val="0"/>
          <w:numId w:val="0"/>
        </w:numPr>
        <w:suppressAutoHyphens w:val="0"/>
        <w:ind w:firstLine="709"/>
        <w:jc w:val="both"/>
        <w:rPr>
          <w:b w:val="0"/>
        </w:rPr>
      </w:pPr>
      <w:r w:rsidRPr="00596ED4">
        <w:rPr>
          <w:b w:val="0"/>
        </w:rPr>
        <w:t>Снежный покров. Снег появляется чаще всего в третьей декаде октября, но он обычно долго не держится и тает. Средняя дата образования устойчивого снегового покрова приходится на 22 ноября. Максимальной мощности снег достигает к концу февраля. В середине марта происходит его активное таяние, уплотнение и, как следствие, уменьшение высоты (таблицы </w:t>
      </w:r>
      <w:r w:rsidR="00A100A0">
        <w:rPr>
          <w:b w:val="0"/>
        </w:rPr>
        <w:t>4.1</w:t>
      </w:r>
      <w:r w:rsidRPr="00596ED4">
        <w:rPr>
          <w:b w:val="0"/>
        </w:rPr>
        <w:t xml:space="preserve">.21 </w:t>
      </w:r>
      <w:r w:rsidR="00A100A0">
        <w:rPr>
          <w:b w:val="0"/>
        </w:rPr>
        <w:t>–</w:t>
      </w:r>
      <w:r w:rsidRPr="00596ED4">
        <w:rPr>
          <w:b w:val="0"/>
        </w:rPr>
        <w:t xml:space="preserve"> </w:t>
      </w:r>
      <w:r w:rsidR="00A100A0">
        <w:rPr>
          <w:b w:val="0"/>
        </w:rPr>
        <w:t>4.1</w:t>
      </w:r>
      <w:r w:rsidRPr="00596ED4">
        <w:rPr>
          <w:b w:val="0"/>
        </w:rPr>
        <w:t xml:space="preserve">.23). Окончательно снежный покров разрушается в первой декаде апреля (средняя дата 4 апреля) (таблица </w:t>
      </w:r>
      <w:r w:rsidR="00A100A0">
        <w:rPr>
          <w:b w:val="0"/>
        </w:rPr>
        <w:t>4.1</w:t>
      </w:r>
      <w:r w:rsidRPr="00596ED4">
        <w:rPr>
          <w:b w:val="0"/>
        </w:rPr>
        <w:t>.25).</w:t>
      </w:r>
    </w:p>
    <w:p w:rsidR="00596ED4" w:rsidRPr="00A100A0" w:rsidRDefault="00596ED4" w:rsidP="00940984">
      <w:pPr>
        <w:pStyle w:val="affffffffffd"/>
      </w:pPr>
      <w:r w:rsidRPr="00A100A0">
        <w:t xml:space="preserve">Таблица </w:t>
      </w:r>
      <w:r w:rsidR="00A100A0">
        <w:rPr>
          <w:noProof/>
        </w:rPr>
        <w:t>4.1.21</w:t>
      </w:r>
      <w:r w:rsidRPr="00A100A0">
        <w:t xml:space="preserve"> – Средняя декадная высота снежного покрова (1936-1941, 1942-1943, 2945-1951, 1952-2020 гг.), </w:t>
      </w:r>
      <w:proofErr w:type="gramStart"/>
      <w:r w:rsidRPr="00A100A0">
        <w:t>см</w:t>
      </w:r>
      <w:proofErr w:type="gramEnd"/>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10"/>
        <w:gridCol w:w="406"/>
        <w:gridCol w:w="408"/>
        <w:gridCol w:w="408"/>
        <w:gridCol w:w="408"/>
        <w:gridCol w:w="408"/>
        <w:gridCol w:w="408"/>
        <w:gridCol w:w="414"/>
        <w:gridCol w:w="414"/>
        <w:gridCol w:w="414"/>
        <w:gridCol w:w="414"/>
        <w:gridCol w:w="414"/>
        <w:gridCol w:w="414"/>
        <w:gridCol w:w="414"/>
        <w:gridCol w:w="414"/>
        <w:gridCol w:w="414"/>
        <w:gridCol w:w="414"/>
        <w:gridCol w:w="414"/>
        <w:gridCol w:w="412"/>
        <w:gridCol w:w="412"/>
        <w:gridCol w:w="309"/>
      </w:tblGrid>
      <w:tr w:rsidR="00A100A0" w:rsidRPr="00A100A0" w:rsidTr="003B03CA">
        <w:tc>
          <w:tcPr>
            <w:tcW w:w="519"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Месяц</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rPr>
                <w:lang w:val="en-US"/>
              </w:rPr>
              <w:t>X</w:t>
            </w:r>
          </w:p>
        </w:tc>
        <w:tc>
          <w:tcPr>
            <w:tcW w:w="642"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rPr>
                <w:lang w:val="en-US"/>
              </w:rPr>
              <w:t>XI</w:t>
            </w:r>
          </w:p>
        </w:tc>
        <w:tc>
          <w:tcPr>
            <w:tcW w:w="648"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rPr>
                <w:lang w:val="en-US"/>
              </w:rPr>
              <w:t>XII</w:t>
            </w:r>
          </w:p>
        </w:tc>
        <w:tc>
          <w:tcPr>
            <w:tcW w:w="651"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rPr>
                <w:lang w:val="en-US"/>
              </w:rPr>
            </w:pPr>
            <w:r w:rsidRPr="00A100A0">
              <w:rPr>
                <w:lang w:val="en-US"/>
              </w:rPr>
              <w:t>I</w:t>
            </w:r>
          </w:p>
        </w:tc>
        <w:tc>
          <w:tcPr>
            <w:tcW w:w="651"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rPr>
                <w:lang w:val="en-US"/>
              </w:rPr>
            </w:pPr>
            <w:r w:rsidRPr="00A100A0">
              <w:rPr>
                <w:lang w:val="en-US"/>
              </w:rPr>
              <w:t>II</w:t>
            </w:r>
          </w:p>
        </w:tc>
        <w:tc>
          <w:tcPr>
            <w:tcW w:w="651"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rPr>
                <w:lang w:val="en-US"/>
              </w:rPr>
            </w:pPr>
            <w:r w:rsidRPr="00A100A0">
              <w:rPr>
                <w:lang w:val="en-US"/>
              </w:rPr>
              <w:t>III</w:t>
            </w:r>
          </w:p>
        </w:tc>
        <w:tc>
          <w:tcPr>
            <w:tcW w:w="594"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rPr>
                <w:lang w:val="en-US"/>
              </w:rPr>
              <w:t>IV</w:t>
            </w:r>
          </w:p>
        </w:tc>
      </w:tr>
      <w:tr w:rsidR="00A100A0" w:rsidRPr="00A100A0" w:rsidTr="003B03CA">
        <w:tc>
          <w:tcPr>
            <w:tcW w:w="519"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Декада</w:t>
            </w:r>
          </w:p>
        </w:tc>
        <w:tc>
          <w:tcPr>
            <w:tcW w:w="215"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w:t>
            </w:r>
          </w:p>
        </w:tc>
        <w:tc>
          <w:tcPr>
            <w:tcW w:w="213"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162"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r>
      <w:tr w:rsidR="00A100A0" w:rsidRPr="00A100A0" w:rsidTr="003B03CA">
        <w:tc>
          <w:tcPr>
            <w:tcW w:w="519"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Высота</w:t>
            </w:r>
          </w:p>
        </w:tc>
        <w:tc>
          <w:tcPr>
            <w:tcW w:w="215"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w:t>
            </w:r>
          </w:p>
        </w:tc>
        <w:tc>
          <w:tcPr>
            <w:tcW w:w="213"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6</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9</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13</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17</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22</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26</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29</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32</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35</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37</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37</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35</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28</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14</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w:t>
            </w:r>
          </w:p>
        </w:tc>
        <w:tc>
          <w:tcPr>
            <w:tcW w:w="162"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w:t>
            </w:r>
          </w:p>
        </w:tc>
      </w:tr>
    </w:tbl>
    <w:p w:rsidR="00596ED4" w:rsidRPr="00596ED4" w:rsidRDefault="00596ED4" w:rsidP="00596ED4">
      <w:pPr>
        <w:pStyle w:val="1"/>
        <w:keepNext w:val="0"/>
        <w:widowControl w:val="0"/>
        <w:numPr>
          <w:ilvl w:val="0"/>
          <w:numId w:val="0"/>
        </w:numPr>
        <w:suppressAutoHyphens w:val="0"/>
        <w:jc w:val="both"/>
        <w:rPr>
          <w:b w:val="0"/>
        </w:rPr>
      </w:pPr>
      <w:r w:rsidRPr="00596ED4">
        <w:rPr>
          <w:b w:val="0"/>
          <w:color w:val="000000"/>
        </w:rPr>
        <w:t>•</w:t>
      </w:r>
      <w:r w:rsidRPr="00596ED4">
        <w:rPr>
          <w:b w:val="0"/>
        </w:rPr>
        <w:t>- снежный покров наблюдался менее чем в 50% зим</w:t>
      </w:r>
    </w:p>
    <w:p w:rsidR="00596ED4" w:rsidRPr="003B03CA" w:rsidRDefault="00596ED4" w:rsidP="00940984">
      <w:pPr>
        <w:pStyle w:val="affffffffffd"/>
      </w:pPr>
      <w:r w:rsidRPr="003B03CA">
        <w:t xml:space="preserve">Таблица </w:t>
      </w:r>
      <w:r w:rsidR="003B03CA">
        <w:rPr>
          <w:noProof/>
        </w:rPr>
        <w:t>4.1.22</w:t>
      </w:r>
      <w:r w:rsidRPr="003B03CA">
        <w:t xml:space="preserve"> - Максимальная из наибольших высота снежного покрова </w:t>
      </w:r>
      <w:r w:rsidR="003B03CA">
        <w:br/>
      </w:r>
      <w:r w:rsidRPr="003B03CA">
        <w:t>(МС Самара), см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15"/>
        <w:gridCol w:w="292"/>
        <w:gridCol w:w="417"/>
        <w:gridCol w:w="423"/>
        <w:gridCol w:w="429"/>
        <w:gridCol w:w="435"/>
        <w:gridCol w:w="429"/>
        <w:gridCol w:w="429"/>
        <w:gridCol w:w="437"/>
        <w:gridCol w:w="429"/>
        <w:gridCol w:w="429"/>
        <w:gridCol w:w="437"/>
        <w:gridCol w:w="429"/>
        <w:gridCol w:w="429"/>
        <w:gridCol w:w="437"/>
        <w:gridCol w:w="429"/>
        <w:gridCol w:w="429"/>
        <w:gridCol w:w="437"/>
        <w:gridCol w:w="429"/>
        <w:gridCol w:w="321"/>
        <w:gridCol w:w="314"/>
      </w:tblGrid>
      <w:tr w:rsidR="003B03CA" w:rsidRPr="003B03CA" w:rsidTr="003B03CA">
        <w:trPr>
          <w:trHeight w:val="227"/>
        </w:trPr>
        <w:tc>
          <w:tcPr>
            <w:tcW w:w="4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Месяц</w:t>
            </w:r>
          </w:p>
        </w:tc>
        <w:tc>
          <w:tcPr>
            <w:tcW w:w="590"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w:t>
            </w:r>
          </w:p>
        </w:tc>
        <w:tc>
          <w:tcPr>
            <w:tcW w:w="677"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III</w:t>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IV</w:t>
            </w:r>
          </w:p>
        </w:tc>
      </w:tr>
      <w:tr w:rsidR="003B03CA" w:rsidRPr="003B03CA" w:rsidTr="003B03CA">
        <w:trPr>
          <w:trHeight w:val="227"/>
        </w:trPr>
        <w:tc>
          <w:tcPr>
            <w:tcW w:w="4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Декада</w:t>
            </w:r>
          </w:p>
        </w:tc>
        <w:tc>
          <w:tcPr>
            <w:tcW w:w="21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15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1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16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r>
      <w:tr w:rsidR="003B03CA" w:rsidRPr="003B03CA" w:rsidTr="003B03CA">
        <w:trPr>
          <w:trHeight w:val="227"/>
        </w:trPr>
        <w:tc>
          <w:tcPr>
            <w:tcW w:w="4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Высота</w:t>
            </w:r>
          </w:p>
        </w:tc>
        <w:tc>
          <w:tcPr>
            <w:tcW w:w="21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15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w:t>
            </w:r>
          </w:p>
        </w:tc>
        <w:tc>
          <w:tcPr>
            <w:tcW w:w="21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9</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10</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11</w:t>
            </w:r>
          </w:p>
        </w:tc>
        <w:tc>
          <w:tcPr>
            <w:tcW w:w="22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16</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30</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33</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40</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56</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56</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55</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65</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86</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88</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86</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83</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67</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54</w:t>
            </w:r>
          </w:p>
        </w:tc>
        <w:tc>
          <w:tcPr>
            <w:tcW w:w="16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20</w:t>
            </w:r>
          </w:p>
        </w:tc>
        <w:tc>
          <w:tcPr>
            <w:tcW w:w="165"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r>
    </w:tbl>
    <w:p w:rsidR="00596ED4" w:rsidRPr="003B03CA" w:rsidRDefault="00596ED4" w:rsidP="00940984">
      <w:pPr>
        <w:pStyle w:val="affffffffffd"/>
      </w:pPr>
      <w:r w:rsidRPr="003B03CA">
        <w:t xml:space="preserve">Таблица </w:t>
      </w:r>
      <w:r w:rsidR="003B03CA">
        <w:rPr>
          <w:noProof/>
        </w:rPr>
        <w:t>4.1.23</w:t>
      </w:r>
      <w:r w:rsidRPr="003B03CA">
        <w:t xml:space="preserve"> - Минимальная высота из наибольших высота снежно</w:t>
      </w:r>
      <w:r w:rsidR="003B03CA">
        <w:t xml:space="preserve">го покрова </w:t>
      </w:r>
      <w:r w:rsidR="003B03CA">
        <w:br/>
        <w:t>(МС Самара, НПСК</w:t>
      </w:r>
      <w:r w:rsidRPr="003B03CA">
        <w:t>), см</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
        <w:gridCol w:w="423"/>
        <w:gridCol w:w="423"/>
        <w:gridCol w:w="423"/>
        <w:gridCol w:w="425"/>
        <w:gridCol w:w="427"/>
        <w:gridCol w:w="318"/>
        <w:gridCol w:w="425"/>
        <w:gridCol w:w="429"/>
        <w:gridCol w:w="425"/>
        <w:gridCol w:w="425"/>
        <w:gridCol w:w="433"/>
        <w:gridCol w:w="425"/>
        <w:gridCol w:w="425"/>
        <w:gridCol w:w="433"/>
        <w:gridCol w:w="425"/>
        <w:gridCol w:w="425"/>
        <w:gridCol w:w="433"/>
        <w:gridCol w:w="453"/>
        <w:gridCol w:w="425"/>
        <w:gridCol w:w="261"/>
      </w:tblGrid>
      <w:tr w:rsidR="00B805DF" w:rsidRPr="003B03CA" w:rsidTr="00B805DF">
        <w:trPr>
          <w:trHeight w:val="227"/>
        </w:trPr>
        <w:tc>
          <w:tcPr>
            <w:tcW w:w="44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Месяц</w:t>
            </w:r>
          </w:p>
        </w:tc>
        <w:tc>
          <w:tcPr>
            <w:tcW w:w="65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w:t>
            </w:r>
          </w:p>
        </w:tc>
        <w:tc>
          <w:tcPr>
            <w:tcW w:w="669"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w:t>
            </w:r>
          </w:p>
        </w:tc>
        <w:tc>
          <w:tcPr>
            <w:tcW w:w="615"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XII</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III</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IV</w:t>
            </w:r>
          </w:p>
        </w:tc>
      </w:tr>
      <w:tr w:rsidR="00FE53C7" w:rsidRPr="003B03CA" w:rsidTr="00B805DF">
        <w:trPr>
          <w:trHeight w:val="227"/>
        </w:trPr>
        <w:tc>
          <w:tcPr>
            <w:tcW w:w="44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Декада</w:t>
            </w:r>
          </w:p>
        </w:tc>
        <w:tc>
          <w:tcPr>
            <w:tcW w:w="20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16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3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13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r>
      <w:tr w:rsidR="00FE53C7" w:rsidRPr="003B03CA" w:rsidTr="00B805DF">
        <w:trPr>
          <w:trHeight w:val="227"/>
        </w:trPr>
        <w:tc>
          <w:tcPr>
            <w:tcW w:w="44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Высота</w:t>
            </w:r>
          </w:p>
        </w:tc>
        <w:tc>
          <w:tcPr>
            <w:tcW w:w="20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16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5"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4</w:t>
            </w:r>
          </w:p>
        </w:tc>
        <w:tc>
          <w:tcPr>
            <w:tcW w:w="22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7</w:t>
            </w:r>
          </w:p>
        </w:tc>
        <w:tc>
          <w:tcPr>
            <w:tcW w:w="22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10</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9</w:t>
            </w:r>
          </w:p>
        </w:tc>
        <w:tc>
          <w:tcPr>
            <w:tcW w:w="22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c>
          <w:tcPr>
            <w:tcW w:w="23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13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r>
    </w:tbl>
    <w:p w:rsidR="00596ED4" w:rsidRPr="003B03CA" w:rsidRDefault="00596ED4" w:rsidP="00940984">
      <w:pPr>
        <w:pStyle w:val="affffffffffd"/>
        <w:pageBreakBefore/>
      </w:pPr>
      <w:r w:rsidRPr="003B03CA">
        <w:lastRenderedPageBreak/>
        <w:t xml:space="preserve">Таблица </w:t>
      </w:r>
      <w:r w:rsidR="003B03CA">
        <w:rPr>
          <w:noProof/>
        </w:rPr>
        <w:t>4.1.24</w:t>
      </w:r>
      <w:r w:rsidRPr="003B03CA">
        <w:t xml:space="preserve"> - Число дней со снежным покровом, даты появления и образования снежного покрова </w:t>
      </w:r>
      <w:r w:rsidRPr="003B03CA">
        <w:rPr>
          <w:spacing w:val="-6"/>
        </w:rPr>
        <w:t>(</w:t>
      </w:r>
      <w:r w:rsidRPr="003B03CA">
        <w:t>МС Самара, НПСК)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993"/>
        <w:gridCol w:w="1240"/>
        <w:gridCol w:w="1402"/>
        <w:gridCol w:w="1045"/>
        <w:gridCol w:w="1702"/>
        <w:gridCol w:w="1700"/>
      </w:tblGrid>
      <w:tr w:rsidR="00BF0128" w:rsidRPr="003B03CA" w:rsidTr="00BF0128">
        <w:trPr>
          <w:trHeight w:val="227"/>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Число дней со снежным покровом</w:t>
            </w:r>
          </w:p>
        </w:tc>
        <w:tc>
          <w:tcPr>
            <w:tcW w:w="1914"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Дата появления снежного покрова</w:t>
            </w:r>
          </w:p>
        </w:tc>
        <w:tc>
          <w:tcPr>
            <w:tcW w:w="234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Дата образования устойчивого</w:t>
            </w:r>
            <w:r w:rsidR="003B03CA">
              <w:t xml:space="preserve"> </w:t>
            </w:r>
            <w:r w:rsidRPr="003B03CA">
              <w:t>снежного покрова</w:t>
            </w:r>
          </w:p>
        </w:tc>
      </w:tr>
      <w:tr w:rsidR="00BF0128" w:rsidRPr="003B03CA" w:rsidTr="00BF0128">
        <w:trPr>
          <w:trHeight w:val="227"/>
        </w:trPr>
        <w:tc>
          <w:tcPr>
            <w:tcW w:w="745" w:type="pct"/>
            <w:vMerge/>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p>
        </w:tc>
        <w:tc>
          <w:tcPr>
            <w:tcW w:w="5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средняя</w:t>
            </w:r>
          </w:p>
        </w:tc>
        <w:tc>
          <w:tcPr>
            <w:tcW w:w="65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ранняя</w:t>
            </w:r>
          </w:p>
        </w:tc>
        <w:tc>
          <w:tcPr>
            <w:tcW w:w="73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поздняя</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средняя</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ранняя</w:t>
            </w:r>
          </w:p>
        </w:tc>
        <w:tc>
          <w:tcPr>
            <w:tcW w:w="89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поздняя</w:t>
            </w:r>
          </w:p>
        </w:tc>
      </w:tr>
      <w:tr w:rsidR="00BF0128" w:rsidRPr="003B03CA" w:rsidTr="00BF0128">
        <w:trPr>
          <w:trHeight w:val="227"/>
        </w:trPr>
        <w:tc>
          <w:tcPr>
            <w:tcW w:w="7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143</w:t>
            </w:r>
          </w:p>
        </w:tc>
        <w:tc>
          <w:tcPr>
            <w:tcW w:w="5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29.10</w:t>
            </w:r>
          </w:p>
        </w:tc>
        <w:tc>
          <w:tcPr>
            <w:tcW w:w="65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06.10</w:t>
            </w:r>
          </w:p>
        </w:tc>
        <w:tc>
          <w:tcPr>
            <w:tcW w:w="73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10.12</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22.11</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13.10</w:t>
            </w:r>
          </w:p>
        </w:tc>
        <w:tc>
          <w:tcPr>
            <w:tcW w:w="89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25.12</w:t>
            </w:r>
          </w:p>
        </w:tc>
      </w:tr>
    </w:tbl>
    <w:p w:rsidR="00596ED4" w:rsidRPr="00BF0128" w:rsidRDefault="00596ED4" w:rsidP="00940984">
      <w:pPr>
        <w:pStyle w:val="affffffffffd"/>
      </w:pPr>
      <w:r w:rsidRPr="00BF0128">
        <w:t xml:space="preserve">Таблица </w:t>
      </w:r>
      <w:r w:rsidR="00BF0128">
        <w:rPr>
          <w:noProof/>
        </w:rPr>
        <w:t>4.1.25</w:t>
      </w:r>
      <w:r w:rsidRPr="00BF0128">
        <w:t xml:space="preserve"> - Даты разрушения и схода снежного покрова </w:t>
      </w:r>
      <w:r w:rsidRPr="00BF0128">
        <w:rPr>
          <w:spacing w:val="-6"/>
        </w:rPr>
        <w:t>(</w:t>
      </w:r>
      <w:r w:rsidRPr="00BF0128">
        <w:t>МС Самара, НПСК)</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698"/>
        <w:gridCol w:w="1704"/>
        <w:gridCol w:w="1428"/>
        <w:gridCol w:w="1675"/>
        <w:gridCol w:w="1584"/>
      </w:tblGrid>
      <w:tr w:rsidR="00596ED4" w:rsidRPr="00BF0128" w:rsidTr="00BF0128">
        <w:trPr>
          <w:trHeight w:val="227"/>
        </w:trPr>
        <w:tc>
          <w:tcPr>
            <w:tcW w:w="2535" w:type="pct"/>
            <w:gridSpan w:val="3"/>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Дата разрушения устойчивого</w:t>
            </w:r>
            <w:r w:rsidR="00BF0128">
              <w:t xml:space="preserve"> </w:t>
            </w:r>
            <w:r w:rsidRPr="00BF0128">
              <w:t>снежного покрова</w:t>
            </w:r>
          </w:p>
        </w:tc>
        <w:tc>
          <w:tcPr>
            <w:tcW w:w="2465" w:type="pct"/>
            <w:gridSpan w:val="3"/>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Дата схода снежного покрова</w:t>
            </w:r>
          </w:p>
        </w:tc>
      </w:tr>
      <w:tr w:rsidR="00BF0128" w:rsidRPr="00BF0128" w:rsidTr="00BF0128">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средняя</w:t>
            </w:r>
          </w:p>
        </w:tc>
        <w:tc>
          <w:tcPr>
            <w:tcW w:w="89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ранняя</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поздняя</w:t>
            </w:r>
          </w:p>
        </w:tc>
        <w:tc>
          <w:tcPr>
            <w:tcW w:w="75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средняя</w:t>
            </w:r>
          </w:p>
        </w:tc>
        <w:tc>
          <w:tcPr>
            <w:tcW w:w="88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ранняя</w:t>
            </w:r>
          </w:p>
        </w:tc>
        <w:tc>
          <w:tcPr>
            <w:tcW w:w="83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поздняя</w:t>
            </w:r>
          </w:p>
        </w:tc>
      </w:tr>
      <w:tr w:rsidR="00BF0128" w:rsidRPr="00BF0128" w:rsidTr="00BF0128">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04.04</w:t>
            </w:r>
          </w:p>
        </w:tc>
        <w:tc>
          <w:tcPr>
            <w:tcW w:w="89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24.03</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24.04</w:t>
            </w:r>
          </w:p>
        </w:tc>
        <w:tc>
          <w:tcPr>
            <w:tcW w:w="75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08.04</w:t>
            </w:r>
          </w:p>
        </w:tc>
        <w:tc>
          <w:tcPr>
            <w:tcW w:w="88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25.03</w:t>
            </w:r>
          </w:p>
        </w:tc>
        <w:tc>
          <w:tcPr>
            <w:tcW w:w="83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25.04</w:t>
            </w:r>
          </w:p>
        </w:tc>
      </w:tr>
    </w:tbl>
    <w:p w:rsidR="00596ED4" w:rsidRPr="00596ED4" w:rsidRDefault="00BF0128" w:rsidP="00BF0128">
      <w:pPr>
        <w:pStyle w:val="1"/>
        <w:keepNext w:val="0"/>
        <w:widowControl w:val="0"/>
        <w:numPr>
          <w:ilvl w:val="0"/>
          <w:numId w:val="0"/>
        </w:numPr>
        <w:suppressAutoHyphens w:val="0"/>
        <w:spacing w:before="120"/>
        <w:ind w:firstLine="709"/>
        <w:jc w:val="both"/>
        <w:rPr>
          <w:b w:val="0"/>
          <w:shd w:val="clear" w:color="auto" w:fill="D9D9D9" w:themeFill="background1" w:themeFillShade="D9"/>
        </w:rPr>
      </w:pPr>
      <w:r w:rsidRPr="00596ED4">
        <w:rPr>
          <w:b w:val="0"/>
        </w:rPr>
        <w:t>Расчётная</w:t>
      </w:r>
      <w:r w:rsidR="00596ED4" w:rsidRPr="00596ED4">
        <w:rPr>
          <w:b w:val="0"/>
        </w:rPr>
        <w:t xml:space="preserve"> высота снежного покрова 5 % вероятности превышения составляет 61 см. По карте районирования территория изысканий по нормативному значению веса снегового покрова земли относится к I</w:t>
      </w:r>
      <w:r w:rsidR="00596ED4" w:rsidRPr="00596ED4">
        <w:rPr>
          <w:b w:val="0"/>
          <w:lang w:val="en-US"/>
        </w:rPr>
        <w:t>V</w:t>
      </w:r>
      <w:r w:rsidR="00596ED4" w:rsidRPr="00596ED4">
        <w:rPr>
          <w:b w:val="0"/>
        </w:rPr>
        <w:t xml:space="preserve"> району (СП 20.13330.2016, карта 1) со значением показателя 2.0 кПа.</w:t>
      </w:r>
    </w:p>
    <w:p w:rsidR="00596ED4" w:rsidRPr="00596ED4" w:rsidRDefault="00596ED4" w:rsidP="00BF0128">
      <w:pPr>
        <w:pStyle w:val="1"/>
        <w:keepNext w:val="0"/>
        <w:widowControl w:val="0"/>
        <w:numPr>
          <w:ilvl w:val="0"/>
          <w:numId w:val="0"/>
        </w:numPr>
        <w:suppressAutoHyphens w:val="0"/>
        <w:ind w:firstLine="709"/>
        <w:jc w:val="both"/>
        <w:rPr>
          <w:b w:val="0"/>
        </w:rPr>
      </w:pPr>
      <w:r w:rsidRPr="00596ED4">
        <w:rPr>
          <w:b w:val="0"/>
        </w:rPr>
        <w:t>Температура почвогрунтов в районе проектирования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w:t>
      </w:r>
      <w:r w:rsidRPr="00596ED4">
        <w:rPr>
          <w:b w:val="0"/>
          <w:lang w:val="en-US"/>
        </w:rPr>
        <w:t> </w:t>
      </w:r>
      <w:r w:rsidR="00BF0128">
        <w:rPr>
          <w:b w:val="0"/>
        </w:rPr>
        <w:t>4.1</w:t>
      </w:r>
      <w:r w:rsidRPr="00596ED4">
        <w:rPr>
          <w:b w:val="0"/>
        </w:rPr>
        <w:t>.2</w:t>
      </w:r>
      <w:r w:rsidR="00B805DF">
        <w:rPr>
          <w:b w:val="0"/>
        </w:rPr>
        <w:t>6</w:t>
      </w:r>
      <w:r w:rsidRPr="00596ED4">
        <w:rPr>
          <w:b w:val="0"/>
        </w:rPr>
        <w:t>).</w:t>
      </w:r>
    </w:p>
    <w:p w:rsidR="00596ED4" w:rsidRPr="00BF0128" w:rsidRDefault="00596ED4" w:rsidP="001E260C">
      <w:pPr>
        <w:pStyle w:val="affffffffffd"/>
      </w:pPr>
      <w:r w:rsidRPr="00BF0128">
        <w:t xml:space="preserve">Таблица </w:t>
      </w:r>
      <w:r w:rsidR="00BF0128">
        <w:t>4.1.26</w:t>
      </w:r>
      <w:r w:rsidRPr="00BF0128">
        <w:t xml:space="preserve"> - Годов</w:t>
      </w:r>
      <w:r w:rsidR="00BF0128">
        <w:t>ой ход температуры почвогрунтов</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
        <w:gridCol w:w="552"/>
        <w:gridCol w:w="673"/>
        <w:gridCol w:w="673"/>
        <w:gridCol w:w="672"/>
        <w:gridCol w:w="672"/>
        <w:gridCol w:w="672"/>
        <w:gridCol w:w="672"/>
        <w:gridCol w:w="672"/>
        <w:gridCol w:w="672"/>
        <w:gridCol w:w="672"/>
        <w:gridCol w:w="672"/>
        <w:gridCol w:w="606"/>
        <w:gridCol w:w="519"/>
      </w:tblGrid>
      <w:tr w:rsidR="00596ED4" w:rsidRPr="00D67CAF" w:rsidTr="00D67CAF">
        <w:trPr>
          <w:trHeight w:val="227"/>
          <w:tblHeader/>
        </w:trPr>
        <w:tc>
          <w:tcPr>
            <w:tcW w:w="578" w:type="pct"/>
            <w:vMerge w:val="restart"/>
            <w:vAlign w:val="center"/>
          </w:tcPr>
          <w:p w:rsidR="00596ED4" w:rsidRPr="00D67CAF" w:rsidRDefault="00596ED4" w:rsidP="00DE3003">
            <w:pPr>
              <w:pStyle w:val="afffffffffff"/>
              <w:rPr>
                <w:snapToGrid w:val="0"/>
              </w:rPr>
            </w:pPr>
            <w:r w:rsidRPr="00D67CAF">
              <w:rPr>
                <w:snapToGrid w:val="0"/>
              </w:rPr>
              <w:t>Глубина,</w:t>
            </w:r>
          </w:p>
          <w:p w:rsidR="00596ED4" w:rsidRPr="00D67CAF" w:rsidRDefault="00596ED4" w:rsidP="00DE3003">
            <w:pPr>
              <w:pStyle w:val="afffffffffff"/>
              <w:rPr>
                <w:snapToGrid w:val="0"/>
              </w:rPr>
            </w:pPr>
            <w:r w:rsidRPr="00D67CAF">
              <w:rPr>
                <w:snapToGrid w:val="0"/>
              </w:rPr>
              <w:t>м</w:t>
            </w:r>
          </w:p>
        </w:tc>
        <w:tc>
          <w:tcPr>
            <w:tcW w:w="4149" w:type="pct"/>
            <w:gridSpan w:val="12"/>
            <w:vAlign w:val="center"/>
          </w:tcPr>
          <w:p w:rsidR="00596ED4" w:rsidRPr="00D67CAF" w:rsidRDefault="00596ED4" w:rsidP="00DE3003">
            <w:pPr>
              <w:pStyle w:val="afffffffffff"/>
              <w:rPr>
                <w:snapToGrid w:val="0"/>
              </w:rPr>
            </w:pPr>
            <w:r w:rsidRPr="00D67CAF">
              <w:rPr>
                <w:snapToGrid w:val="0"/>
              </w:rPr>
              <w:t>Месяц</w:t>
            </w:r>
          </w:p>
        </w:tc>
        <w:tc>
          <w:tcPr>
            <w:tcW w:w="273" w:type="pct"/>
            <w:vMerge w:val="restart"/>
            <w:vAlign w:val="center"/>
          </w:tcPr>
          <w:p w:rsidR="00596ED4" w:rsidRPr="00D67CAF" w:rsidRDefault="00596ED4" w:rsidP="00DE3003">
            <w:pPr>
              <w:pStyle w:val="afffffffffff"/>
              <w:rPr>
                <w:snapToGrid w:val="0"/>
              </w:rPr>
            </w:pPr>
            <w:r w:rsidRPr="00D67CAF">
              <w:rPr>
                <w:snapToGrid w:val="0"/>
              </w:rPr>
              <w:t>Год</w:t>
            </w:r>
          </w:p>
        </w:tc>
      </w:tr>
      <w:tr w:rsidR="00596ED4" w:rsidRPr="00D67CAF" w:rsidTr="00D67CAF">
        <w:trPr>
          <w:trHeight w:val="227"/>
          <w:tblHeader/>
        </w:trPr>
        <w:tc>
          <w:tcPr>
            <w:tcW w:w="578" w:type="pct"/>
            <w:vMerge/>
            <w:vAlign w:val="center"/>
          </w:tcPr>
          <w:p w:rsidR="00596ED4" w:rsidRPr="00D67CAF" w:rsidRDefault="00596ED4" w:rsidP="00DE3003">
            <w:pPr>
              <w:pStyle w:val="afffffffffff"/>
              <w:rPr>
                <w:snapToGrid w:val="0"/>
              </w:rPr>
            </w:pPr>
          </w:p>
        </w:tc>
        <w:tc>
          <w:tcPr>
            <w:tcW w:w="290" w:type="pct"/>
            <w:vAlign w:val="center"/>
          </w:tcPr>
          <w:p w:rsidR="00596ED4" w:rsidRPr="00D67CAF" w:rsidRDefault="00596ED4" w:rsidP="00DE3003">
            <w:pPr>
              <w:pStyle w:val="afffffffffff"/>
              <w:rPr>
                <w:snapToGrid w:val="0"/>
              </w:rPr>
            </w:pPr>
            <w:r w:rsidRPr="00D67CAF">
              <w:rPr>
                <w:snapToGrid w:val="0"/>
              </w:rPr>
              <w:t>I</w:t>
            </w:r>
          </w:p>
        </w:tc>
        <w:tc>
          <w:tcPr>
            <w:tcW w:w="354" w:type="pct"/>
            <w:vAlign w:val="center"/>
          </w:tcPr>
          <w:p w:rsidR="00596ED4" w:rsidRPr="00D67CAF" w:rsidRDefault="00596ED4" w:rsidP="00DE3003">
            <w:pPr>
              <w:pStyle w:val="afffffffffff"/>
              <w:rPr>
                <w:snapToGrid w:val="0"/>
              </w:rPr>
            </w:pPr>
            <w:r w:rsidRPr="00D67CAF">
              <w:rPr>
                <w:snapToGrid w:val="0"/>
              </w:rPr>
              <w:t>II</w:t>
            </w:r>
          </w:p>
        </w:tc>
        <w:tc>
          <w:tcPr>
            <w:tcW w:w="354" w:type="pct"/>
            <w:vAlign w:val="center"/>
          </w:tcPr>
          <w:p w:rsidR="00596ED4" w:rsidRPr="00D67CAF" w:rsidRDefault="00596ED4" w:rsidP="00DE3003">
            <w:pPr>
              <w:pStyle w:val="afffffffffff"/>
              <w:rPr>
                <w:snapToGrid w:val="0"/>
              </w:rPr>
            </w:pPr>
            <w:r w:rsidRPr="00D67CAF">
              <w:rPr>
                <w:snapToGrid w:val="0"/>
              </w:rPr>
              <w:t>III</w:t>
            </w:r>
          </w:p>
        </w:tc>
        <w:tc>
          <w:tcPr>
            <w:tcW w:w="354" w:type="pct"/>
            <w:vAlign w:val="center"/>
          </w:tcPr>
          <w:p w:rsidR="00596ED4" w:rsidRPr="00D67CAF" w:rsidRDefault="00596ED4" w:rsidP="00DE3003">
            <w:pPr>
              <w:pStyle w:val="afffffffffff"/>
              <w:rPr>
                <w:snapToGrid w:val="0"/>
              </w:rPr>
            </w:pPr>
            <w:r w:rsidRPr="00D67CAF">
              <w:rPr>
                <w:snapToGrid w:val="0"/>
              </w:rPr>
              <w:t>IV</w:t>
            </w:r>
          </w:p>
        </w:tc>
        <w:tc>
          <w:tcPr>
            <w:tcW w:w="354" w:type="pct"/>
            <w:vAlign w:val="center"/>
          </w:tcPr>
          <w:p w:rsidR="00596ED4" w:rsidRPr="00D67CAF" w:rsidRDefault="00596ED4" w:rsidP="00DE3003">
            <w:pPr>
              <w:pStyle w:val="afffffffffff"/>
              <w:rPr>
                <w:snapToGrid w:val="0"/>
              </w:rPr>
            </w:pPr>
            <w:r w:rsidRPr="00D67CAF">
              <w:rPr>
                <w:snapToGrid w:val="0"/>
              </w:rPr>
              <w:t>V</w:t>
            </w:r>
          </w:p>
        </w:tc>
        <w:tc>
          <w:tcPr>
            <w:tcW w:w="354" w:type="pct"/>
            <w:vAlign w:val="center"/>
          </w:tcPr>
          <w:p w:rsidR="00596ED4" w:rsidRPr="00D67CAF" w:rsidRDefault="00596ED4" w:rsidP="00DE3003">
            <w:pPr>
              <w:pStyle w:val="afffffffffff"/>
              <w:rPr>
                <w:snapToGrid w:val="0"/>
              </w:rPr>
            </w:pPr>
            <w:r w:rsidRPr="00D67CAF">
              <w:rPr>
                <w:snapToGrid w:val="0"/>
              </w:rPr>
              <w:t>VI</w:t>
            </w:r>
          </w:p>
        </w:tc>
        <w:tc>
          <w:tcPr>
            <w:tcW w:w="354" w:type="pct"/>
            <w:vAlign w:val="center"/>
          </w:tcPr>
          <w:p w:rsidR="00596ED4" w:rsidRPr="00D67CAF" w:rsidRDefault="00596ED4" w:rsidP="00DE3003">
            <w:pPr>
              <w:pStyle w:val="afffffffffff"/>
              <w:rPr>
                <w:snapToGrid w:val="0"/>
              </w:rPr>
            </w:pPr>
            <w:r w:rsidRPr="00D67CAF">
              <w:rPr>
                <w:snapToGrid w:val="0"/>
              </w:rPr>
              <w:t>VII</w:t>
            </w:r>
          </w:p>
        </w:tc>
        <w:tc>
          <w:tcPr>
            <w:tcW w:w="354" w:type="pct"/>
            <w:vAlign w:val="center"/>
          </w:tcPr>
          <w:p w:rsidR="00596ED4" w:rsidRPr="00D67CAF" w:rsidRDefault="00596ED4" w:rsidP="00DE3003">
            <w:pPr>
              <w:pStyle w:val="afffffffffff"/>
              <w:rPr>
                <w:snapToGrid w:val="0"/>
              </w:rPr>
            </w:pPr>
            <w:r w:rsidRPr="00D67CAF">
              <w:rPr>
                <w:snapToGrid w:val="0"/>
              </w:rPr>
              <w:t>VIII</w:t>
            </w:r>
          </w:p>
        </w:tc>
        <w:tc>
          <w:tcPr>
            <w:tcW w:w="354" w:type="pct"/>
            <w:vAlign w:val="center"/>
          </w:tcPr>
          <w:p w:rsidR="00596ED4" w:rsidRPr="00D67CAF" w:rsidRDefault="00596ED4" w:rsidP="00DE3003">
            <w:pPr>
              <w:pStyle w:val="afffffffffff"/>
              <w:rPr>
                <w:snapToGrid w:val="0"/>
              </w:rPr>
            </w:pPr>
            <w:r w:rsidRPr="00D67CAF">
              <w:rPr>
                <w:snapToGrid w:val="0"/>
              </w:rPr>
              <w:t>IX</w:t>
            </w:r>
          </w:p>
        </w:tc>
        <w:tc>
          <w:tcPr>
            <w:tcW w:w="354" w:type="pct"/>
            <w:vAlign w:val="center"/>
          </w:tcPr>
          <w:p w:rsidR="00596ED4" w:rsidRPr="00D67CAF" w:rsidRDefault="00596ED4" w:rsidP="00DE3003">
            <w:pPr>
              <w:pStyle w:val="afffffffffff"/>
              <w:rPr>
                <w:snapToGrid w:val="0"/>
              </w:rPr>
            </w:pPr>
            <w:r w:rsidRPr="00D67CAF">
              <w:rPr>
                <w:snapToGrid w:val="0"/>
              </w:rPr>
              <w:t>X</w:t>
            </w:r>
          </w:p>
        </w:tc>
        <w:tc>
          <w:tcPr>
            <w:tcW w:w="354" w:type="pct"/>
            <w:vAlign w:val="center"/>
          </w:tcPr>
          <w:p w:rsidR="00596ED4" w:rsidRPr="00D67CAF" w:rsidRDefault="00596ED4" w:rsidP="00DE3003">
            <w:pPr>
              <w:pStyle w:val="afffffffffff"/>
              <w:rPr>
                <w:snapToGrid w:val="0"/>
              </w:rPr>
            </w:pPr>
            <w:r w:rsidRPr="00D67CAF">
              <w:rPr>
                <w:snapToGrid w:val="0"/>
              </w:rPr>
              <w:t>XI</w:t>
            </w:r>
          </w:p>
        </w:tc>
        <w:tc>
          <w:tcPr>
            <w:tcW w:w="316" w:type="pct"/>
            <w:vAlign w:val="center"/>
          </w:tcPr>
          <w:p w:rsidR="00596ED4" w:rsidRPr="00D67CAF" w:rsidRDefault="00596ED4" w:rsidP="00DE3003">
            <w:pPr>
              <w:pStyle w:val="afffffffffff"/>
              <w:rPr>
                <w:snapToGrid w:val="0"/>
              </w:rPr>
            </w:pPr>
            <w:r w:rsidRPr="00D67CAF">
              <w:rPr>
                <w:snapToGrid w:val="0"/>
              </w:rPr>
              <w:t>XII</w:t>
            </w:r>
          </w:p>
        </w:tc>
        <w:tc>
          <w:tcPr>
            <w:tcW w:w="273" w:type="pct"/>
            <w:vMerge/>
            <w:vAlign w:val="center"/>
          </w:tcPr>
          <w:p w:rsidR="00596ED4" w:rsidRPr="00D67CAF" w:rsidRDefault="00596ED4" w:rsidP="00DE3003">
            <w:pPr>
              <w:pStyle w:val="afffffffffff"/>
              <w:rPr>
                <w:snapToGrid w:val="0"/>
              </w:rPr>
            </w:pP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0,2</w:t>
            </w:r>
          </w:p>
        </w:tc>
        <w:tc>
          <w:tcPr>
            <w:tcW w:w="290" w:type="pct"/>
            <w:vAlign w:val="center"/>
          </w:tcPr>
          <w:p w:rsidR="00596ED4" w:rsidRPr="00D67CAF" w:rsidRDefault="00596ED4" w:rsidP="00DE3003">
            <w:pPr>
              <w:pStyle w:val="afffffffffff"/>
              <w:rPr>
                <w:snapToGrid w:val="0"/>
              </w:rPr>
            </w:pPr>
            <w:r w:rsidRPr="00D67CAF">
              <w:rPr>
                <w:snapToGrid w:val="0"/>
              </w:rPr>
              <w:t>-2,9</w:t>
            </w:r>
          </w:p>
        </w:tc>
        <w:tc>
          <w:tcPr>
            <w:tcW w:w="354" w:type="pct"/>
            <w:vAlign w:val="center"/>
          </w:tcPr>
          <w:p w:rsidR="00596ED4" w:rsidRPr="00D67CAF" w:rsidRDefault="00596ED4" w:rsidP="00DE3003">
            <w:pPr>
              <w:pStyle w:val="afffffffffff"/>
              <w:rPr>
                <w:snapToGrid w:val="0"/>
              </w:rPr>
            </w:pPr>
            <w:r w:rsidRPr="00D67CAF">
              <w:rPr>
                <w:snapToGrid w:val="0"/>
              </w:rPr>
              <w:t>-3,4</w:t>
            </w:r>
          </w:p>
        </w:tc>
        <w:tc>
          <w:tcPr>
            <w:tcW w:w="354" w:type="pct"/>
            <w:vAlign w:val="center"/>
          </w:tcPr>
          <w:p w:rsidR="00596ED4" w:rsidRPr="00D67CAF" w:rsidRDefault="00596ED4" w:rsidP="00DE3003">
            <w:pPr>
              <w:pStyle w:val="afffffffffff"/>
              <w:rPr>
                <w:snapToGrid w:val="0"/>
              </w:rPr>
            </w:pPr>
            <w:r w:rsidRPr="00D67CAF">
              <w:rPr>
                <w:snapToGrid w:val="0"/>
              </w:rPr>
              <w:t>-2,1</w:t>
            </w:r>
          </w:p>
        </w:tc>
        <w:tc>
          <w:tcPr>
            <w:tcW w:w="354" w:type="pct"/>
            <w:vAlign w:val="center"/>
          </w:tcPr>
          <w:p w:rsidR="00596ED4" w:rsidRPr="00D67CAF" w:rsidRDefault="00596ED4" w:rsidP="00DE3003">
            <w:pPr>
              <w:pStyle w:val="afffffffffff"/>
              <w:rPr>
                <w:snapToGrid w:val="0"/>
              </w:rPr>
            </w:pPr>
            <w:r w:rsidRPr="00D67CAF">
              <w:rPr>
                <w:snapToGrid w:val="0"/>
              </w:rPr>
              <w:t>3,1</w:t>
            </w:r>
          </w:p>
        </w:tc>
        <w:tc>
          <w:tcPr>
            <w:tcW w:w="354" w:type="pct"/>
            <w:vAlign w:val="center"/>
          </w:tcPr>
          <w:p w:rsidR="00596ED4" w:rsidRPr="00D67CAF" w:rsidRDefault="00596ED4" w:rsidP="00DE3003">
            <w:pPr>
              <w:pStyle w:val="afffffffffff"/>
              <w:rPr>
                <w:snapToGrid w:val="0"/>
              </w:rPr>
            </w:pPr>
            <w:r w:rsidRPr="00D67CAF">
              <w:rPr>
                <w:snapToGrid w:val="0"/>
              </w:rPr>
              <w:t>12,2</w:t>
            </w:r>
          </w:p>
        </w:tc>
        <w:tc>
          <w:tcPr>
            <w:tcW w:w="354" w:type="pct"/>
            <w:vAlign w:val="center"/>
          </w:tcPr>
          <w:p w:rsidR="00596ED4" w:rsidRPr="00D67CAF" w:rsidRDefault="00596ED4" w:rsidP="00DE3003">
            <w:pPr>
              <w:pStyle w:val="afffffffffff"/>
              <w:rPr>
                <w:snapToGrid w:val="0"/>
              </w:rPr>
            </w:pPr>
            <w:r w:rsidRPr="00D67CAF">
              <w:rPr>
                <w:snapToGrid w:val="0"/>
              </w:rPr>
              <w:t>18,0</w:t>
            </w:r>
          </w:p>
        </w:tc>
        <w:tc>
          <w:tcPr>
            <w:tcW w:w="354" w:type="pct"/>
            <w:vAlign w:val="center"/>
          </w:tcPr>
          <w:p w:rsidR="00596ED4" w:rsidRPr="00D67CAF" w:rsidRDefault="00596ED4" w:rsidP="00DE3003">
            <w:pPr>
              <w:pStyle w:val="afffffffffff"/>
              <w:rPr>
                <w:snapToGrid w:val="0"/>
              </w:rPr>
            </w:pPr>
            <w:r w:rsidRPr="00D67CAF">
              <w:rPr>
                <w:snapToGrid w:val="0"/>
              </w:rPr>
              <w:t>20,3</w:t>
            </w:r>
          </w:p>
        </w:tc>
        <w:tc>
          <w:tcPr>
            <w:tcW w:w="354" w:type="pct"/>
            <w:vAlign w:val="center"/>
          </w:tcPr>
          <w:p w:rsidR="00596ED4" w:rsidRPr="00D67CAF" w:rsidRDefault="00596ED4" w:rsidP="00DE3003">
            <w:pPr>
              <w:pStyle w:val="afffffffffff"/>
              <w:rPr>
                <w:snapToGrid w:val="0"/>
              </w:rPr>
            </w:pPr>
            <w:r w:rsidRPr="00D67CAF">
              <w:rPr>
                <w:snapToGrid w:val="0"/>
              </w:rPr>
              <w:t>19,4</w:t>
            </w:r>
          </w:p>
        </w:tc>
        <w:tc>
          <w:tcPr>
            <w:tcW w:w="354" w:type="pct"/>
            <w:vAlign w:val="center"/>
          </w:tcPr>
          <w:p w:rsidR="00596ED4" w:rsidRPr="00D67CAF" w:rsidRDefault="00596ED4" w:rsidP="00DE3003">
            <w:pPr>
              <w:pStyle w:val="afffffffffff"/>
              <w:rPr>
                <w:snapToGrid w:val="0"/>
              </w:rPr>
            </w:pPr>
            <w:r w:rsidRPr="00D67CAF">
              <w:rPr>
                <w:snapToGrid w:val="0"/>
              </w:rPr>
              <w:t>14,0</w:t>
            </w:r>
          </w:p>
        </w:tc>
        <w:tc>
          <w:tcPr>
            <w:tcW w:w="354" w:type="pct"/>
            <w:vAlign w:val="center"/>
          </w:tcPr>
          <w:p w:rsidR="00596ED4" w:rsidRPr="00D67CAF" w:rsidRDefault="00596ED4" w:rsidP="00DE3003">
            <w:pPr>
              <w:pStyle w:val="afffffffffff"/>
              <w:rPr>
                <w:snapToGrid w:val="0"/>
              </w:rPr>
            </w:pPr>
            <w:r w:rsidRPr="00D67CAF">
              <w:rPr>
                <w:snapToGrid w:val="0"/>
              </w:rPr>
              <w:t>6,6</w:t>
            </w:r>
          </w:p>
        </w:tc>
        <w:tc>
          <w:tcPr>
            <w:tcW w:w="354" w:type="pct"/>
            <w:vAlign w:val="center"/>
          </w:tcPr>
          <w:p w:rsidR="00596ED4" w:rsidRPr="00D67CAF" w:rsidRDefault="00596ED4" w:rsidP="00DE3003">
            <w:pPr>
              <w:pStyle w:val="afffffffffff"/>
              <w:rPr>
                <w:snapToGrid w:val="0"/>
              </w:rPr>
            </w:pPr>
            <w:r w:rsidRPr="00D67CAF">
              <w:rPr>
                <w:snapToGrid w:val="0"/>
              </w:rPr>
              <w:t>0,5</w:t>
            </w:r>
          </w:p>
        </w:tc>
        <w:tc>
          <w:tcPr>
            <w:tcW w:w="316" w:type="pct"/>
            <w:vAlign w:val="center"/>
          </w:tcPr>
          <w:p w:rsidR="00596ED4" w:rsidRPr="00D67CAF" w:rsidRDefault="00596ED4" w:rsidP="00DE3003">
            <w:pPr>
              <w:pStyle w:val="afffffffffff"/>
              <w:rPr>
                <w:snapToGrid w:val="0"/>
              </w:rPr>
            </w:pPr>
            <w:r w:rsidRPr="00D67CAF">
              <w:rPr>
                <w:snapToGrid w:val="0"/>
              </w:rPr>
              <w:t>-2,1</w:t>
            </w:r>
          </w:p>
        </w:tc>
        <w:tc>
          <w:tcPr>
            <w:tcW w:w="273" w:type="pct"/>
            <w:vAlign w:val="center"/>
          </w:tcPr>
          <w:p w:rsidR="00596ED4" w:rsidRPr="00D67CAF" w:rsidRDefault="00596ED4" w:rsidP="00DE3003">
            <w:pPr>
              <w:pStyle w:val="afffffffffff"/>
              <w:rPr>
                <w:snapToGrid w:val="0"/>
              </w:rPr>
            </w:pPr>
            <w:r w:rsidRPr="00D67CAF">
              <w:rPr>
                <w:snapToGrid w:val="0"/>
              </w:rPr>
              <w:t>7,0</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0,4</w:t>
            </w:r>
          </w:p>
        </w:tc>
        <w:tc>
          <w:tcPr>
            <w:tcW w:w="290" w:type="pct"/>
            <w:vAlign w:val="center"/>
          </w:tcPr>
          <w:p w:rsidR="00596ED4" w:rsidRPr="00D67CAF" w:rsidRDefault="00596ED4" w:rsidP="00DE3003">
            <w:pPr>
              <w:pStyle w:val="afffffffffff"/>
              <w:rPr>
                <w:snapToGrid w:val="0"/>
              </w:rPr>
            </w:pPr>
            <w:r w:rsidRPr="00D67CAF">
              <w:rPr>
                <w:snapToGrid w:val="0"/>
              </w:rPr>
              <w:t>-1,8</w:t>
            </w:r>
          </w:p>
        </w:tc>
        <w:tc>
          <w:tcPr>
            <w:tcW w:w="354" w:type="pct"/>
            <w:vAlign w:val="center"/>
          </w:tcPr>
          <w:p w:rsidR="00596ED4" w:rsidRPr="00D67CAF" w:rsidRDefault="00596ED4" w:rsidP="00DE3003">
            <w:pPr>
              <w:pStyle w:val="afffffffffff"/>
              <w:rPr>
                <w:snapToGrid w:val="0"/>
              </w:rPr>
            </w:pPr>
            <w:r w:rsidRPr="00D67CAF">
              <w:rPr>
                <w:snapToGrid w:val="0"/>
              </w:rPr>
              <w:t>-2,4</w:t>
            </w:r>
          </w:p>
        </w:tc>
        <w:tc>
          <w:tcPr>
            <w:tcW w:w="354" w:type="pct"/>
            <w:vAlign w:val="center"/>
          </w:tcPr>
          <w:p w:rsidR="00596ED4" w:rsidRPr="00D67CAF" w:rsidRDefault="00596ED4" w:rsidP="00DE3003">
            <w:pPr>
              <w:pStyle w:val="afffffffffff"/>
              <w:rPr>
                <w:snapToGrid w:val="0"/>
              </w:rPr>
            </w:pPr>
            <w:r w:rsidRPr="00D67CAF">
              <w:rPr>
                <w:snapToGrid w:val="0"/>
              </w:rPr>
              <w:t>-1,5</w:t>
            </w:r>
          </w:p>
        </w:tc>
        <w:tc>
          <w:tcPr>
            <w:tcW w:w="354" w:type="pct"/>
            <w:vAlign w:val="center"/>
          </w:tcPr>
          <w:p w:rsidR="00596ED4" w:rsidRPr="00D67CAF" w:rsidRDefault="00596ED4" w:rsidP="00DE3003">
            <w:pPr>
              <w:pStyle w:val="afffffffffff"/>
              <w:rPr>
                <w:snapToGrid w:val="0"/>
              </w:rPr>
            </w:pPr>
            <w:r w:rsidRPr="00D67CAF">
              <w:rPr>
                <w:snapToGrid w:val="0"/>
              </w:rPr>
              <w:t>2,0</w:t>
            </w:r>
          </w:p>
        </w:tc>
        <w:tc>
          <w:tcPr>
            <w:tcW w:w="354" w:type="pct"/>
            <w:vAlign w:val="center"/>
          </w:tcPr>
          <w:p w:rsidR="00596ED4" w:rsidRPr="00D67CAF" w:rsidRDefault="00596ED4" w:rsidP="00DE3003">
            <w:pPr>
              <w:pStyle w:val="afffffffffff"/>
              <w:rPr>
                <w:snapToGrid w:val="0"/>
              </w:rPr>
            </w:pPr>
            <w:r w:rsidRPr="00D67CAF">
              <w:rPr>
                <w:snapToGrid w:val="0"/>
              </w:rPr>
              <w:t>10,0</w:t>
            </w:r>
          </w:p>
        </w:tc>
        <w:tc>
          <w:tcPr>
            <w:tcW w:w="354" w:type="pct"/>
            <w:vAlign w:val="center"/>
          </w:tcPr>
          <w:p w:rsidR="00596ED4" w:rsidRPr="00D67CAF" w:rsidRDefault="00596ED4" w:rsidP="00DE3003">
            <w:pPr>
              <w:pStyle w:val="afffffffffff"/>
              <w:rPr>
                <w:snapToGrid w:val="0"/>
              </w:rPr>
            </w:pPr>
            <w:r w:rsidRPr="00D67CAF">
              <w:rPr>
                <w:snapToGrid w:val="0"/>
              </w:rPr>
              <w:t>15,6</w:t>
            </w:r>
          </w:p>
        </w:tc>
        <w:tc>
          <w:tcPr>
            <w:tcW w:w="354" w:type="pct"/>
            <w:vAlign w:val="center"/>
          </w:tcPr>
          <w:p w:rsidR="00596ED4" w:rsidRPr="00D67CAF" w:rsidRDefault="00596ED4" w:rsidP="00DE3003">
            <w:pPr>
              <w:pStyle w:val="afffffffffff"/>
              <w:rPr>
                <w:snapToGrid w:val="0"/>
              </w:rPr>
            </w:pPr>
            <w:r w:rsidRPr="00D67CAF">
              <w:rPr>
                <w:snapToGrid w:val="0"/>
              </w:rPr>
              <w:t>18,3</w:t>
            </w:r>
          </w:p>
        </w:tc>
        <w:tc>
          <w:tcPr>
            <w:tcW w:w="354" w:type="pct"/>
            <w:vAlign w:val="center"/>
          </w:tcPr>
          <w:p w:rsidR="00596ED4" w:rsidRPr="00D67CAF" w:rsidRDefault="00596ED4" w:rsidP="00DE3003">
            <w:pPr>
              <w:pStyle w:val="afffffffffff"/>
              <w:rPr>
                <w:snapToGrid w:val="0"/>
              </w:rPr>
            </w:pPr>
            <w:r w:rsidRPr="00D67CAF">
              <w:rPr>
                <w:snapToGrid w:val="0"/>
              </w:rPr>
              <w:t>18,2</w:t>
            </w:r>
          </w:p>
        </w:tc>
        <w:tc>
          <w:tcPr>
            <w:tcW w:w="354" w:type="pct"/>
            <w:vAlign w:val="center"/>
          </w:tcPr>
          <w:p w:rsidR="00596ED4" w:rsidRPr="00D67CAF" w:rsidRDefault="00596ED4" w:rsidP="00DE3003">
            <w:pPr>
              <w:pStyle w:val="afffffffffff"/>
              <w:rPr>
                <w:snapToGrid w:val="0"/>
              </w:rPr>
            </w:pPr>
            <w:r w:rsidRPr="00D67CAF">
              <w:rPr>
                <w:snapToGrid w:val="0"/>
              </w:rPr>
              <w:t>14,2</w:t>
            </w:r>
          </w:p>
        </w:tc>
        <w:tc>
          <w:tcPr>
            <w:tcW w:w="354" w:type="pct"/>
            <w:vAlign w:val="center"/>
          </w:tcPr>
          <w:p w:rsidR="00596ED4" w:rsidRPr="00D67CAF" w:rsidRDefault="00596ED4" w:rsidP="00DE3003">
            <w:pPr>
              <w:pStyle w:val="afffffffffff"/>
              <w:rPr>
                <w:snapToGrid w:val="0"/>
              </w:rPr>
            </w:pPr>
            <w:r w:rsidRPr="00D67CAF">
              <w:rPr>
                <w:snapToGrid w:val="0"/>
              </w:rPr>
              <w:t>7,9</w:t>
            </w:r>
          </w:p>
        </w:tc>
        <w:tc>
          <w:tcPr>
            <w:tcW w:w="354" w:type="pct"/>
            <w:vAlign w:val="center"/>
          </w:tcPr>
          <w:p w:rsidR="00596ED4" w:rsidRPr="00D67CAF" w:rsidRDefault="00596ED4" w:rsidP="00DE3003">
            <w:pPr>
              <w:pStyle w:val="afffffffffff"/>
              <w:rPr>
                <w:snapToGrid w:val="0"/>
              </w:rPr>
            </w:pPr>
            <w:r w:rsidRPr="00D67CAF">
              <w:rPr>
                <w:snapToGrid w:val="0"/>
              </w:rPr>
              <w:t>2,5</w:t>
            </w:r>
          </w:p>
        </w:tc>
        <w:tc>
          <w:tcPr>
            <w:tcW w:w="316" w:type="pct"/>
            <w:vAlign w:val="center"/>
          </w:tcPr>
          <w:p w:rsidR="00596ED4" w:rsidRPr="00D67CAF" w:rsidRDefault="00596ED4" w:rsidP="00DE3003">
            <w:pPr>
              <w:pStyle w:val="afffffffffff"/>
              <w:rPr>
                <w:snapToGrid w:val="0"/>
              </w:rPr>
            </w:pPr>
            <w:r w:rsidRPr="00D67CAF">
              <w:rPr>
                <w:snapToGrid w:val="0"/>
              </w:rPr>
              <w:t>-0,5</w:t>
            </w:r>
          </w:p>
        </w:tc>
        <w:tc>
          <w:tcPr>
            <w:tcW w:w="273" w:type="pct"/>
            <w:vAlign w:val="center"/>
          </w:tcPr>
          <w:p w:rsidR="00596ED4" w:rsidRPr="00D67CAF" w:rsidRDefault="00596ED4" w:rsidP="00DE3003">
            <w:pPr>
              <w:pStyle w:val="afffffffffff"/>
              <w:rPr>
                <w:snapToGrid w:val="0"/>
              </w:rPr>
            </w:pPr>
            <w:r w:rsidRPr="00D67CAF">
              <w:rPr>
                <w:snapToGrid w:val="0"/>
              </w:rPr>
              <w:t>6,9</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0,6</w:t>
            </w:r>
          </w:p>
        </w:tc>
        <w:tc>
          <w:tcPr>
            <w:tcW w:w="290" w:type="pct"/>
            <w:vAlign w:val="center"/>
          </w:tcPr>
          <w:p w:rsidR="00596ED4" w:rsidRPr="00D67CAF" w:rsidRDefault="00596ED4" w:rsidP="00DE3003">
            <w:pPr>
              <w:pStyle w:val="afffffffffff"/>
              <w:rPr>
                <w:snapToGrid w:val="0"/>
              </w:rPr>
            </w:pPr>
            <w:r w:rsidRPr="00D67CAF">
              <w:rPr>
                <w:snapToGrid w:val="0"/>
              </w:rPr>
              <w:t>-0,2</w:t>
            </w:r>
          </w:p>
        </w:tc>
        <w:tc>
          <w:tcPr>
            <w:tcW w:w="354" w:type="pct"/>
            <w:vAlign w:val="center"/>
          </w:tcPr>
          <w:p w:rsidR="00596ED4" w:rsidRPr="00D67CAF" w:rsidRDefault="00596ED4" w:rsidP="00DE3003">
            <w:pPr>
              <w:pStyle w:val="afffffffffff"/>
              <w:rPr>
                <w:snapToGrid w:val="0"/>
              </w:rPr>
            </w:pPr>
            <w:r w:rsidRPr="00D67CAF">
              <w:rPr>
                <w:snapToGrid w:val="0"/>
              </w:rPr>
              <w:t>-1,1</w:t>
            </w:r>
          </w:p>
        </w:tc>
        <w:tc>
          <w:tcPr>
            <w:tcW w:w="354" w:type="pct"/>
            <w:vAlign w:val="center"/>
          </w:tcPr>
          <w:p w:rsidR="00596ED4" w:rsidRPr="00D67CAF" w:rsidRDefault="00596ED4" w:rsidP="00DE3003">
            <w:pPr>
              <w:pStyle w:val="afffffffffff"/>
              <w:rPr>
                <w:snapToGrid w:val="0"/>
              </w:rPr>
            </w:pPr>
            <w:r w:rsidRPr="00D67CAF">
              <w:rPr>
                <w:snapToGrid w:val="0"/>
              </w:rPr>
              <w:t>-0,8</w:t>
            </w:r>
          </w:p>
        </w:tc>
        <w:tc>
          <w:tcPr>
            <w:tcW w:w="354" w:type="pct"/>
            <w:vAlign w:val="center"/>
          </w:tcPr>
          <w:p w:rsidR="00596ED4" w:rsidRPr="00D67CAF" w:rsidRDefault="00596ED4" w:rsidP="00DE3003">
            <w:pPr>
              <w:pStyle w:val="afffffffffff"/>
              <w:rPr>
                <w:snapToGrid w:val="0"/>
              </w:rPr>
            </w:pPr>
            <w:r w:rsidRPr="00D67CAF">
              <w:rPr>
                <w:snapToGrid w:val="0"/>
              </w:rPr>
              <w:t>1,4</w:t>
            </w:r>
          </w:p>
        </w:tc>
        <w:tc>
          <w:tcPr>
            <w:tcW w:w="354" w:type="pct"/>
            <w:vAlign w:val="center"/>
          </w:tcPr>
          <w:p w:rsidR="00596ED4" w:rsidRPr="00D67CAF" w:rsidRDefault="00596ED4" w:rsidP="00DE3003">
            <w:pPr>
              <w:pStyle w:val="afffffffffff"/>
              <w:rPr>
                <w:snapToGrid w:val="0"/>
              </w:rPr>
            </w:pPr>
            <w:r w:rsidRPr="00D67CAF">
              <w:rPr>
                <w:snapToGrid w:val="0"/>
              </w:rPr>
              <w:t>8,0</w:t>
            </w:r>
          </w:p>
        </w:tc>
        <w:tc>
          <w:tcPr>
            <w:tcW w:w="354" w:type="pct"/>
            <w:vAlign w:val="center"/>
          </w:tcPr>
          <w:p w:rsidR="00596ED4" w:rsidRPr="00D67CAF" w:rsidRDefault="00596ED4" w:rsidP="00DE3003">
            <w:pPr>
              <w:pStyle w:val="afffffffffff"/>
              <w:rPr>
                <w:snapToGrid w:val="0"/>
              </w:rPr>
            </w:pPr>
            <w:r w:rsidRPr="00D67CAF">
              <w:rPr>
                <w:snapToGrid w:val="0"/>
              </w:rPr>
              <w:t>13,5</w:t>
            </w:r>
          </w:p>
        </w:tc>
        <w:tc>
          <w:tcPr>
            <w:tcW w:w="354" w:type="pct"/>
            <w:vAlign w:val="center"/>
          </w:tcPr>
          <w:p w:rsidR="00596ED4" w:rsidRPr="00D67CAF" w:rsidRDefault="00596ED4" w:rsidP="00DE3003">
            <w:pPr>
              <w:pStyle w:val="afffffffffff"/>
              <w:rPr>
                <w:snapToGrid w:val="0"/>
              </w:rPr>
            </w:pPr>
            <w:r w:rsidRPr="00D67CAF">
              <w:rPr>
                <w:snapToGrid w:val="0"/>
              </w:rPr>
              <w:t>16,5</w:t>
            </w:r>
          </w:p>
        </w:tc>
        <w:tc>
          <w:tcPr>
            <w:tcW w:w="354" w:type="pct"/>
            <w:vAlign w:val="center"/>
          </w:tcPr>
          <w:p w:rsidR="00596ED4" w:rsidRPr="00D67CAF" w:rsidRDefault="00596ED4" w:rsidP="00DE3003">
            <w:pPr>
              <w:pStyle w:val="afffffffffff"/>
              <w:rPr>
                <w:snapToGrid w:val="0"/>
              </w:rPr>
            </w:pPr>
            <w:r w:rsidRPr="00D67CAF">
              <w:rPr>
                <w:snapToGrid w:val="0"/>
              </w:rPr>
              <w:t>17,1</w:t>
            </w:r>
          </w:p>
        </w:tc>
        <w:tc>
          <w:tcPr>
            <w:tcW w:w="354" w:type="pct"/>
            <w:vAlign w:val="center"/>
          </w:tcPr>
          <w:p w:rsidR="00596ED4" w:rsidRPr="00D67CAF" w:rsidRDefault="00596ED4" w:rsidP="00DE3003">
            <w:pPr>
              <w:pStyle w:val="afffffffffff"/>
              <w:rPr>
                <w:snapToGrid w:val="0"/>
              </w:rPr>
            </w:pPr>
            <w:r w:rsidRPr="00D67CAF">
              <w:rPr>
                <w:snapToGrid w:val="0"/>
              </w:rPr>
              <w:t>14,1</w:t>
            </w:r>
          </w:p>
        </w:tc>
        <w:tc>
          <w:tcPr>
            <w:tcW w:w="354" w:type="pct"/>
            <w:vAlign w:val="center"/>
          </w:tcPr>
          <w:p w:rsidR="00596ED4" w:rsidRPr="00D67CAF" w:rsidRDefault="00596ED4" w:rsidP="00DE3003">
            <w:pPr>
              <w:pStyle w:val="afffffffffff"/>
              <w:rPr>
                <w:snapToGrid w:val="0"/>
              </w:rPr>
            </w:pPr>
            <w:r w:rsidRPr="00D67CAF">
              <w:rPr>
                <w:snapToGrid w:val="0"/>
              </w:rPr>
              <w:t>9,0</w:t>
            </w:r>
          </w:p>
        </w:tc>
        <w:tc>
          <w:tcPr>
            <w:tcW w:w="354" w:type="pct"/>
            <w:vAlign w:val="center"/>
          </w:tcPr>
          <w:p w:rsidR="00596ED4" w:rsidRPr="00D67CAF" w:rsidRDefault="00596ED4" w:rsidP="00DE3003">
            <w:pPr>
              <w:pStyle w:val="afffffffffff"/>
              <w:rPr>
                <w:snapToGrid w:val="0"/>
              </w:rPr>
            </w:pPr>
            <w:r w:rsidRPr="00D67CAF">
              <w:rPr>
                <w:snapToGrid w:val="0"/>
              </w:rPr>
              <w:t>4,1</w:t>
            </w:r>
          </w:p>
        </w:tc>
        <w:tc>
          <w:tcPr>
            <w:tcW w:w="316" w:type="pct"/>
            <w:vAlign w:val="center"/>
          </w:tcPr>
          <w:p w:rsidR="00596ED4" w:rsidRPr="00D67CAF" w:rsidRDefault="00596ED4" w:rsidP="00DE3003">
            <w:pPr>
              <w:pStyle w:val="afffffffffff"/>
              <w:rPr>
                <w:snapToGrid w:val="0"/>
              </w:rPr>
            </w:pPr>
            <w:r w:rsidRPr="00D67CAF">
              <w:rPr>
                <w:snapToGrid w:val="0"/>
              </w:rPr>
              <w:t>1,2</w:t>
            </w:r>
          </w:p>
        </w:tc>
        <w:tc>
          <w:tcPr>
            <w:tcW w:w="273" w:type="pct"/>
            <w:vAlign w:val="center"/>
          </w:tcPr>
          <w:p w:rsidR="00596ED4" w:rsidRPr="00D67CAF" w:rsidRDefault="00596ED4" w:rsidP="00DE3003">
            <w:pPr>
              <w:pStyle w:val="afffffffffff"/>
              <w:rPr>
                <w:snapToGrid w:val="0"/>
              </w:rPr>
            </w:pPr>
            <w:r w:rsidRPr="00D67CAF">
              <w:rPr>
                <w:snapToGrid w:val="0"/>
              </w:rPr>
              <w:t>6,9</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0,8</w:t>
            </w:r>
          </w:p>
        </w:tc>
        <w:tc>
          <w:tcPr>
            <w:tcW w:w="290" w:type="pct"/>
            <w:vAlign w:val="center"/>
          </w:tcPr>
          <w:p w:rsidR="00596ED4" w:rsidRPr="00D67CAF" w:rsidRDefault="00596ED4" w:rsidP="00DE3003">
            <w:pPr>
              <w:pStyle w:val="afffffffffff"/>
              <w:rPr>
                <w:snapToGrid w:val="0"/>
              </w:rPr>
            </w:pPr>
            <w:r w:rsidRPr="00D67CAF">
              <w:rPr>
                <w:snapToGrid w:val="0"/>
              </w:rPr>
              <w:t>0,6</w:t>
            </w:r>
          </w:p>
        </w:tc>
        <w:tc>
          <w:tcPr>
            <w:tcW w:w="354" w:type="pct"/>
            <w:vAlign w:val="center"/>
          </w:tcPr>
          <w:p w:rsidR="00596ED4" w:rsidRPr="00D67CAF" w:rsidRDefault="00596ED4" w:rsidP="00DE3003">
            <w:pPr>
              <w:pStyle w:val="afffffffffff"/>
              <w:rPr>
                <w:snapToGrid w:val="0"/>
              </w:rPr>
            </w:pPr>
            <w:r w:rsidRPr="00D67CAF">
              <w:rPr>
                <w:snapToGrid w:val="0"/>
              </w:rPr>
              <w:t>-0,4</w:t>
            </w:r>
          </w:p>
        </w:tc>
        <w:tc>
          <w:tcPr>
            <w:tcW w:w="354" w:type="pct"/>
            <w:vAlign w:val="center"/>
          </w:tcPr>
          <w:p w:rsidR="00596ED4" w:rsidRPr="00D67CAF" w:rsidRDefault="00596ED4" w:rsidP="00DE3003">
            <w:pPr>
              <w:pStyle w:val="afffffffffff"/>
              <w:rPr>
                <w:snapToGrid w:val="0"/>
              </w:rPr>
            </w:pPr>
            <w:r w:rsidRPr="00D67CAF">
              <w:rPr>
                <w:snapToGrid w:val="0"/>
              </w:rPr>
              <w:t>-0,3</w:t>
            </w:r>
          </w:p>
        </w:tc>
        <w:tc>
          <w:tcPr>
            <w:tcW w:w="354" w:type="pct"/>
            <w:vAlign w:val="center"/>
          </w:tcPr>
          <w:p w:rsidR="00596ED4" w:rsidRPr="00D67CAF" w:rsidRDefault="00596ED4" w:rsidP="00DE3003">
            <w:pPr>
              <w:pStyle w:val="afffffffffff"/>
              <w:rPr>
                <w:snapToGrid w:val="0"/>
              </w:rPr>
            </w:pPr>
            <w:r w:rsidRPr="00D67CAF">
              <w:rPr>
                <w:snapToGrid w:val="0"/>
              </w:rPr>
              <w:t>1,2</w:t>
            </w:r>
          </w:p>
        </w:tc>
        <w:tc>
          <w:tcPr>
            <w:tcW w:w="354" w:type="pct"/>
            <w:vAlign w:val="center"/>
          </w:tcPr>
          <w:p w:rsidR="00596ED4" w:rsidRPr="00D67CAF" w:rsidRDefault="00596ED4" w:rsidP="00DE3003">
            <w:pPr>
              <w:pStyle w:val="afffffffffff"/>
              <w:rPr>
                <w:snapToGrid w:val="0"/>
              </w:rPr>
            </w:pPr>
            <w:r w:rsidRPr="00D67CAF">
              <w:rPr>
                <w:snapToGrid w:val="0"/>
              </w:rPr>
              <w:t>6,8</w:t>
            </w:r>
          </w:p>
        </w:tc>
        <w:tc>
          <w:tcPr>
            <w:tcW w:w="354" w:type="pct"/>
            <w:vAlign w:val="center"/>
          </w:tcPr>
          <w:p w:rsidR="00596ED4" w:rsidRPr="00D67CAF" w:rsidRDefault="00596ED4" w:rsidP="00DE3003">
            <w:pPr>
              <w:pStyle w:val="afffffffffff"/>
              <w:rPr>
                <w:snapToGrid w:val="0"/>
              </w:rPr>
            </w:pPr>
            <w:r w:rsidRPr="00D67CAF">
              <w:rPr>
                <w:snapToGrid w:val="0"/>
              </w:rPr>
              <w:t>11,9</w:t>
            </w:r>
          </w:p>
        </w:tc>
        <w:tc>
          <w:tcPr>
            <w:tcW w:w="354" w:type="pct"/>
            <w:vAlign w:val="center"/>
          </w:tcPr>
          <w:p w:rsidR="00596ED4" w:rsidRPr="00D67CAF" w:rsidRDefault="00596ED4" w:rsidP="00DE3003">
            <w:pPr>
              <w:pStyle w:val="afffffffffff"/>
              <w:rPr>
                <w:snapToGrid w:val="0"/>
              </w:rPr>
            </w:pPr>
            <w:r w:rsidRPr="00D67CAF">
              <w:rPr>
                <w:snapToGrid w:val="0"/>
              </w:rPr>
              <w:t>15,0</w:t>
            </w:r>
          </w:p>
        </w:tc>
        <w:tc>
          <w:tcPr>
            <w:tcW w:w="354" w:type="pct"/>
            <w:vAlign w:val="center"/>
          </w:tcPr>
          <w:p w:rsidR="00596ED4" w:rsidRPr="00D67CAF" w:rsidRDefault="00596ED4" w:rsidP="00DE3003">
            <w:pPr>
              <w:pStyle w:val="afffffffffff"/>
              <w:rPr>
                <w:snapToGrid w:val="0"/>
              </w:rPr>
            </w:pPr>
            <w:r w:rsidRPr="00D67CAF">
              <w:rPr>
                <w:snapToGrid w:val="0"/>
              </w:rPr>
              <w:t>15,9</w:t>
            </w:r>
          </w:p>
        </w:tc>
        <w:tc>
          <w:tcPr>
            <w:tcW w:w="354" w:type="pct"/>
            <w:vAlign w:val="center"/>
          </w:tcPr>
          <w:p w:rsidR="00596ED4" w:rsidRPr="00D67CAF" w:rsidRDefault="00596ED4" w:rsidP="00DE3003">
            <w:pPr>
              <w:pStyle w:val="afffffffffff"/>
              <w:rPr>
                <w:snapToGrid w:val="0"/>
              </w:rPr>
            </w:pPr>
            <w:r w:rsidRPr="00D67CAF">
              <w:rPr>
                <w:snapToGrid w:val="0"/>
              </w:rPr>
              <w:t>14,1</w:t>
            </w:r>
          </w:p>
        </w:tc>
        <w:tc>
          <w:tcPr>
            <w:tcW w:w="354" w:type="pct"/>
            <w:vAlign w:val="center"/>
          </w:tcPr>
          <w:p w:rsidR="00596ED4" w:rsidRPr="00D67CAF" w:rsidRDefault="00596ED4" w:rsidP="00DE3003">
            <w:pPr>
              <w:pStyle w:val="afffffffffff"/>
              <w:rPr>
                <w:snapToGrid w:val="0"/>
              </w:rPr>
            </w:pPr>
            <w:r w:rsidRPr="00D67CAF">
              <w:rPr>
                <w:snapToGrid w:val="0"/>
              </w:rPr>
              <w:t>9,7</w:t>
            </w:r>
          </w:p>
        </w:tc>
        <w:tc>
          <w:tcPr>
            <w:tcW w:w="354" w:type="pct"/>
            <w:vAlign w:val="center"/>
          </w:tcPr>
          <w:p w:rsidR="00596ED4" w:rsidRPr="00D67CAF" w:rsidRDefault="00596ED4" w:rsidP="00DE3003">
            <w:pPr>
              <w:pStyle w:val="afffffffffff"/>
              <w:rPr>
                <w:snapToGrid w:val="0"/>
              </w:rPr>
            </w:pPr>
            <w:r w:rsidRPr="00D67CAF">
              <w:rPr>
                <w:snapToGrid w:val="0"/>
              </w:rPr>
              <w:t>5,3</w:t>
            </w:r>
          </w:p>
        </w:tc>
        <w:tc>
          <w:tcPr>
            <w:tcW w:w="316" w:type="pct"/>
            <w:vAlign w:val="center"/>
          </w:tcPr>
          <w:p w:rsidR="00596ED4" w:rsidRPr="00D67CAF" w:rsidRDefault="00596ED4" w:rsidP="00DE3003">
            <w:pPr>
              <w:pStyle w:val="afffffffffff"/>
              <w:rPr>
                <w:snapToGrid w:val="0"/>
              </w:rPr>
            </w:pPr>
            <w:r w:rsidRPr="00D67CAF">
              <w:rPr>
                <w:snapToGrid w:val="0"/>
              </w:rPr>
              <w:t>2,2</w:t>
            </w:r>
          </w:p>
        </w:tc>
        <w:tc>
          <w:tcPr>
            <w:tcW w:w="273" w:type="pct"/>
            <w:vAlign w:val="center"/>
          </w:tcPr>
          <w:p w:rsidR="00596ED4" w:rsidRPr="00D67CAF" w:rsidRDefault="00596ED4" w:rsidP="00DE3003">
            <w:pPr>
              <w:pStyle w:val="afffffffffff"/>
              <w:rPr>
                <w:snapToGrid w:val="0"/>
              </w:rPr>
            </w:pPr>
            <w:r w:rsidRPr="00D67CAF">
              <w:rPr>
                <w:snapToGrid w:val="0"/>
              </w:rPr>
              <w:t>6,8</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1,2</w:t>
            </w:r>
          </w:p>
        </w:tc>
        <w:tc>
          <w:tcPr>
            <w:tcW w:w="290" w:type="pct"/>
            <w:vAlign w:val="center"/>
          </w:tcPr>
          <w:p w:rsidR="00596ED4" w:rsidRPr="00D67CAF" w:rsidRDefault="00596ED4" w:rsidP="00DE3003">
            <w:pPr>
              <w:pStyle w:val="afffffffffff"/>
              <w:rPr>
                <w:snapToGrid w:val="0"/>
              </w:rPr>
            </w:pPr>
            <w:r w:rsidRPr="00D67CAF">
              <w:rPr>
                <w:snapToGrid w:val="0"/>
              </w:rPr>
              <w:t>2,6</w:t>
            </w:r>
          </w:p>
        </w:tc>
        <w:tc>
          <w:tcPr>
            <w:tcW w:w="354" w:type="pct"/>
            <w:vAlign w:val="center"/>
          </w:tcPr>
          <w:p w:rsidR="00596ED4" w:rsidRPr="00D67CAF" w:rsidRDefault="00596ED4" w:rsidP="00DE3003">
            <w:pPr>
              <w:pStyle w:val="afffffffffff"/>
              <w:rPr>
                <w:snapToGrid w:val="0"/>
              </w:rPr>
            </w:pPr>
            <w:r w:rsidRPr="00D67CAF">
              <w:rPr>
                <w:snapToGrid w:val="0"/>
              </w:rPr>
              <w:t>1,2</w:t>
            </w:r>
          </w:p>
        </w:tc>
        <w:tc>
          <w:tcPr>
            <w:tcW w:w="354" w:type="pct"/>
            <w:vAlign w:val="center"/>
          </w:tcPr>
          <w:p w:rsidR="00596ED4" w:rsidRPr="00D67CAF" w:rsidRDefault="00596ED4" w:rsidP="00DE3003">
            <w:pPr>
              <w:pStyle w:val="afffffffffff"/>
              <w:rPr>
                <w:snapToGrid w:val="0"/>
              </w:rPr>
            </w:pPr>
            <w:r w:rsidRPr="00D67CAF">
              <w:rPr>
                <w:snapToGrid w:val="0"/>
              </w:rPr>
              <w:t>0,7</w:t>
            </w:r>
          </w:p>
        </w:tc>
        <w:tc>
          <w:tcPr>
            <w:tcW w:w="354" w:type="pct"/>
            <w:vAlign w:val="center"/>
          </w:tcPr>
          <w:p w:rsidR="00596ED4" w:rsidRPr="00D67CAF" w:rsidRDefault="00596ED4" w:rsidP="00DE3003">
            <w:pPr>
              <w:pStyle w:val="afffffffffff"/>
              <w:rPr>
                <w:snapToGrid w:val="0"/>
              </w:rPr>
            </w:pPr>
            <w:r w:rsidRPr="00D67CAF">
              <w:rPr>
                <w:snapToGrid w:val="0"/>
              </w:rPr>
              <w:t>1,5</w:t>
            </w:r>
          </w:p>
        </w:tc>
        <w:tc>
          <w:tcPr>
            <w:tcW w:w="354" w:type="pct"/>
            <w:vAlign w:val="center"/>
          </w:tcPr>
          <w:p w:rsidR="00596ED4" w:rsidRPr="00D67CAF" w:rsidRDefault="00596ED4" w:rsidP="00DE3003">
            <w:pPr>
              <w:pStyle w:val="afffffffffff"/>
              <w:rPr>
                <w:snapToGrid w:val="0"/>
              </w:rPr>
            </w:pPr>
            <w:r w:rsidRPr="00D67CAF">
              <w:rPr>
                <w:snapToGrid w:val="0"/>
              </w:rPr>
              <w:t>5,2</w:t>
            </w:r>
          </w:p>
        </w:tc>
        <w:tc>
          <w:tcPr>
            <w:tcW w:w="354" w:type="pct"/>
            <w:vAlign w:val="center"/>
          </w:tcPr>
          <w:p w:rsidR="00596ED4" w:rsidRPr="00D67CAF" w:rsidRDefault="00596ED4" w:rsidP="00DE3003">
            <w:pPr>
              <w:pStyle w:val="afffffffffff"/>
              <w:rPr>
                <w:snapToGrid w:val="0"/>
              </w:rPr>
            </w:pPr>
            <w:r w:rsidRPr="00D67CAF">
              <w:rPr>
                <w:snapToGrid w:val="0"/>
              </w:rPr>
              <w:t>9,7</w:t>
            </w:r>
          </w:p>
        </w:tc>
        <w:tc>
          <w:tcPr>
            <w:tcW w:w="354" w:type="pct"/>
            <w:vAlign w:val="center"/>
          </w:tcPr>
          <w:p w:rsidR="00596ED4" w:rsidRPr="00D67CAF" w:rsidRDefault="00596ED4" w:rsidP="00DE3003">
            <w:pPr>
              <w:pStyle w:val="afffffffffff"/>
              <w:rPr>
                <w:snapToGrid w:val="0"/>
              </w:rPr>
            </w:pPr>
            <w:r w:rsidRPr="00D67CAF">
              <w:rPr>
                <w:snapToGrid w:val="0"/>
              </w:rPr>
              <w:t>12,9</w:t>
            </w:r>
          </w:p>
        </w:tc>
        <w:tc>
          <w:tcPr>
            <w:tcW w:w="354" w:type="pct"/>
            <w:vAlign w:val="center"/>
          </w:tcPr>
          <w:p w:rsidR="00596ED4" w:rsidRPr="00D67CAF" w:rsidRDefault="00596ED4" w:rsidP="00DE3003">
            <w:pPr>
              <w:pStyle w:val="afffffffffff"/>
              <w:rPr>
                <w:snapToGrid w:val="0"/>
              </w:rPr>
            </w:pPr>
            <w:r w:rsidRPr="00D67CAF">
              <w:rPr>
                <w:snapToGrid w:val="0"/>
              </w:rPr>
              <w:t>14,3</w:t>
            </w:r>
          </w:p>
        </w:tc>
        <w:tc>
          <w:tcPr>
            <w:tcW w:w="354" w:type="pct"/>
            <w:vAlign w:val="center"/>
          </w:tcPr>
          <w:p w:rsidR="00596ED4" w:rsidRPr="00D67CAF" w:rsidRDefault="00596ED4" w:rsidP="00DE3003">
            <w:pPr>
              <w:pStyle w:val="afffffffffff"/>
              <w:rPr>
                <w:snapToGrid w:val="0"/>
              </w:rPr>
            </w:pPr>
            <w:r w:rsidRPr="00D67CAF">
              <w:rPr>
                <w:snapToGrid w:val="0"/>
              </w:rPr>
              <w:t>13,5</w:t>
            </w:r>
          </w:p>
        </w:tc>
        <w:tc>
          <w:tcPr>
            <w:tcW w:w="354" w:type="pct"/>
            <w:vAlign w:val="center"/>
          </w:tcPr>
          <w:p w:rsidR="00596ED4" w:rsidRPr="00D67CAF" w:rsidRDefault="00596ED4" w:rsidP="00DE3003">
            <w:pPr>
              <w:pStyle w:val="afffffffffff"/>
              <w:rPr>
                <w:snapToGrid w:val="0"/>
              </w:rPr>
            </w:pPr>
            <w:r w:rsidRPr="00D67CAF">
              <w:rPr>
                <w:snapToGrid w:val="0"/>
              </w:rPr>
              <w:t>10,6</w:t>
            </w:r>
          </w:p>
        </w:tc>
        <w:tc>
          <w:tcPr>
            <w:tcW w:w="354" w:type="pct"/>
            <w:vAlign w:val="center"/>
          </w:tcPr>
          <w:p w:rsidR="00596ED4" w:rsidRPr="00D67CAF" w:rsidRDefault="00596ED4" w:rsidP="00DE3003">
            <w:pPr>
              <w:pStyle w:val="afffffffffff"/>
              <w:rPr>
                <w:snapToGrid w:val="0"/>
              </w:rPr>
            </w:pPr>
            <w:r w:rsidRPr="00D67CAF">
              <w:rPr>
                <w:snapToGrid w:val="0"/>
              </w:rPr>
              <w:t>7,0</w:t>
            </w:r>
          </w:p>
        </w:tc>
        <w:tc>
          <w:tcPr>
            <w:tcW w:w="316" w:type="pct"/>
            <w:vAlign w:val="center"/>
          </w:tcPr>
          <w:p w:rsidR="00596ED4" w:rsidRPr="00D67CAF" w:rsidRDefault="00596ED4" w:rsidP="00DE3003">
            <w:pPr>
              <w:pStyle w:val="afffffffffff"/>
              <w:rPr>
                <w:snapToGrid w:val="0"/>
              </w:rPr>
            </w:pPr>
            <w:r w:rsidRPr="00D67CAF">
              <w:rPr>
                <w:snapToGrid w:val="0"/>
              </w:rPr>
              <w:t>4,0</w:t>
            </w:r>
          </w:p>
        </w:tc>
        <w:tc>
          <w:tcPr>
            <w:tcW w:w="273" w:type="pct"/>
            <w:vAlign w:val="center"/>
          </w:tcPr>
          <w:p w:rsidR="00596ED4" w:rsidRPr="00D67CAF" w:rsidRDefault="00596ED4" w:rsidP="00DE3003">
            <w:pPr>
              <w:pStyle w:val="afffffffffff"/>
              <w:rPr>
                <w:snapToGrid w:val="0"/>
              </w:rPr>
            </w:pPr>
            <w:r w:rsidRPr="00D67CAF">
              <w:rPr>
                <w:snapToGrid w:val="0"/>
              </w:rPr>
              <w:t>7,0</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1,6</w:t>
            </w:r>
          </w:p>
        </w:tc>
        <w:tc>
          <w:tcPr>
            <w:tcW w:w="290" w:type="pct"/>
            <w:vAlign w:val="center"/>
          </w:tcPr>
          <w:p w:rsidR="00596ED4" w:rsidRPr="00D67CAF" w:rsidRDefault="00596ED4" w:rsidP="00DE3003">
            <w:pPr>
              <w:pStyle w:val="afffffffffff"/>
              <w:rPr>
                <w:snapToGrid w:val="0"/>
              </w:rPr>
            </w:pPr>
            <w:r w:rsidRPr="00D67CAF">
              <w:rPr>
                <w:snapToGrid w:val="0"/>
              </w:rPr>
              <w:t>3,7</w:t>
            </w:r>
          </w:p>
        </w:tc>
        <w:tc>
          <w:tcPr>
            <w:tcW w:w="354" w:type="pct"/>
            <w:vAlign w:val="center"/>
          </w:tcPr>
          <w:p w:rsidR="00596ED4" w:rsidRPr="00D67CAF" w:rsidRDefault="00596ED4" w:rsidP="00DE3003">
            <w:pPr>
              <w:pStyle w:val="afffffffffff"/>
              <w:rPr>
                <w:snapToGrid w:val="0"/>
              </w:rPr>
            </w:pPr>
            <w:r w:rsidRPr="00D67CAF">
              <w:rPr>
                <w:snapToGrid w:val="0"/>
              </w:rPr>
              <w:t>2,5</w:t>
            </w:r>
          </w:p>
        </w:tc>
        <w:tc>
          <w:tcPr>
            <w:tcW w:w="354" w:type="pct"/>
            <w:vAlign w:val="center"/>
          </w:tcPr>
          <w:p w:rsidR="00596ED4" w:rsidRPr="00D67CAF" w:rsidRDefault="00596ED4" w:rsidP="00DE3003">
            <w:pPr>
              <w:pStyle w:val="afffffffffff"/>
              <w:rPr>
                <w:snapToGrid w:val="0"/>
              </w:rPr>
            </w:pPr>
            <w:r w:rsidRPr="00D67CAF">
              <w:rPr>
                <w:snapToGrid w:val="0"/>
              </w:rPr>
              <w:t>1,6</w:t>
            </w:r>
          </w:p>
        </w:tc>
        <w:tc>
          <w:tcPr>
            <w:tcW w:w="354" w:type="pct"/>
            <w:vAlign w:val="center"/>
          </w:tcPr>
          <w:p w:rsidR="00596ED4" w:rsidRPr="00D67CAF" w:rsidRDefault="00596ED4" w:rsidP="00DE3003">
            <w:pPr>
              <w:pStyle w:val="afffffffffff"/>
              <w:rPr>
                <w:snapToGrid w:val="0"/>
              </w:rPr>
            </w:pPr>
            <w:r w:rsidRPr="00D67CAF">
              <w:rPr>
                <w:snapToGrid w:val="0"/>
              </w:rPr>
              <w:t>1,8</w:t>
            </w:r>
          </w:p>
        </w:tc>
        <w:tc>
          <w:tcPr>
            <w:tcW w:w="354" w:type="pct"/>
            <w:vAlign w:val="center"/>
          </w:tcPr>
          <w:p w:rsidR="00596ED4" w:rsidRPr="00D67CAF" w:rsidRDefault="00596ED4" w:rsidP="00DE3003">
            <w:pPr>
              <w:pStyle w:val="afffffffffff"/>
              <w:rPr>
                <w:snapToGrid w:val="0"/>
              </w:rPr>
            </w:pPr>
            <w:r w:rsidRPr="00D67CAF">
              <w:rPr>
                <w:snapToGrid w:val="0"/>
              </w:rPr>
              <w:t>4,2</w:t>
            </w:r>
          </w:p>
        </w:tc>
        <w:tc>
          <w:tcPr>
            <w:tcW w:w="354" w:type="pct"/>
            <w:vAlign w:val="center"/>
          </w:tcPr>
          <w:p w:rsidR="00596ED4" w:rsidRPr="00D67CAF" w:rsidRDefault="00596ED4" w:rsidP="00DE3003">
            <w:pPr>
              <w:pStyle w:val="afffffffffff"/>
              <w:rPr>
                <w:snapToGrid w:val="0"/>
              </w:rPr>
            </w:pPr>
            <w:r w:rsidRPr="00D67CAF">
              <w:rPr>
                <w:snapToGrid w:val="0"/>
              </w:rPr>
              <w:t>8,1</w:t>
            </w:r>
          </w:p>
        </w:tc>
        <w:tc>
          <w:tcPr>
            <w:tcW w:w="354" w:type="pct"/>
            <w:vAlign w:val="center"/>
          </w:tcPr>
          <w:p w:rsidR="00596ED4" w:rsidRPr="00D67CAF" w:rsidRDefault="00596ED4" w:rsidP="00DE3003">
            <w:pPr>
              <w:pStyle w:val="afffffffffff"/>
              <w:rPr>
                <w:snapToGrid w:val="0"/>
              </w:rPr>
            </w:pPr>
            <w:r w:rsidRPr="00D67CAF">
              <w:rPr>
                <w:snapToGrid w:val="0"/>
              </w:rPr>
              <w:t>11,2</w:t>
            </w:r>
          </w:p>
        </w:tc>
        <w:tc>
          <w:tcPr>
            <w:tcW w:w="354" w:type="pct"/>
            <w:vAlign w:val="center"/>
          </w:tcPr>
          <w:p w:rsidR="00596ED4" w:rsidRPr="00D67CAF" w:rsidRDefault="00596ED4" w:rsidP="00DE3003">
            <w:pPr>
              <w:pStyle w:val="afffffffffff"/>
              <w:rPr>
                <w:snapToGrid w:val="0"/>
              </w:rPr>
            </w:pPr>
            <w:r w:rsidRPr="00D67CAF">
              <w:rPr>
                <w:snapToGrid w:val="0"/>
              </w:rPr>
              <w:t>12,8</w:t>
            </w:r>
          </w:p>
        </w:tc>
        <w:tc>
          <w:tcPr>
            <w:tcW w:w="354" w:type="pct"/>
            <w:vAlign w:val="center"/>
          </w:tcPr>
          <w:p w:rsidR="00596ED4" w:rsidRPr="00D67CAF" w:rsidRDefault="00596ED4" w:rsidP="00DE3003">
            <w:pPr>
              <w:pStyle w:val="afffffffffff"/>
              <w:rPr>
                <w:snapToGrid w:val="0"/>
              </w:rPr>
            </w:pPr>
            <w:r w:rsidRPr="00D67CAF">
              <w:rPr>
                <w:snapToGrid w:val="0"/>
              </w:rPr>
              <w:t>12,9</w:t>
            </w:r>
          </w:p>
        </w:tc>
        <w:tc>
          <w:tcPr>
            <w:tcW w:w="354" w:type="pct"/>
            <w:vAlign w:val="center"/>
          </w:tcPr>
          <w:p w:rsidR="00596ED4" w:rsidRPr="00D67CAF" w:rsidRDefault="00596ED4" w:rsidP="00DE3003">
            <w:pPr>
              <w:pStyle w:val="afffffffffff"/>
              <w:rPr>
                <w:snapToGrid w:val="0"/>
              </w:rPr>
            </w:pPr>
            <w:r w:rsidRPr="00D67CAF">
              <w:rPr>
                <w:snapToGrid w:val="0"/>
              </w:rPr>
              <w:t>10,9</w:t>
            </w:r>
          </w:p>
        </w:tc>
        <w:tc>
          <w:tcPr>
            <w:tcW w:w="354" w:type="pct"/>
            <w:vAlign w:val="center"/>
          </w:tcPr>
          <w:p w:rsidR="00596ED4" w:rsidRPr="00D67CAF" w:rsidRDefault="00596ED4" w:rsidP="00DE3003">
            <w:pPr>
              <w:pStyle w:val="afffffffffff"/>
              <w:rPr>
                <w:snapToGrid w:val="0"/>
              </w:rPr>
            </w:pPr>
            <w:r w:rsidRPr="00D67CAF">
              <w:rPr>
                <w:snapToGrid w:val="0"/>
              </w:rPr>
              <w:t>8,1</w:t>
            </w:r>
          </w:p>
        </w:tc>
        <w:tc>
          <w:tcPr>
            <w:tcW w:w="316" w:type="pct"/>
            <w:vAlign w:val="center"/>
          </w:tcPr>
          <w:p w:rsidR="00596ED4" w:rsidRPr="00D67CAF" w:rsidRDefault="00596ED4" w:rsidP="00DE3003">
            <w:pPr>
              <w:pStyle w:val="afffffffffff"/>
              <w:rPr>
                <w:snapToGrid w:val="0"/>
              </w:rPr>
            </w:pPr>
            <w:r w:rsidRPr="00D67CAF">
              <w:rPr>
                <w:snapToGrid w:val="0"/>
              </w:rPr>
              <w:t>5,4</w:t>
            </w:r>
          </w:p>
        </w:tc>
        <w:tc>
          <w:tcPr>
            <w:tcW w:w="273" w:type="pct"/>
            <w:vAlign w:val="center"/>
          </w:tcPr>
          <w:p w:rsidR="00596ED4" w:rsidRPr="00D67CAF" w:rsidRDefault="00596ED4" w:rsidP="00DE3003">
            <w:pPr>
              <w:pStyle w:val="afffffffffff"/>
              <w:rPr>
                <w:snapToGrid w:val="0"/>
              </w:rPr>
            </w:pPr>
            <w:r w:rsidRPr="00D67CAF">
              <w:rPr>
                <w:snapToGrid w:val="0"/>
              </w:rPr>
              <w:t>6,9</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2,4</w:t>
            </w:r>
          </w:p>
        </w:tc>
        <w:tc>
          <w:tcPr>
            <w:tcW w:w="290" w:type="pct"/>
            <w:vAlign w:val="center"/>
          </w:tcPr>
          <w:p w:rsidR="00596ED4" w:rsidRPr="00D67CAF" w:rsidRDefault="00596ED4" w:rsidP="00DE3003">
            <w:pPr>
              <w:pStyle w:val="afffffffffff"/>
              <w:rPr>
                <w:snapToGrid w:val="0"/>
              </w:rPr>
            </w:pPr>
            <w:r w:rsidRPr="00D67CAF">
              <w:rPr>
                <w:snapToGrid w:val="0"/>
              </w:rPr>
              <w:t>5,7</w:t>
            </w:r>
          </w:p>
        </w:tc>
        <w:tc>
          <w:tcPr>
            <w:tcW w:w="354" w:type="pct"/>
            <w:vAlign w:val="center"/>
          </w:tcPr>
          <w:p w:rsidR="00596ED4" w:rsidRPr="00D67CAF" w:rsidRDefault="00596ED4" w:rsidP="00DE3003">
            <w:pPr>
              <w:pStyle w:val="afffffffffff"/>
              <w:rPr>
                <w:snapToGrid w:val="0"/>
              </w:rPr>
            </w:pPr>
            <w:r w:rsidRPr="00D67CAF">
              <w:rPr>
                <w:snapToGrid w:val="0"/>
              </w:rPr>
              <w:t>4,5</w:t>
            </w:r>
          </w:p>
        </w:tc>
        <w:tc>
          <w:tcPr>
            <w:tcW w:w="354" w:type="pct"/>
            <w:vAlign w:val="center"/>
          </w:tcPr>
          <w:p w:rsidR="00596ED4" w:rsidRPr="00D67CAF" w:rsidRDefault="00596ED4" w:rsidP="00DE3003">
            <w:pPr>
              <w:pStyle w:val="afffffffffff"/>
              <w:rPr>
                <w:snapToGrid w:val="0"/>
              </w:rPr>
            </w:pPr>
            <w:r w:rsidRPr="00D67CAF">
              <w:rPr>
                <w:snapToGrid w:val="0"/>
              </w:rPr>
              <w:t>3,6</w:t>
            </w:r>
          </w:p>
        </w:tc>
        <w:tc>
          <w:tcPr>
            <w:tcW w:w="354" w:type="pct"/>
            <w:vAlign w:val="center"/>
          </w:tcPr>
          <w:p w:rsidR="00596ED4" w:rsidRPr="00D67CAF" w:rsidRDefault="00596ED4" w:rsidP="00DE3003">
            <w:pPr>
              <w:pStyle w:val="afffffffffff"/>
              <w:rPr>
                <w:snapToGrid w:val="0"/>
              </w:rPr>
            </w:pPr>
            <w:r w:rsidRPr="00D67CAF">
              <w:rPr>
                <w:snapToGrid w:val="0"/>
              </w:rPr>
              <w:t>3,1</w:t>
            </w:r>
          </w:p>
        </w:tc>
        <w:tc>
          <w:tcPr>
            <w:tcW w:w="354" w:type="pct"/>
            <w:vAlign w:val="center"/>
          </w:tcPr>
          <w:p w:rsidR="00596ED4" w:rsidRPr="00D67CAF" w:rsidRDefault="00596ED4" w:rsidP="00DE3003">
            <w:pPr>
              <w:pStyle w:val="afffffffffff"/>
              <w:rPr>
                <w:snapToGrid w:val="0"/>
              </w:rPr>
            </w:pPr>
            <w:r w:rsidRPr="00D67CAF">
              <w:rPr>
                <w:snapToGrid w:val="0"/>
              </w:rPr>
              <w:t>3,7</w:t>
            </w:r>
          </w:p>
        </w:tc>
        <w:tc>
          <w:tcPr>
            <w:tcW w:w="354" w:type="pct"/>
            <w:vAlign w:val="center"/>
          </w:tcPr>
          <w:p w:rsidR="00596ED4" w:rsidRPr="00D67CAF" w:rsidRDefault="00596ED4" w:rsidP="00DE3003">
            <w:pPr>
              <w:pStyle w:val="afffffffffff"/>
              <w:rPr>
                <w:snapToGrid w:val="0"/>
              </w:rPr>
            </w:pPr>
            <w:r w:rsidRPr="00D67CAF">
              <w:rPr>
                <w:snapToGrid w:val="0"/>
              </w:rPr>
              <w:t>5,8</w:t>
            </w:r>
          </w:p>
        </w:tc>
        <w:tc>
          <w:tcPr>
            <w:tcW w:w="354" w:type="pct"/>
            <w:vAlign w:val="center"/>
          </w:tcPr>
          <w:p w:rsidR="00596ED4" w:rsidRPr="00D67CAF" w:rsidRDefault="00596ED4" w:rsidP="00DE3003">
            <w:pPr>
              <w:pStyle w:val="afffffffffff"/>
              <w:rPr>
                <w:snapToGrid w:val="0"/>
              </w:rPr>
            </w:pPr>
            <w:r w:rsidRPr="00D67CAF">
              <w:rPr>
                <w:snapToGrid w:val="0"/>
              </w:rPr>
              <w:t>8,2</w:t>
            </w:r>
          </w:p>
        </w:tc>
        <w:tc>
          <w:tcPr>
            <w:tcW w:w="354" w:type="pct"/>
            <w:vAlign w:val="center"/>
          </w:tcPr>
          <w:p w:rsidR="00596ED4" w:rsidRPr="00D67CAF" w:rsidRDefault="00596ED4" w:rsidP="00DE3003">
            <w:pPr>
              <w:pStyle w:val="afffffffffff"/>
              <w:rPr>
                <w:snapToGrid w:val="0"/>
              </w:rPr>
            </w:pPr>
            <w:r w:rsidRPr="00D67CAF">
              <w:rPr>
                <w:snapToGrid w:val="0"/>
              </w:rPr>
              <w:t>9,8</w:t>
            </w:r>
          </w:p>
        </w:tc>
        <w:tc>
          <w:tcPr>
            <w:tcW w:w="354" w:type="pct"/>
            <w:vAlign w:val="center"/>
          </w:tcPr>
          <w:p w:rsidR="00596ED4" w:rsidRPr="00D67CAF" w:rsidRDefault="00596ED4" w:rsidP="00DE3003">
            <w:pPr>
              <w:pStyle w:val="afffffffffff"/>
              <w:rPr>
                <w:snapToGrid w:val="0"/>
              </w:rPr>
            </w:pPr>
            <w:r w:rsidRPr="00D67CAF">
              <w:rPr>
                <w:snapToGrid w:val="0"/>
              </w:rPr>
              <w:t>10,8</w:t>
            </w:r>
          </w:p>
        </w:tc>
        <w:tc>
          <w:tcPr>
            <w:tcW w:w="354" w:type="pct"/>
            <w:vAlign w:val="center"/>
          </w:tcPr>
          <w:p w:rsidR="00596ED4" w:rsidRPr="00D67CAF" w:rsidRDefault="00596ED4" w:rsidP="00DE3003">
            <w:pPr>
              <w:pStyle w:val="afffffffffff"/>
              <w:rPr>
                <w:snapToGrid w:val="0"/>
              </w:rPr>
            </w:pPr>
            <w:r w:rsidRPr="00D67CAF">
              <w:rPr>
                <w:snapToGrid w:val="0"/>
              </w:rPr>
              <w:t>10,5</w:t>
            </w:r>
          </w:p>
        </w:tc>
        <w:tc>
          <w:tcPr>
            <w:tcW w:w="354" w:type="pct"/>
            <w:vAlign w:val="center"/>
          </w:tcPr>
          <w:p w:rsidR="00596ED4" w:rsidRPr="00D67CAF" w:rsidRDefault="00596ED4" w:rsidP="00DE3003">
            <w:pPr>
              <w:pStyle w:val="afffffffffff"/>
              <w:rPr>
                <w:snapToGrid w:val="0"/>
              </w:rPr>
            </w:pPr>
            <w:r w:rsidRPr="00D67CAF">
              <w:rPr>
                <w:snapToGrid w:val="0"/>
              </w:rPr>
              <w:t>9,0</w:t>
            </w:r>
          </w:p>
        </w:tc>
        <w:tc>
          <w:tcPr>
            <w:tcW w:w="316" w:type="pct"/>
            <w:vAlign w:val="center"/>
          </w:tcPr>
          <w:p w:rsidR="00596ED4" w:rsidRPr="00D67CAF" w:rsidRDefault="00596ED4" w:rsidP="00DE3003">
            <w:pPr>
              <w:pStyle w:val="afffffffffff"/>
              <w:rPr>
                <w:snapToGrid w:val="0"/>
              </w:rPr>
            </w:pPr>
            <w:r w:rsidRPr="00D67CAF">
              <w:rPr>
                <w:snapToGrid w:val="0"/>
              </w:rPr>
              <w:t>7,3</w:t>
            </w:r>
          </w:p>
        </w:tc>
        <w:tc>
          <w:tcPr>
            <w:tcW w:w="273" w:type="pct"/>
            <w:vAlign w:val="center"/>
          </w:tcPr>
          <w:p w:rsidR="00596ED4" w:rsidRPr="00D67CAF" w:rsidRDefault="00596ED4" w:rsidP="00DE3003">
            <w:pPr>
              <w:pStyle w:val="afffffffffff"/>
              <w:rPr>
                <w:snapToGrid w:val="0"/>
              </w:rPr>
            </w:pPr>
            <w:r w:rsidRPr="00D67CAF">
              <w:rPr>
                <w:snapToGrid w:val="0"/>
              </w:rPr>
              <w:t>6,8</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3,2</w:t>
            </w:r>
          </w:p>
        </w:tc>
        <w:tc>
          <w:tcPr>
            <w:tcW w:w="290" w:type="pct"/>
            <w:vAlign w:val="center"/>
          </w:tcPr>
          <w:p w:rsidR="00596ED4" w:rsidRPr="00D67CAF" w:rsidRDefault="00596ED4" w:rsidP="00DE3003">
            <w:pPr>
              <w:pStyle w:val="afffffffffff"/>
              <w:rPr>
                <w:snapToGrid w:val="0"/>
              </w:rPr>
            </w:pPr>
            <w:r w:rsidRPr="00D67CAF">
              <w:rPr>
                <w:snapToGrid w:val="0"/>
              </w:rPr>
              <w:t>6,9</w:t>
            </w:r>
          </w:p>
        </w:tc>
        <w:tc>
          <w:tcPr>
            <w:tcW w:w="354" w:type="pct"/>
            <w:vAlign w:val="center"/>
          </w:tcPr>
          <w:p w:rsidR="00596ED4" w:rsidRPr="00D67CAF" w:rsidRDefault="00596ED4" w:rsidP="00DE3003">
            <w:pPr>
              <w:pStyle w:val="afffffffffff"/>
              <w:rPr>
                <w:snapToGrid w:val="0"/>
              </w:rPr>
            </w:pPr>
            <w:r w:rsidRPr="00D67CAF">
              <w:rPr>
                <w:snapToGrid w:val="0"/>
              </w:rPr>
              <w:t>5,9</w:t>
            </w:r>
          </w:p>
        </w:tc>
        <w:tc>
          <w:tcPr>
            <w:tcW w:w="354" w:type="pct"/>
            <w:vAlign w:val="center"/>
          </w:tcPr>
          <w:p w:rsidR="00596ED4" w:rsidRPr="00D67CAF" w:rsidRDefault="00596ED4" w:rsidP="00DE3003">
            <w:pPr>
              <w:pStyle w:val="afffffffffff"/>
              <w:rPr>
                <w:snapToGrid w:val="0"/>
              </w:rPr>
            </w:pPr>
            <w:r w:rsidRPr="00D67CAF">
              <w:rPr>
                <w:snapToGrid w:val="0"/>
              </w:rPr>
              <w:t>5,0</w:t>
            </w:r>
          </w:p>
        </w:tc>
        <w:tc>
          <w:tcPr>
            <w:tcW w:w="354" w:type="pct"/>
            <w:vAlign w:val="center"/>
          </w:tcPr>
          <w:p w:rsidR="00596ED4" w:rsidRPr="00D67CAF" w:rsidRDefault="00596ED4" w:rsidP="00DE3003">
            <w:pPr>
              <w:pStyle w:val="afffffffffff"/>
              <w:rPr>
                <w:snapToGrid w:val="0"/>
              </w:rPr>
            </w:pPr>
            <w:r w:rsidRPr="00D67CAF">
              <w:rPr>
                <w:snapToGrid w:val="0"/>
              </w:rPr>
              <w:t>4,3</w:t>
            </w:r>
          </w:p>
        </w:tc>
        <w:tc>
          <w:tcPr>
            <w:tcW w:w="354" w:type="pct"/>
            <w:vAlign w:val="center"/>
          </w:tcPr>
          <w:p w:rsidR="00596ED4" w:rsidRPr="00D67CAF" w:rsidRDefault="00596ED4" w:rsidP="00DE3003">
            <w:pPr>
              <w:pStyle w:val="afffffffffff"/>
              <w:rPr>
                <w:snapToGrid w:val="0"/>
              </w:rPr>
            </w:pPr>
            <w:r w:rsidRPr="00D67CAF">
              <w:rPr>
                <w:snapToGrid w:val="0"/>
              </w:rPr>
              <w:t>4,2</w:t>
            </w:r>
          </w:p>
        </w:tc>
        <w:tc>
          <w:tcPr>
            <w:tcW w:w="354" w:type="pct"/>
            <w:vAlign w:val="center"/>
          </w:tcPr>
          <w:p w:rsidR="00596ED4" w:rsidRPr="00D67CAF" w:rsidRDefault="00596ED4" w:rsidP="00DE3003">
            <w:pPr>
              <w:pStyle w:val="afffffffffff"/>
              <w:rPr>
                <w:snapToGrid w:val="0"/>
              </w:rPr>
            </w:pPr>
            <w:r w:rsidRPr="00D67CAF">
              <w:rPr>
                <w:snapToGrid w:val="0"/>
              </w:rPr>
              <w:t>5,2</w:t>
            </w:r>
          </w:p>
        </w:tc>
        <w:tc>
          <w:tcPr>
            <w:tcW w:w="354" w:type="pct"/>
            <w:vAlign w:val="center"/>
          </w:tcPr>
          <w:p w:rsidR="00596ED4" w:rsidRPr="00D67CAF" w:rsidRDefault="00596ED4" w:rsidP="00DE3003">
            <w:pPr>
              <w:pStyle w:val="afffffffffff"/>
              <w:rPr>
                <w:snapToGrid w:val="0"/>
              </w:rPr>
            </w:pPr>
            <w:r w:rsidRPr="00D67CAF">
              <w:rPr>
                <w:snapToGrid w:val="0"/>
              </w:rPr>
              <w:t>6,7</w:t>
            </w:r>
          </w:p>
        </w:tc>
        <w:tc>
          <w:tcPr>
            <w:tcW w:w="354" w:type="pct"/>
            <w:vAlign w:val="center"/>
          </w:tcPr>
          <w:p w:rsidR="00596ED4" w:rsidRPr="00D67CAF" w:rsidRDefault="00596ED4" w:rsidP="00DE3003">
            <w:pPr>
              <w:pStyle w:val="afffffffffff"/>
              <w:rPr>
                <w:snapToGrid w:val="0"/>
              </w:rPr>
            </w:pPr>
            <w:r w:rsidRPr="00D67CAF">
              <w:rPr>
                <w:snapToGrid w:val="0"/>
              </w:rPr>
              <w:t>8,1</w:t>
            </w:r>
          </w:p>
        </w:tc>
        <w:tc>
          <w:tcPr>
            <w:tcW w:w="354" w:type="pct"/>
            <w:vAlign w:val="center"/>
          </w:tcPr>
          <w:p w:rsidR="00596ED4" w:rsidRPr="00D67CAF" w:rsidRDefault="00596ED4" w:rsidP="00DE3003">
            <w:pPr>
              <w:pStyle w:val="afffffffffff"/>
              <w:rPr>
                <w:snapToGrid w:val="0"/>
              </w:rPr>
            </w:pPr>
            <w:r w:rsidRPr="00D67CAF">
              <w:rPr>
                <w:snapToGrid w:val="0"/>
              </w:rPr>
              <w:t>9,2</w:t>
            </w:r>
          </w:p>
        </w:tc>
        <w:tc>
          <w:tcPr>
            <w:tcW w:w="354" w:type="pct"/>
            <w:vAlign w:val="center"/>
          </w:tcPr>
          <w:p w:rsidR="00596ED4" w:rsidRPr="00D67CAF" w:rsidRDefault="00596ED4" w:rsidP="00DE3003">
            <w:pPr>
              <w:pStyle w:val="afffffffffff"/>
              <w:rPr>
                <w:snapToGrid w:val="0"/>
              </w:rPr>
            </w:pPr>
            <w:r w:rsidRPr="00D67CAF">
              <w:rPr>
                <w:snapToGrid w:val="0"/>
              </w:rPr>
              <w:t>9,7</w:t>
            </w:r>
          </w:p>
        </w:tc>
        <w:tc>
          <w:tcPr>
            <w:tcW w:w="354" w:type="pct"/>
            <w:vAlign w:val="center"/>
          </w:tcPr>
          <w:p w:rsidR="00596ED4" w:rsidRPr="00D67CAF" w:rsidRDefault="00596ED4" w:rsidP="00DE3003">
            <w:pPr>
              <w:pStyle w:val="afffffffffff"/>
              <w:rPr>
                <w:snapToGrid w:val="0"/>
              </w:rPr>
            </w:pPr>
            <w:r w:rsidRPr="00D67CAF">
              <w:rPr>
                <w:snapToGrid w:val="0"/>
              </w:rPr>
              <w:t>9,1</w:t>
            </w:r>
          </w:p>
        </w:tc>
        <w:tc>
          <w:tcPr>
            <w:tcW w:w="316" w:type="pct"/>
            <w:vAlign w:val="center"/>
          </w:tcPr>
          <w:p w:rsidR="00596ED4" w:rsidRPr="00D67CAF" w:rsidRDefault="00596ED4" w:rsidP="00DE3003">
            <w:pPr>
              <w:pStyle w:val="afffffffffff"/>
              <w:rPr>
                <w:snapToGrid w:val="0"/>
              </w:rPr>
            </w:pPr>
            <w:r w:rsidRPr="00D67CAF">
              <w:rPr>
                <w:snapToGrid w:val="0"/>
              </w:rPr>
              <w:t>8,2</w:t>
            </w:r>
          </w:p>
        </w:tc>
        <w:tc>
          <w:tcPr>
            <w:tcW w:w="273" w:type="pct"/>
            <w:vAlign w:val="center"/>
          </w:tcPr>
          <w:p w:rsidR="00596ED4" w:rsidRPr="00D67CAF" w:rsidRDefault="00596ED4" w:rsidP="00DE3003">
            <w:pPr>
              <w:pStyle w:val="afffffffffff"/>
              <w:rPr>
                <w:snapToGrid w:val="0"/>
              </w:rPr>
            </w:pPr>
            <w:r w:rsidRPr="00D67CAF">
              <w:rPr>
                <w:snapToGrid w:val="0"/>
              </w:rPr>
              <w:t>6,9</w:t>
            </w:r>
          </w:p>
        </w:tc>
      </w:tr>
    </w:tbl>
    <w:p w:rsidR="00596ED4" w:rsidRPr="00596ED4" w:rsidRDefault="00596ED4" w:rsidP="00D67CAF">
      <w:pPr>
        <w:pStyle w:val="1"/>
        <w:keepNext w:val="0"/>
        <w:widowControl w:val="0"/>
        <w:numPr>
          <w:ilvl w:val="0"/>
          <w:numId w:val="0"/>
        </w:numPr>
        <w:suppressAutoHyphens w:val="0"/>
        <w:spacing w:before="120"/>
        <w:ind w:firstLine="709"/>
        <w:jc w:val="both"/>
        <w:rPr>
          <w:b w:val="0"/>
        </w:rPr>
      </w:pPr>
      <w:r w:rsidRPr="00596ED4">
        <w:rPr>
          <w:b w:val="0"/>
        </w:rPr>
        <w:t>Максимальная за зиму глубина промерзани</w:t>
      </w:r>
      <w:r w:rsidR="00D67CAF">
        <w:rPr>
          <w:b w:val="0"/>
        </w:rPr>
        <w:t>я почвы представлена в таблице 4.1</w:t>
      </w:r>
      <w:r w:rsidRPr="00596ED4">
        <w:rPr>
          <w:b w:val="0"/>
        </w:rPr>
        <w:t>.2</w:t>
      </w:r>
      <w:r w:rsidR="00B805DF">
        <w:rPr>
          <w:b w:val="0"/>
        </w:rPr>
        <w:t>7</w:t>
      </w:r>
      <w:r w:rsidRPr="00596ED4">
        <w:rPr>
          <w:b w:val="0"/>
        </w:rPr>
        <w:t>.</w:t>
      </w:r>
    </w:p>
    <w:p w:rsidR="00596ED4" w:rsidRPr="00D67CAF" w:rsidRDefault="00596ED4" w:rsidP="001E260C">
      <w:pPr>
        <w:pStyle w:val="affffffffffd"/>
      </w:pPr>
      <w:r w:rsidRPr="00D67CAF">
        <w:t xml:space="preserve">Таблица </w:t>
      </w:r>
      <w:r w:rsidR="00D67CAF">
        <w:rPr>
          <w:noProof/>
        </w:rPr>
        <w:t>4.1.27</w:t>
      </w:r>
      <w:r w:rsidRPr="00D67CAF">
        <w:t xml:space="preserve"> - Максимальная за зиму глубина промерзания почвы (1985-2019 гг.)</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1121"/>
        <w:gridCol w:w="1121"/>
        <w:gridCol w:w="1028"/>
        <w:gridCol w:w="1100"/>
        <w:gridCol w:w="1123"/>
        <w:gridCol w:w="1039"/>
      </w:tblGrid>
      <w:tr w:rsidR="00596ED4" w:rsidRPr="00D67CAF" w:rsidTr="00D67CAF">
        <w:trPr>
          <w:trHeight w:val="227"/>
          <w:tblHeader/>
        </w:trPr>
        <w:tc>
          <w:tcPr>
            <w:tcW w:w="1562" w:type="pct"/>
            <w:vMerge w:val="restar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Глубина промерзания почвы,</w:t>
            </w:r>
            <w:r w:rsidR="00D67CAF">
              <w:rPr>
                <w:snapToGrid w:val="0"/>
              </w:rPr>
              <w:t xml:space="preserve"> </w:t>
            </w:r>
            <w:proofErr w:type="gramStart"/>
            <w:r w:rsidRPr="00D67CAF">
              <w:rPr>
                <w:snapToGrid w:val="0"/>
              </w:rPr>
              <w:t>см</w:t>
            </w:r>
            <w:proofErr w:type="gramEnd"/>
          </w:p>
        </w:tc>
        <w:tc>
          <w:tcPr>
            <w:tcW w:w="3438" w:type="pct"/>
            <w:gridSpan w:val="6"/>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Месяц</w:t>
            </w:r>
          </w:p>
        </w:tc>
      </w:tr>
      <w:tr w:rsidR="00596ED4" w:rsidRPr="00D67CAF" w:rsidTr="00D67CAF">
        <w:trPr>
          <w:trHeight w:val="2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XI</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XII</w:t>
            </w: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II</w:t>
            </w:r>
          </w:p>
        </w:tc>
        <w:tc>
          <w:tcPr>
            <w:tcW w:w="591"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III</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IV</w:t>
            </w:r>
          </w:p>
        </w:tc>
      </w:tr>
      <w:tr w:rsidR="00596ED4" w:rsidRPr="00D67CAF" w:rsidTr="00D67CAF">
        <w:trPr>
          <w:trHeight w:val="227"/>
        </w:trPr>
        <w:tc>
          <w:tcPr>
            <w:tcW w:w="1562"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максимальная</w:t>
            </w:r>
          </w:p>
        </w:tc>
        <w:tc>
          <w:tcPr>
            <w:tcW w:w="590"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68</w:t>
            </w:r>
          </w:p>
        </w:tc>
        <w:tc>
          <w:tcPr>
            <w:tcW w:w="590"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73</w:t>
            </w:r>
          </w:p>
        </w:tc>
        <w:tc>
          <w:tcPr>
            <w:tcW w:w="541"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93</w:t>
            </w:r>
          </w:p>
        </w:tc>
        <w:tc>
          <w:tcPr>
            <w:tcW w:w="579"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107</w:t>
            </w:r>
          </w:p>
        </w:tc>
        <w:tc>
          <w:tcPr>
            <w:tcW w:w="591"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110</w:t>
            </w:r>
          </w:p>
        </w:tc>
        <w:tc>
          <w:tcPr>
            <w:tcW w:w="547"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106</w:t>
            </w:r>
          </w:p>
        </w:tc>
      </w:tr>
    </w:tbl>
    <w:p w:rsidR="00596ED4" w:rsidRPr="00D67CAF" w:rsidRDefault="00596ED4" w:rsidP="00D67CAF">
      <w:pPr>
        <w:pStyle w:val="1"/>
        <w:keepNext w:val="0"/>
        <w:widowControl w:val="0"/>
        <w:numPr>
          <w:ilvl w:val="0"/>
          <w:numId w:val="0"/>
        </w:numPr>
        <w:suppressAutoHyphens w:val="0"/>
        <w:spacing w:before="120"/>
        <w:ind w:firstLine="709"/>
        <w:jc w:val="both"/>
        <w:rPr>
          <w:b w:val="0"/>
        </w:rPr>
      </w:pPr>
      <w:r w:rsidRPr="00D67CAF">
        <w:rPr>
          <w:b w:val="0"/>
          <w:iCs/>
        </w:rPr>
        <w:t>Промерзание</w:t>
      </w:r>
      <w:r w:rsidRPr="00D67CAF">
        <w:rPr>
          <w:b w:val="0"/>
          <w:i/>
          <w:iCs/>
        </w:rPr>
        <w:t xml:space="preserve"> </w:t>
      </w:r>
      <w:r w:rsidRPr="00D67CAF">
        <w:rPr>
          <w:b w:val="0"/>
        </w:rPr>
        <w:t>зависит от физических свой</w:t>
      </w:r>
      <w:proofErr w:type="gramStart"/>
      <w:r w:rsidRPr="00D67CAF">
        <w:rPr>
          <w:b w:val="0"/>
        </w:rPr>
        <w:t>ств гр</w:t>
      </w:r>
      <w:proofErr w:type="gramEnd"/>
      <w:r w:rsidRPr="00D67CAF">
        <w:rPr>
          <w:b w:val="0"/>
        </w:rPr>
        <w:t xml:space="preserve">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w:t>
      </w:r>
      <w:r w:rsidR="00D67CAF" w:rsidRPr="00D67CAF">
        <w:rPr>
          <w:b w:val="0"/>
        </w:rPr>
        <w:t>Расчётная</w:t>
      </w:r>
      <w:r w:rsidRPr="00D67CAF">
        <w:rPr>
          <w:b w:val="0"/>
        </w:rPr>
        <w:t xml:space="preserve"> глубина промерзания грунта определена согласно СП 22.13330.2016 (</w:t>
      </w:r>
      <w:proofErr w:type="spellStart"/>
      <w:r w:rsidRPr="00D67CAF">
        <w:rPr>
          <w:b w:val="0"/>
        </w:rPr>
        <w:t>п.п</w:t>
      </w:r>
      <w:proofErr w:type="spellEnd"/>
      <w:r w:rsidRPr="00D67CAF">
        <w:rPr>
          <w:b w:val="0"/>
        </w:rPr>
        <w:t xml:space="preserve">. 5.5.2-5.5.3) </w:t>
      </w:r>
      <w:r w:rsidR="00D67CAF">
        <w:rPr>
          <w:b w:val="0"/>
        </w:rPr>
        <w:br/>
      </w:r>
      <w:r w:rsidRPr="00D67CAF">
        <w:rPr>
          <w:b w:val="0"/>
        </w:rPr>
        <w:t xml:space="preserve">(таблица </w:t>
      </w:r>
      <w:r w:rsidR="00D67CAF">
        <w:rPr>
          <w:b w:val="0"/>
        </w:rPr>
        <w:t>4.1</w:t>
      </w:r>
      <w:r w:rsidRPr="00D67CAF">
        <w:rPr>
          <w:b w:val="0"/>
        </w:rPr>
        <w:t>.2</w:t>
      </w:r>
      <w:r w:rsidR="00B805DF">
        <w:rPr>
          <w:b w:val="0"/>
        </w:rPr>
        <w:t>8</w:t>
      </w:r>
      <w:r w:rsidRPr="00D67CAF">
        <w:rPr>
          <w:b w:val="0"/>
        </w:rPr>
        <w:t>):</w:t>
      </w:r>
    </w:p>
    <w:p w:rsidR="00596ED4" w:rsidRPr="00D67CAF" w:rsidRDefault="00596ED4" w:rsidP="00D67CAF">
      <w:pPr>
        <w:pStyle w:val="1"/>
        <w:keepNext w:val="0"/>
        <w:widowControl w:val="0"/>
        <w:numPr>
          <w:ilvl w:val="0"/>
          <w:numId w:val="0"/>
        </w:numPr>
        <w:suppressAutoHyphens w:val="0"/>
        <w:ind w:firstLine="709"/>
        <w:jc w:val="both"/>
        <w:rPr>
          <w:b w:val="0"/>
        </w:rPr>
      </w:pPr>
      <w:r w:rsidRPr="00D67CAF">
        <w:rPr>
          <w:b w:val="0"/>
        </w:rPr>
        <w:t>для районов, где глубина промерзания не превышает 2,5 м, е</w:t>
      </w:r>
      <w:r w:rsidR="00D67CAF">
        <w:rPr>
          <w:b w:val="0"/>
        </w:rPr>
        <w:t>ё</w:t>
      </w:r>
      <w:r w:rsidRPr="00D67CAF">
        <w:rPr>
          <w:b w:val="0"/>
        </w:rPr>
        <w:t xml:space="preserve"> нормативное значение допускается определять по формуле:</w:t>
      </w:r>
    </w:p>
    <w:p w:rsidR="00596ED4" w:rsidRPr="00D67CAF" w:rsidRDefault="007D1910" w:rsidP="00D67CAF">
      <w:pPr>
        <w:pStyle w:val="1"/>
        <w:keepNext w:val="0"/>
        <w:widowControl w:val="0"/>
        <w:numPr>
          <w:ilvl w:val="0"/>
          <w:numId w:val="0"/>
        </w:numPr>
        <w:suppressAutoHyphens w:val="0"/>
        <w:ind w:firstLine="709"/>
        <w:rPr>
          <w:rFonts w:eastAsiaTheme="minorEastAsia"/>
          <w:b w:val="0"/>
        </w:rPr>
      </w:pPr>
      <m:oMath>
        <m:sSub>
          <m:sSubPr>
            <m:ctrlPr>
              <w:rPr>
                <w:rFonts w:ascii="Cambria Math" w:hAnsi="Cambria Math"/>
                <w:b w:val="0"/>
              </w:rPr>
            </m:ctrlPr>
          </m:sSubPr>
          <m:e>
            <m:r>
              <m:rPr>
                <m:sty m:val="bi"/>
              </m:rPr>
              <w:rPr>
                <w:rFonts w:ascii="Cambria Math" w:hAnsi="Cambria Math"/>
              </w:rPr>
              <m:t>d</m:t>
            </m:r>
          </m:e>
          <m:sub>
            <m:r>
              <m:rPr>
                <m:sty m:val="bi"/>
              </m:rPr>
              <w:rPr>
                <w:rFonts w:ascii="Cambria Math" w:hAnsi="Cambria Math"/>
              </w:rPr>
              <m:t>fn</m:t>
            </m:r>
          </m:sub>
        </m:sSub>
        <m:r>
          <m:rPr>
            <m:sty m:val="b"/>
          </m:rPr>
          <w:rPr>
            <w:rFonts w:ascii="Cambria Math" w:hAnsi="Cambria Math"/>
          </w:rPr>
          <m:t>=</m:t>
        </m:r>
        <m:sSub>
          <m:sSubPr>
            <m:ctrlPr>
              <w:rPr>
                <w:rFonts w:ascii="Cambria Math" w:hAnsi="Cambria Math"/>
                <w:b w:val="0"/>
              </w:rPr>
            </m:ctrlPr>
          </m:sSubPr>
          <m:e>
            <m:r>
              <m:rPr>
                <m:sty m:val="bi"/>
              </m:rPr>
              <w:rPr>
                <w:rFonts w:ascii="Cambria Math" w:hAnsi="Cambria Math"/>
              </w:rPr>
              <m:t>d</m:t>
            </m:r>
          </m:e>
          <m:sub>
            <m:r>
              <m:rPr>
                <m:sty m:val="b"/>
              </m:rPr>
              <w:rPr>
                <w:rFonts w:ascii="Cambria Math" w:hAnsi="Cambria Math"/>
              </w:rPr>
              <m:t>0</m:t>
            </m:r>
          </m:sub>
        </m:sSub>
        <m:rad>
          <m:radPr>
            <m:degHide m:val="1"/>
            <m:ctrlPr>
              <w:rPr>
                <w:rFonts w:ascii="Cambria Math" w:hAnsi="Cambria Math"/>
                <w:b w:val="0"/>
              </w:rPr>
            </m:ctrlPr>
          </m:radPr>
          <m:deg/>
          <m:e>
            <m:sSub>
              <m:sSubPr>
                <m:ctrlPr>
                  <w:rPr>
                    <w:rFonts w:ascii="Cambria Math" w:hAnsi="Cambria Math"/>
                    <w:b w:val="0"/>
                  </w:rPr>
                </m:ctrlPr>
              </m:sSubPr>
              <m:e>
                <m:r>
                  <m:rPr>
                    <m:sty m:val="bi"/>
                  </m:rPr>
                  <w:rPr>
                    <w:rFonts w:ascii="Cambria Math" w:hAnsi="Cambria Math"/>
                  </w:rPr>
                  <m:t>M</m:t>
                </m:r>
              </m:e>
              <m:sub>
                <m:r>
                  <m:rPr>
                    <m:sty m:val="bi"/>
                  </m:rPr>
                  <w:rPr>
                    <w:rFonts w:ascii="Cambria Math" w:hAnsi="Cambria Math"/>
                  </w:rPr>
                  <m:t>t</m:t>
                </m:r>
              </m:sub>
            </m:sSub>
          </m:e>
        </m:rad>
      </m:oMath>
      <w:r w:rsidR="00D67CAF">
        <w:rPr>
          <w:rFonts w:eastAsiaTheme="minorEastAsia"/>
          <w:b w:val="0"/>
        </w:rPr>
        <w:t xml:space="preserve"> , где</w:t>
      </w:r>
    </w:p>
    <w:p w:rsidR="00596ED4" w:rsidRPr="00D67CAF" w:rsidRDefault="007D1910" w:rsidP="00D67CAF">
      <w:pPr>
        <w:pStyle w:val="1"/>
        <w:keepNext w:val="0"/>
        <w:widowControl w:val="0"/>
        <w:numPr>
          <w:ilvl w:val="0"/>
          <w:numId w:val="0"/>
        </w:numPr>
        <w:suppressAutoHyphens w:val="0"/>
        <w:ind w:firstLine="709"/>
        <w:jc w:val="both"/>
        <w:rPr>
          <w:b w:val="0"/>
        </w:rPr>
      </w:pPr>
      <m:oMath>
        <m:sSub>
          <m:sSubPr>
            <m:ctrlPr>
              <w:rPr>
                <w:rFonts w:ascii="Cambria Math" w:hAnsi="Cambria Math"/>
                <w:b w:val="0"/>
                <w:i/>
                <w:vertAlign w:val="subscript"/>
              </w:rPr>
            </m:ctrlPr>
          </m:sSubPr>
          <m:e>
            <m:r>
              <m:rPr>
                <m:sty m:val="bi"/>
              </m:rPr>
              <w:rPr>
                <w:rFonts w:ascii="Cambria Math" w:hAnsi="Cambria Math"/>
                <w:vertAlign w:val="subscript"/>
              </w:rPr>
              <m:t>M</m:t>
            </m:r>
          </m:e>
          <m:sub>
            <m:r>
              <m:rPr>
                <m:sty m:val="bi"/>
              </m:rPr>
              <w:rPr>
                <w:rFonts w:ascii="Cambria Math" w:hAnsi="Cambria Math"/>
                <w:vertAlign w:val="subscript"/>
              </w:rPr>
              <m:t>t</m:t>
            </m:r>
          </m:sub>
        </m:sSub>
      </m:oMath>
      <w:r w:rsidR="00596ED4" w:rsidRPr="00D67CAF">
        <w:rPr>
          <w:rFonts w:eastAsiaTheme="minorEastAsia"/>
          <w:b w:val="0"/>
          <w:vertAlign w:val="subscript"/>
        </w:rPr>
        <w:t xml:space="preserve"> </w:t>
      </w:r>
      <w:r w:rsidR="00596ED4" w:rsidRPr="00D67CAF">
        <w:rPr>
          <w:rFonts w:eastAsiaTheme="minorEastAsia"/>
          <w:b w:val="0"/>
        </w:rPr>
        <w:t xml:space="preserve">- </w:t>
      </w:r>
      <w:r w:rsidR="00596ED4" w:rsidRPr="00D67CAF">
        <w:rPr>
          <w:b w:val="0"/>
        </w:rPr>
        <w:t>безразмерный коэффициент, численно равный сумме абсолютных значений среднемесячных отрицательных температур за год в данном районе;</w:t>
      </w:r>
    </w:p>
    <w:p w:rsidR="00596ED4" w:rsidRPr="00D67CAF" w:rsidRDefault="007D1910" w:rsidP="00D67CAF">
      <w:pPr>
        <w:pStyle w:val="1"/>
        <w:keepNext w:val="0"/>
        <w:widowControl w:val="0"/>
        <w:numPr>
          <w:ilvl w:val="0"/>
          <w:numId w:val="0"/>
        </w:numPr>
        <w:suppressAutoHyphens w:val="0"/>
        <w:ind w:firstLine="709"/>
        <w:jc w:val="both"/>
        <w:rPr>
          <w:b w:val="0"/>
        </w:rPr>
      </w:pPr>
      <m:oMath>
        <m:sSub>
          <m:sSubPr>
            <m:ctrlPr>
              <w:rPr>
                <w:rFonts w:ascii="Cambria Math" w:hAnsi="Cambria Math"/>
                <w:b w:val="0"/>
                <w:i/>
              </w:rPr>
            </m:ctrlPr>
          </m:sSubPr>
          <m:e>
            <m:r>
              <m:rPr>
                <m:sty m:val="bi"/>
              </m:rPr>
              <w:rPr>
                <w:rFonts w:ascii="Cambria Math" w:hAnsi="Cambria Math"/>
                <w:lang w:val="en-US"/>
              </w:rPr>
              <m:t>d</m:t>
            </m:r>
          </m:e>
          <m:sub>
            <m:r>
              <m:rPr>
                <m:sty m:val="bi"/>
              </m:rPr>
              <w:rPr>
                <w:rFonts w:ascii="Cambria Math" w:hAnsi="Cambria Math"/>
              </w:rPr>
              <m:t>0</m:t>
            </m:r>
          </m:sub>
        </m:sSub>
      </m:oMath>
      <w:r w:rsidR="00596ED4" w:rsidRPr="00D67CAF">
        <w:rPr>
          <w:rFonts w:eastAsiaTheme="minorEastAsia"/>
          <w:b w:val="0"/>
        </w:rPr>
        <w:t xml:space="preserve"> - </w:t>
      </w:r>
      <w:r w:rsidR="00596ED4" w:rsidRPr="00D67CAF">
        <w:rPr>
          <w:b w:val="0"/>
        </w:rPr>
        <w:t>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596ED4" w:rsidRPr="0044035D" w:rsidRDefault="00596ED4" w:rsidP="001E260C">
      <w:pPr>
        <w:pStyle w:val="affffffffffd"/>
        <w:pageBreakBefore/>
        <w:rPr>
          <w:rFonts w:eastAsia="Batang"/>
        </w:rPr>
      </w:pPr>
      <w:r w:rsidRPr="0044035D">
        <w:lastRenderedPageBreak/>
        <w:t xml:space="preserve">Таблица </w:t>
      </w:r>
      <w:r w:rsidR="0044035D">
        <w:rPr>
          <w:noProof/>
        </w:rPr>
        <w:t>4.1.28</w:t>
      </w:r>
      <w:r w:rsidRPr="0044035D">
        <w:t xml:space="preserve"> - </w:t>
      </w:r>
      <w:r w:rsidR="0044035D" w:rsidRPr="0044035D">
        <w:rPr>
          <w:rFonts w:eastAsia="Batang"/>
        </w:rPr>
        <w:t>Расчётная</w:t>
      </w:r>
      <w:r w:rsidR="0044035D">
        <w:rPr>
          <w:rFonts w:eastAsia="Batang"/>
        </w:rPr>
        <w:t xml:space="preserve"> глубина промерзания грунтов, </w:t>
      </w:r>
      <w:proofErr w:type="gramStart"/>
      <w:r w:rsidR="0044035D">
        <w:rPr>
          <w:rFonts w:eastAsia="Batang"/>
        </w:rPr>
        <w:t>м</w:t>
      </w:r>
      <w:proofErr w:type="gramEnd"/>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277"/>
        <w:gridCol w:w="1558"/>
        <w:gridCol w:w="2272"/>
      </w:tblGrid>
      <w:tr w:rsidR="00596ED4" w:rsidRPr="0044035D" w:rsidTr="00201C12">
        <w:trPr>
          <w:trHeight w:val="227"/>
          <w:tblHeader/>
        </w:trPr>
        <w:tc>
          <w:tcPr>
            <w:tcW w:w="2312" w:type="pct"/>
            <w:shd w:val="clear" w:color="auto" w:fill="auto"/>
            <w:vAlign w:val="center"/>
          </w:tcPr>
          <w:p w:rsidR="00596ED4" w:rsidRPr="0044035D" w:rsidRDefault="00596ED4" w:rsidP="00DE3003">
            <w:pPr>
              <w:pStyle w:val="afffffffffff"/>
            </w:pPr>
            <w:r w:rsidRPr="0044035D">
              <w:t>Грунт</w:t>
            </w:r>
          </w:p>
        </w:tc>
        <w:tc>
          <w:tcPr>
            <w:tcW w:w="672" w:type="pct"/>
            <w:vAlign w:val="center"/>
          </w:tcPr>
          <w:p w:rsidR="00596ED4" w:rsidRPr="0044035D" w:rsidRDefault="007D1910" w:rsidP="00DE3003">
            <w:pPr>
              <w:pStyle w:val="afffffffffff"/>
            </w:pPr>
            <m:oMathPara>
              <m:oMath>
                <m:sSub>
                  <m:sSubPr>
                    <m:ctrlPr>
                      <w:rPr>
                        <w:rFonts w:ascii="Cambria Math" w:hAnsi="Cambria Math"/>
                        <w:vertAlign w:val="subscript"/>
                      </w:rPr>
                    </m:ctrlPr>
                  </m:sSubPr>
                  <m:e>
                    <m:r>
                      <m:rPr>
                        <m:sty m:val="bi"/>
                      </m:rPr>
                      <w:rPr>
                        <w:rFonts w:ascii="Cambria Math" w:hAnsi="Cambria Math"/>
                        <w:vertAlign w:val="subscript"/>
                      </w:rPr>
                      <m:t>M</m:t>
                    </m:r>
                  </m:e>
                  <m:sub>
                    <m:r>
                      <m:rPr>
                        <m:sty m:val="bi"/>
                      </m:rPr>
                      <w:rPr>
                        <w:rFonts w:ascii="Cambria Math" w:hAnsi="Cambria Math"/>
                        <w:vertAlign w:val="subscript"/>
                      </w:rPr>
                      <m:t>t</m:t>
                    </m:r>
                  </m:sub>
                </m:sSub>
              </m:oMath>
            </m:oMathPara>
          </w:p>
        </w:tc>
        <w:tc>
          <w:tcPr>
            <w:tcW w:w="820" w:type="pct"/>
            <w:vAlign w:val="center"/>
          </w:tcPr>
          <w:p w:rsidR="00596ED4" w:rsidRPr="0044035D" w:rsidRDefault="007D1910" w:rsidP="00DE3003">
            <w:pPr>
              <w:pStyle w:val="afffffffffff"/>
            </w:pPr>
            <m:oMathPara>
              <m:oMath>
                <m:sSub>
                  <m:sSubPr>
                    <m:ctrlPr>
                      <w:rPr>
                        <w:rFonts w:ascii="Cambria Math" w:hAnsi="Cambria Math"/>
                      </w:rPr>
                    </m:ctrlPr>
                  </m:sSubPr>
                  <m:e>
                    <m:r>
                      <m:rPr>
                        <m:sty m:val="bi"/>
                      </m:rPr>
                      <w:rPr>
                        <w:rFonts w:ascii="Cambria Math" w:hAnsi="Cambria Math"/>
                        <w:lang w:val="en-US"/>
                      </w:rPr>
                      <m:t>d</m:t>
                    </m:r>
                  </m:e>
                  <m:sub>
                    <m:r>
                      <m:rPr>
                        <m:sty m:val="b"/>
                      </m:rPr>
                      <w:rPr>
                        <w:rFonts w:ascii="Cambria Math" w:hAnsi="Cambria Math"/>
                      </w:rPr>
                      <m:t>0</m:t>
                    </m:r>
                  </m:sub>
                </m:sSub>
              </m:oMath>
            </m:oMathPara>
          </w:p>
        </w:tc>
        <w:tc>
          <w:tcPr>
            <w:tcW w:w="1196" w:type="pct"/>
            <w:shd w:val="clear" w:color="auto" w:fill="auto"/>
            <w:vAlign w:val="center"/>
          </w:tcPr>
          <w:p w:rsidR="00596ED4" w:rsidRPr="0044035D" w:rsidRDefault="00596ED4" w:rsidP="00DE3003">
            <w:pPr>
              <w:pStyle w:val="afffffffffff"/>
            </w:pPr>
            <w:r w:rsidRPr="0044035D">
              <w:t xml:space="preserve">Глубина промерзания, </w:t>
            </w:r>
            <w:proofErr w:type="gramStart"/>
            <w:r w:rsidRPr="0044035D">
              <w:t>м</w:t>
            </w:r>
            <w:proofErr w:type="gramEnd"/>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Суглинки, глины</w:t>
            </w:r>
          </w:p>
        </w:tc>
        <w:tc>
          <w:tcPr>
            <w:tcW w:w="672" w:type="pct"/>
            <w:vMerge w:val="restart"/>
            <w:vAlign w:val="center"/>
          </w:tcPr>
          <w:p w:rsidR="00596ED4" w:rsidRPr="0044035D" w:rsidRDefault="00596ED4" w:rsidP="00DE3003">
            <w:pPr>
              <w:pStyle w:val="afffffffffff"/>
            </w:pPr>
            <w:r w:rsidRPr="0044035D">
              <w:t>43,8</w:t>
            </w:r>
          </w:p>
        </w:tc>
        <w:tc>
          <w:tcPr>
            <w:tcW w:w="820" w:type="pct"/>
            <w:vAlign w:val="center"/>
          </w:tcPr>
          <w:p w:rsidR="00596ED4" w:rsidRPr="0044035D" w:rsidRDefault="00596ED4" w:rsidP="00DE3003">
            <w:pPr>
              <w:pStyle w:val="afffffffffff"/>
            </w:pPr>
            <w:r w:rsidRPr="0044035D">
              <w:t>0,23</w:t>
            </w:r>
          </w:p>
        </w:tc>
        <w:tc>
          <w:tcPr>
            <w:tcW w:w="1196" w:type="pct"/>
            <w:shd w:val="clear" w:color="auto" w:fill="auto"/>
            <w:vAlign w:val="center"/>
          </w:tcPr>
          <w:p w:rsidR="00596ED4" w:rsidRPr="0044035D" w:rsidRDefault="00596ED4" w:rsidP="00DE3003">
            <w:pPr>
              <w:pStyle w:val="afffffffffff"/>
            </w:pPr>
            <w:r w:rsidRPr="0044035D">
              <w:t>1,52</w:t>
            </w:r>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Супесь, песок пылеватый или мелкий</w:t>
            </w:r>
          </w:p>
        </w:tc>
        <w:tc>
          <w:tcPr>
            <w:tcW w:w="672" w:type="pct"/>
            <w:vMerge/>
            <w:vAlign w:val="center"/>
          </w:tcPr>
          <w:p w:rsidR="00596ED4" w:rsidRPr="0044035D" w:rsidRDefault="00596ED4" w:rsidP="00DE3003">
            <w:pPr>
              <w:pStyle w:val="afffffffffff"/>
            </w:pPr>
          </w:p>
        </w:tc>
        <w:tc>
          <w:tcPr>
            <w:tcW w:w="820" w:type="pct"/>
            <w:vAlign w:val="center"/>
          </w:tcPr>
          <w:p w:rsidR="00596ED4" w:rsidRPr="0044035D" w:rsidRDefault="00596ED4" w:rsidP="00DE3003">
            <w:pPr>
              <w:pStyle w:val="afffffffffff"/>
            </w:pPr>
            <w:r w:rsidRPr="0044035D">
              <w:t>0,28</w:t>
            </w:r>
          </w:p>
        </w:tc>
        <w:tc>
          <w:tcPr>
            <w:tcW w:w="1196" w:type="pct"/>
            <w:shd w:val="clear" w:color="auto" w:fill="auto"/>
            <w:vAlign w:val="center"/>
          </w:tcPr>
          <w:p w:rsidR="00596ED4" w:rsidRPr="0044035D" w:rsidRDefault="00596ED4" w:rsidP="00DE3003">
            <w:pPr>
              <w:pStyle w:val="afffffffffff"/>
            </w:pPr>
            <w:r w:rsidRPr="0044035D">
              <w:t>1,85</w:t>
            </w:r>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Пески гравелистые, крупные, средней крупности</w:t>
            </w:r>
          </w:p>
        </w:tc>
        <w:tc>
          <w:tcPr>
            <w:tcW w:w="672" w:type="pct"/>
            <w:vMerge/>
            <w:vAlign w:val="center"/>
          </w:tcPr>
          <w:p w:rsidR="00596ED4" w:rsidRPr="0044035D" w:rsidRDefault="00596ED4" w:rsidP="00DE3003">
            <w:pPr>
              <w:pStyle w:val="afffffffffff"/>
            </w:pPr>
          </w:p>
        </w:tc>
        <w:tc>
          <w:tcPr>
            <w:tcW w:w="820" w:type="pct"/>
            <w:vAlign w:val="center"/>
          </w:tcPr>
          <w:p w:rsidR="00596ED4" w:rsidRPr="0044035D" w:rsidRDefault="00596ED4" w:rsidP="00DE3003">
            <w:pPr>
              <w:pStyle w:val="afffffffffff"/>
            </w:pPr>
            <w:r w:rsidRPr="0044035D">
              <w:t>0,30</w:t>
            </w:r>
          </w:p>
        </w:tc>
        <w:tc>
          <w:tcPr>
            <w:tcW w:w="1196" w:type="pct"/>
            <w:shd w:val="clear" w:color="auto" w:fill="auto"/>
            <w:vAlign w:val="center"/>
          </w:tcPr>
          <w:p w:rsidR="00596ED4" w:rsidRPr="0044035D" w:rsidRDefault="00596ED4" w:rsidP="00DE3003">
            <w:pPr>
              <w:pStyle w:val="afffffffffff"/>
            </w:pPr>
            <w:r w:rsidRPr="0044035D">
              <w:t>1,99</w:t>
            </w:r>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Крупнообломочный грунт</w:t>
            </w:r>
          </w:p>
        </w:tc>
        <w:tc>
          <w:tcPr>
            <w:tcW w:w="672" w:type="pct"/>
            <w:vMerge/>
            <w:vAlign w:val="center"/>
          </w:tcPr>
          <w:p w:rsidR="00596ED4" w:rsidRPr="0044035D" w:rsidRDefault="00596ED4" w:rsidP="00DE3003">
            <w:pPr>
              <w:pStyle w:val="afffffffffff"/>
            </w:pPr>
          </w:p>
        </w:tc>
        <w:tc>
          <w:tcPr>
            <w:tcW w:w="820" w:type="pct"/>
            <w:vAlign w:val="center"/>
          </w:tcPr>
          <w:p w:rsidR="00596ED4" w:rsidRPr="0044035D" w:rsidRDefault="00596ED4" w:rsidP="00DE3003">
            <w:pPr>
              <w:pStyle w:val="afffffffffff"/>
            </w:pPr>
            <w:r w:rsidRPr="0044035D">
              <w:t>0,34</w:t>
            </w:r>
          </w:p>
        </w:tc>
        <w:tc>
          <w:tcPr>
            <w:tcW w:w="1196" w:type="pct"/>
            <w:shd w:val="clear" w:color="auto" w:fill="auto"/>
            <w:vAlign w:val="center"/>
          </w:tcPr>
          <w:p w:rsidR="00596ED4" w:rsidRPr="0044035D" w:rsidRDefault="00596ED4" w:rsidP="00DE3003">
            <w:pPr>
              <w:pStyle w:val="afffffffffff"/>
            </w:pPr>
            <w:r w:rsidRPr="0044035D">
              <w:t>2,25</w:t>
            </w:r>
          </w:p>
        </w:tc>
      </w:tr>
    </w:tbl>
    <w:p w:rsidR="00596ED4" w:rsidRPr="00596ED4" w:rsidRDefault="00596ED4" w:rsidP="001E260C">
      <w:pPr>
        <w:pStyle w:val="afffffffffff3"/>
      </w:pPr>
      <w:proofErr w:type="gramStart"/>
      <w:r w:rsidRPr="00596ED4">
        <w:t xml:space="preserve">Согласно «Справочнику по опасным природным явлениям в республиках, краях и областях Российской Федерации», Санкт-Петербург, </w:t>
      </w:r>
      <w:proofErr w:type="spellStart"/>
      <w:r w:rsidRPr="00596ED4">
        <w:t>Гидрометеоиздат</w:t>
      </w:r>
      <w:proofErr w:type="spellEnd"/>
      <w:r w:rsidRPr="00596ED4">
        <w:t xml:space="preserve"> 1997, по данным наблюдений на метеостанции Серноводск на исследуемой территории следует ожидать проявления следующих опасных метеорологических явлений: сильную метель (включая низовую, продолжительностью 12 ч. и более при скорости ветра 15 м/с и более) максимальное число дней в году – 1, а также дожди и ливни</w:t>
      </w:r>
      <w:proofErr w:type="gramEnd"/>
      <w:r w:rsidRPr="00596ED4">
        <w:t xml:space="preserve"> (</w:t>
      </w:r>
      <w:proofErr w:type="gramStart"/>
      <w:r w:rsidRPr="00596ED4">
        <w:t>СП 11-103-97).</w:t>
      </w:r>
      <w:proofErr w:type="gramEnd"/>
      <w:r w:rsidRPr="00596ED4">
        <w:t xml:space="preserve"> Другие опасные метеорологические процессы и явления (такие как ураганные ветры, смерчи, снежные лавины, снежные заносы) не наблюдаются.</w:t>
      </w:r>
    </w:p>
    <w:p w:rsidR="008B4D7D" w:rsidRPr="00596ED4" w:rsidRDefault="008B4D7D" w:rsidP="001E260C">
      <w:pPr>
        <w:pStyle w:val="affffffffffb"/>
      </w:pPr>
      <w:r w:rsidRPr="00596ED4">
        <w:br w:type="page"/>
      </w:r>
    </w:p>
    <w:p w:rsidR="00F841F7" w:rsidRPr="00B05DEF" w:rsidRDefault="00BE3751" w:rsidP="00B05DEF">
      <w:pPr>
        <w:pStyle w:val="3"/>
        <w:keepNext w:val="0"/>
        <w:widowControl w:val="0"/>
        <w:suppressAutoHyphens w:val="0"/>
        <w:ind w:left="0" w:firstLine="0"/>
        <w:jc w:val="center"/>
        <w:rPr>
          <w:rFonts w:ascii="Times New Roman" w:hAnsi="Times New Roman" w:cs="Times New Roman"/>
          <w:sz w:val="24"/>
          <w:u w:val="none"/>
        </w:rPr>
      </w:pPr>
      <w:bookmarkStart w:id="30" w:name="_Ref1118222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05DEF">
        <w:rPr>
          <w:rFonts w:ascii="Times New Roman" w:hAnsi="Times New Roman" w:cs="Times New Roman"/>
          <w:sz w:val="24"/>
          <w:u w:val="none"/>
        </w:rPr>
        <w:lastRenderedPageBreak/>
        <w:t>4.</w:t>
      </w:r>
      <w:r w:rsidR="00BB6478" w:rsidRPr="00B05DEF">
        <w:rPr>
          <w:rFonts w:ascii="Times New Roman" w:hAnsi="Times New Roman" w:cs="Times New Roman"/>
          <w:sz w:val="24"/>
          <w:u w:val="none"/>
        </w:rPr>
        <w:t xml:space="preserve">2 </w:t>
      </w:r>
      <w:r w:rsidR="00F841F7" w:rsidRPr="00B05DEF">
        <w:rPr>
          <w:rFonts w:ascii="Times New Roman" w:hAnsi="Times New Roman" w:cs="Times New Roman"/>
          <w:sz w:val="24"/>
          <w:u w:val="none"/>
        </w:rPr>
        <w:t xml:space="preserve">Обоснование </w:t>
      </w:r>
      <w:proofErr w:type="gramStart"/>
      <w:r w:rsidR="00F841F7" w:rsidRPr="00B05DEF">
        <w:rPr>
          <w:rFonts w:ascii="Times New Roman" w:hAnsi="Times New Roman" w:cs="Times New Roman"/>
          <w:sz w:val="24"/>
          <w:u w:val="none"/>
        </w:rPr>
        <w:t>определения границ зон планируемо</w:t>
      </w:r>
      <w:r w:rsidR="008B4D7D" w:rsidRPr="00B05DEF">
        <w:rPr>
          <w:rFonts w:ascii="Times New Roman" w:hAnsi="Times New Roman" w:cs="Times New Roman"/>
          <w:sz w:val="24"/>
          <w:u w:val="none"/>
        </w:rPr>
        <w:t>го размещения линейных объектов</w:t>
      </w:r>
      <w:bookmarkEnd w:id="30"/>
      <w:proofErr w:type="gramEnd"/>
    </w:p>
    <w:p w:rsidR="008B4D7D" w:rsidRPr="00CF7386" w:rsidRDefault="008B4D7D" w:rsidP="00BE3751">
      <w:pPr>
        <w:tabs>
          <w:tab w:val="right" w:leader="dot" w:pos="9072"/>
        </w:tabs>
        <w:jc w:val="center"/>
      </w:pPr>
    </w:p>
    <w:p w:rsidR="00966562" w:rsidRPr="005B1AFE" w:rsidRDefault="00966562" w:rsidP="00966562">
      <w:pPr>
        <w:widowControl w:val="0"/>
        <w:suppressAutoHyphens w:val="0"/>
        <w:ind w:firstLine="709"/>
        <w:jc w:val="both"/>
        <w:rPr>
          <w:bCs/>
          <w:szCs w:val="20"/>
        </w:rPr>
      </w:pPr>
      <w:bookmarkStart w:id="31" w:name="sub_7802"/>
      <w:bookmarkStart w:id="32" w:name="_Toc266886088"/>
      <w:bookmarkStart w:id="33" w:name="_Toc312848231"/>
      <w:bookmarkStart w:id="34" w:name="_Toc335996580"/>
      <w:bookmarkStart w:id="35" w:name="_Toc337023455"/>
      <w:bookmarkStart w:id="36" w:name="_Toc362426868"/>
      <w:bookmarkStart w:id="37" w:name="_Toc362507323"/>
      <w:bookmarkStart w:id="38" w:name="_Toc362517016"/>
      <w:bookmarkStart w:id="39" w:name="_Toc363205237"/>
      <w:bookmarkStart w:id="40" w:name="_Toc368316288"/>
      <w:bookmarkStart w:id="41" w:name="_Toc368385111"/>
      <w:bookmarkStart w:id="42" w:name="_Toc419274479"/>
      <w:bookmarkStart w:id="43" w:name="_Toc419287808"/>
      <w:r w:rsidRPr="005B1AFE">
        <w:rPr>
          <w:bCs/>
          <w:szCs w:val="20"/>
        </w:rPr>
        <w:t>Расстояния между зданиями и сооружениями приняты в соответствии с требованиями противопожарных и санитарных норм:</w:t>
      </w:r>
    </w:p>
    <w:p w:rsidR="00966562" w:rsidRPr="005B1AFE" w:rsidRDefault="00966562" w:rsidP="00966562">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Федеральные нормы и правила в области промышленной безопасности «Правила безопасности в нефтяной и газовой промышленности»;</w:t>
      </w:r>
    </w:p>
    <w:p w:rsidR="00966562" w:rsidRPr="005B1AFE" w:rsidRDefault="00966562" w:rsidP="00966562">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ППБО-85 «Правила пожарной безопасности в нефтяной и газовой промышленности»;</w:t>
      </w:r>
    </w:p>
    <w:p w:rsidR="00966562" w:rsidRPr="005B1AFE" w:rsidRDefault="00966562" w:rsidP="00966562">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ПУЭ «Правила устройства электроустановок»;</w:t>
      </w:r>
    </w:p>
    <w:p w:rsidR="00966562" w:rsidRPr="005B1AFE" w:rsidRDefault="00966562" w:rsidP="00966562">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СП 18.13330.2011 «Генеральные планы промышленных предприятий»;</w:t>
      </w:r>
    </w:p>
    <w:p w:rsidR="00966562" w:rsidRPr="005B1AFE" w:rsidRDefault="00966562" w:rsidP="00966562">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СП 231.1311500.2015 «Обустройство нефтяных и газовых месторождений. Требования пожарной безопасности»;</w:t>
      </w:r>
    </w:p>
    <w:p w:rsidR="00966562" w:rsidRPr="005B1AFE" w:rsidRDefault="00966562" w:rsidP="00966562">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p>
    <w:p w:rsidR="00966562" w:rsidRPr="005B1AFE" w:rsidRDefault="00966562" w:rsidP="00966562">
      <w:pPr>
        <w:widowControl w:val="0"/>
        <w:suppressAutoHyphens w:val="0"/>
        <w:ind w:firstLine="709"/>
        <w:jc w:val="both"/>
        <w:rPr>
          <w:bCs/>
          <w:szCs w:val="20"/>
        </w:rPr>
      </w:pPr>
      <w:r w:rsidRPr="005B1AFE">
        <w:rPr>
          <w:bCs/>
          <w:szCs w:val="20"/>
        </w:rPr>
        <w:t xml:space="preserve">Основные показатели по проекту приведены в таблице </w:t>
      </w:r>
      <w:r>
        <w:rPr>
          <w:bCs/>
          <w:szCs w:val="20"/>
        </w:rPr>
        <w:t>4.2</w:t>
      </w:r>
      <w:r w:rsidRPr="005B1AFE">
        <w:rPr>
          <w:bCs/>
          <w:szCs w:val="20"/>
        </w:rPr>
        <w:t>.1</w:t>
      </w:r>
    </w:p>
    <w:p w:rsidR="00966562" w:rsidRPr="002E4253" w:rsidRDefault="00966562" w:rsidP="00966562">
      <w:pPr>
        <w:widowControl w:val="0"/>
        <w:suppressAutoHyphens w:val="0"/>
        <w:spacing w:before="120" w:after="120"/>
        <w:rPr>
          <w:b/>
          <w:color w:val="000000" w:themeColor="text1"/>
          <w:szCs w:val="20"/>
        </w:rPr>
      </w:pPr>
      <w:bookmarkStart w:id="44" w:name="_Ref274569685"/>
      <w:r w:rsidRPr="005B1AFE">
        <w:rPr>
          <w:b/>
          <w:szCs w:val="20"/>
        </w:rPr>
        <w:t xml:space="preserve">Таблица </w:t>
      </w:r>
      <w:r>
        <w:rPr>
          <w:b/>
          <w:szCs w:val="20"/>
        </w:rPr>
        <w:t>4.2.1</w:t>
      </w:r>
      <w:r w:rsidRPr="005B1AFE">
        <w:rPr>
          <w:b/>
          <w:szCs w:val="20"/>
        </w:rPr>
        <w:t xml:space="preserve"> - Ос</w:t>
      </w:r>
      <w:r w:rsidRPr="002E4253">
        <w:rPr>
          <w:b/>
          <w:color w:val="000000" w:themeColor="text1"/>
          <w:szCs w:val="20"/>
        </w:rPr>
        <w:t>новные показатели по проекту</w:t>
      </w:r>
      <w:bookmarkEnd w:id="4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34"/>
        <w:gridCol w:w="1418"/>
      </w:tblGrid>
      <w:tr w:rsidR="00966562" w:rsidRPr="00DC1BF3" w:rsidTr="00E479CE">
        <w:trPr>
          <w:cantSplit/>
          <w:trHeight w:val="227"/>
          <w:tblHeader/>
        </w:trPr>
        <w:tc>
          <w:tcPr>
            <w:tcW w:w="6946" w:type="dxa"/>
            <w:tcBorders>
              <w:top w:val="single" w:sz="4" w:space="0" w:color="auto"/>
              <w:left w:val="single" w:sz="4" w:space="0" w:color="auto"/>
              <w:bottom w:val="single" w:sz="4" w:space="0" w:color="auto"/>
              <w:right w:val="single" w:sz="4" w:space="0" w:color="auto"/>
            </w:tcBorders>
            <w:vAlign w:val="center"/>
            <w:hideMark/>
          </w:tcPr>
          <w:p w:rsidR="00966562" w:rsidRPr="00DC1BF3" w:rsidRDefault="00966562" w:rsidP="00E479CE">
            <w:pPr>
              <w:widowControl w:val="0"/>
              <w:suppressAutoHyphens w:val="0"/>
              <w:snapToGrid w:val="0"/>
              <w:jc w:val="center"/>
              <w:rPr>
                <w:b/>
                <w:color w:val="000000" w:themeColor="text1"/>
                <w:sz w:val="20"/>
                <w:szCs w:val="20"/>
              </w:rPr>
            </w:pPr>
            <w:r w:rsidRPr="00DC1BF3">
              <w:rPr>
                <w:b/>
                <w:color w:val="000000" w:themeColor="text1"/>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562" w:rsidRPr="00DC1BF3" w:rsidRDefault="00966562" w:rsidP="00E479CE">
            <w:pPr>
              <w:widowControl w:val="0"/>
              <w:suppressAutoHyphens w:val="0"/>
              <w:snapToGrid w:val="0"/>
              <w:jc w:val="center"/>
              <w:rPr>
                <w:b/>
                <w:color w:val="000000" w:themeColor="text1"/>
                <w:sz w:val="20"/>
                <w:szCs w:val="20"/>
              </w:rPr>
            </w:pPr>
            <w:r w:rsidRPr="00DC1BF3">
              <w:rPr>
                <w:b/>
                <w:color w:val="000000" w:themeColor="text1"/>
                <w:sz w:val="20"/>
                <w:szCs w:val="20"/>
              </w:rPr>
              <w:t>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6562" w:rsidRPr="00DC1BF3" w:rsidRDefault="00966562" w:rsidP="00E479CE">
            <w:pPr>
              <w:widowControl w:val="0"/>
              <w:suppressAutoHyphens w:val="0"/>
              <w:snapToGrid w:val="0"/>
              <w:jc w:val="center"/>
              <w:rPr>
                <w:b/>
                <w:color w:val="000000" w:themeColor="text1"/>
                <w:sz w:val="20"/>
                <w:szCs w:val="20"/>
              </w:rPr>
            </w:pPr>
            <w:r w:rsidRPr="00DC1BF3">
              <w:rPr>
                <w:b/>
                <w:color w:val="000000" w:themeColor="text1"/>
                <w:sz w:val="20"/>
                <w:szCs w:val="20"/>
              </w:rPr>
              <w:t>Количество</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highlight w:val="yellow"/>
              </w:rPr>
            </w:pPr>
            <w:r w:rsidRPr="00DC1BF3">
              <w:rPr>
                <w:b/>
                <w:bCs/>
                <w:color w:val="000000" w:themeColor="text1"/>
                <w:sz w:val="20"/>
                <w:szCs w:val="20"/>
              </w:rPr>
              <w:t>Площадка скважины № 52</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8514</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51</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lang w:val="en-US"/>
              </w:rPr>
            </w:pPr>
            <w:r w:rsidRPr="00DC1BF3">
              <w:rPr>
                <w:sz w:val="20"/>
                <w:szCs w:val="20"/>
                <w:lang w:val="en-US"/>
              </w:rPr>
              <w:t>1</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территории в обваловании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4200</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Площадка под ТКРС</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2889</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highlight w:val="yellow"/>
              </w:rPr>
            </w:pPr>
            <w:r w:rsidRPr="00DC1BF3">
              <w:rPr>
                <w:b/>
                <w:bCs/>
                <w:sz w:val="20"/>
                <w:szCs w:val="20"/>
              </w:rPr>
              <w:t>Площадка ИУ</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12506</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397</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1</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highlight w:val="yellow"/>
              </w:rPr>
            </w:pPr>
            <w:r w:rsidRPr="00DC1BF3">
              <w:rPr>
                <w:b/>
                <w:bCs/>
                <w:sz w:val="20"/>
                <w:szCs w:val="20"/>
              </w:rPr>
              <w:t>Узел приёма ОУ на выкидном трубопроводе от площадки ИУ</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2910</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192</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sz w:val="20"/>
                <w:szCs w:val="20"/>
              </w:rPr>
            </w:pPr>
            <w:r w:rsidRPr="00DC1BF3">
              <w:rPr>
                <w:sz w:val="20"/>
                <w:szCs w:val="20"/>
              </w:rPr>
              <w:t>8</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highlight w:val="yellow"/>
              </w:rPr>
            </w:pPr>
            <w:r w:rsidRPr="00DC1BF3">
              <w:rPr>
                <w:b/>
                <w:bCs/>
                <w:color w:val="000000" w:themeColor="text1"/>
                <w:sz w:val="20"/>
                <w:szCs w:val="20"/>
              </w:rPr>
              <w:t>Узел приёма ОУ на выкидном трубопроводе от скв</w:t>
            </w:r>
            <w:r>
              <w:rPr>
                <w:b/>
                <w:bCs/>
                <w:color w:val="000000" w:themeColor="text1"/>
                <w:sz w:val="20"/>
                <w:szCs w:val="20"/>
              </w:rPr>
              <w:t>ажины</w:t>
            </w:r>
            <w:r w:rsidRPr="00DC1BF3">
              <w:rPr>
                <w:b/>
                <w:bCs/>
                <w:color w:val="000000" w:themeColor="text1"/>
                <w:sz w:val="20"/>
                <w:szCs w:val="20"/>
              </w:rPr>
              <w:t xml:space="preserve"> </w:t>
            </w:r>
            <w:r w:rsidR="00A90C71">
              <w:rPr>
                <w:b/>
                <w:bCs/>
                <w:color w:val="000000" w:themeColor="text1"/>
                <w:sz w:val="20"/>
                <w:szCs w:val="20"/>
              </w:rPr>
              <w:t xml:space="preserve">№ </w:t>
            </w:r>
            <w:r w:rsidRPr="00DC1BF3">
              <w:rPr>
                <w:b/>
                <w:bCs/>
                <w:color w:val="000000" w:themeColor="text1"/>
                <w:sz w:val="20"/>
                <w:szCs w:val="20"/>
              </w:rPr>
              <w:t>50</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48</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48</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b/>
                <w:bCs/>
                <w:color w:val="000000" w:themeColor="text1"/>
                <w:sz w:val="20"/>
                <w:szCs w:val="20"/>
              </w:rPr>
              <w:t>Узел пуска ОУ на выкидном трубопроводе от скв</w:t>
            </w:r>
            <w:r>
              <w:rPr>
                <w:b/>
                <w:bCs/>
                <w:color w:val="000000" w:themeColor="text1"/>
                <w:sz w:val="20"/>
                <w:szCs w:val="20"/>
              </w:rPr>
              <w:t>ажины</w:t>
            </w:r>
            <w:r w:rsidRPr="00DC1BF3">
              <w:rPr>
                <w:b/>
                <w:bCs/>
                <w:color w:val="000000" w:themeColor="text1"/>
                <w:sz w:val="20"/>
                <w:szCs w:val="20"/>
              </w:rPr>
              <w:t xml:space="preserve"> </w:t>
            </w:r>
            <w:r w:rsidR="00A90C71">
              <w:rPr>
                <w:b/>
                <w:bCs/>
                <w:color w:val="000000" w:themeColor="text1"/>
                <w:sz w:val="20"/>
                <w:szCs w:val="20"/>
              </w:rPr>
              <w:t xml:space="preserve">№ </w:t>
            </w:r>
            <w:bookmarkStart w:id="45" w:name="_GoBack"/>
            <w:bookmarkEnd w:id="45"/>
            <w:r w:rsidRPr="00DC1BF3">
              <w:rPr>
                <w:b/>
                <w:bCs/>
                <w:color w:val="000000" w:themeColor="text1"/>
                <w:sz w:val="20"/>
                <w:szCs w:val="20"/>
              </w:rPr>
              <w:t>50</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1977</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76</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38</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b/>
                <w:bCs/>
                <w:color w:val="000000" w:themeColor="text1"/>
                <w:sz w:val="20"/>
                <w:szCs w:val="20"/>
              </w:rPr>
              <w:t>Площадка Реклоузера</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15</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8</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53</w:t>
            </w:r>
          </w:p>
        </w:tc>
      </w:tr>
      <w:tr w:rsidR="00966562" w:rsidRPr="00DC1BF3" w:rsidTr="00E479CE">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b/>
                <w:bCs/>
                <w:color w:val="000000" w:themeColor="text1"/>
                <w:sz w:val="20"/>
                <w:szCs w:val="20"/>
              </w:rPr>
              <w:t>Площадка скважины №</w:t>
            </w:r>
            <w:r w:rsidR="00A90C71">
              <w:rPr>
                <w:b/>
                <w:bCs/>
                <w:color w:val="000000" w:themeColor="text1"/>
                <w:sz w:val="20"/>
                <w:szCs w:val="20"/>
              </w:rPr>
              <w:t xml:space="preserve"> </w:t>
            </w:r>
            <w:r w:rsidRPr="00DC1BF3">
              <w:rPr>
                <w:b/>
                <w:bCs/>
                <w:color w:val="000000" w:themeColor="text1"/>
                <w:sz w:val="20"/>
                <w:szCs w:val="20"/>
              </w:rPr>
              <w:t>50</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64</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64</w:t>
            </w:r>
          </w:p>
        </w:tc>
      </w:tr>
      <w:tr w:rsidR="00966562" w:rsidRPr="00DC1BF3" w:rsidTr="00E479CE">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66562" w:rsidRPr="00DC1BF3" w:rsidRDefault="00966562" w:rsidP="00E479CE">
            <w:pPr>
              <w:widowControl w:val="0"/>
              <w:suppressAutoHyphens w:val="0"/>
              <w:snapToGrid w:val="0"/>
              <w:jc w:val="center"/>
              <w:rPr>
                <w:color w:val="000000" w:themeColor="text1"/>
                <w:sz w:val="20"/>
                <w:szCs w:val="20"/>
              </w:rPr>
            </w:pPr>
            <w:r w:rsidRPr="00DC1BF3">
              <w:rPr>
                <w:color w:val="000000" w:themeColor="text1"/>
                <w:sz w:val="20"/>
                <w:szCs w:val="20"/>
              </w:rPr>
              <w:t>100</w:t>
            </w:r>
          </w:p>
        </w:tc>
      </w:tr>
    </w:tbl>
    <w:p w:rsidR="00966562" w:rsidRPr="00030DD7" w:rsidRDefault="00966562" w:rsidP="00966562">
      <w:pPr>
        <w:widowControl w:val="0"/>
        <w:suppressAutoHyphens w:val="0"/>
        <w:snapToGrid w:val="0"/>
        <w:spacing w:before="120"/>
        <w:ind w:firstLine="709"/>
        <w:jc w:val="both"/>
      </w:pPr>
      <w:r w:rsidRPr="00030DD7">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966562" w:rsidRPr="00030DD7" w:rsidRDefault="00966562" w:rsidP="00966562">
      <w:pPr>
        <w:pStyle w:val="aff2"/>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 xml:space="preserve">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запроектированы на одной абсолютной отметке по условиям технологии производства. За </w:t>
      </w:r>
      <w:r w:rsidRPr="00030DD7">
        <w:rPr>
          <w:rFonts w:ascii="Times New Roman" w:hAnsi="Times New Roman"/>
          <w:sz w:val="24"/>
          <w:szCs w:val="24"/>
        </w:rPr>
        <w:lastRenderedPageBreak/>
        <w:t>пределами обвалования скважины под сооружения технологические, электротехнические, в целях уменьшения объёмов земляных масс и минимального перемещения грунта, вертикальная планировка выполнена выборочного типа.</w:t>
      </w:r>
    </w:p>
    <w:p w:rsidR="00966562" w:rsidRPr="00030DD7" w:rsidRDefault="00966562" w:rsidP="00966562">
      <w:pPr>
        <w:pStyle w:val="aff2"/>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966562" w:rsidRPr="00030DD7" w:rsidRDefault="00966562" w:rsidP="00966562">
      <w:pPr>
        <w:pStyle w:val="aff2"/>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При подготовке территории производится срезка плодородного грунта слоем 0,30м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bookmarkStart w:id="46" w:name="_Toc263770401"/>
      <w:r w:rsidRPr="00030DD7">
        <w:rPr>
          <w:rFonts w:ascii="Times New Roman" w:hAnsi="Times New Roman"/>
          <w:sz w:val="24"/>
          <w:szCs w:val="24"/>
        </w:rPr>
        <w:t xml:space="preserve">. </w:t>
      </w:r>
      <w:bookmarkEnd w:id="46"/>
    </w:p>
    <w:p w:rsidR="00966562" w:rsidRPr="00030DD7" w:rsidRDefault="00966562" w:rsidP="00966562">
      <w:pPr>
        <w:pStyle w:val="aff2"/>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Подъезд к объектам обустройства осуществляется по существующим дорогам, образованным в процессе организации бурения скважин.</w:t>
      </w:r>
    </w:p>
    <w:p w:rsidR="00966562" w:rsidRPr="00030DD7" w:rsidRDefault="00966562" w:rsidP="00966562">
      <w:pPr>
        <w:pStyle w:val="aff2"/>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подземно. Подземным способом прокладываются электрические кабели и кабели </w:t>
      </w:r>
      <w:proofErr w:type="spellStart"/>
      <w:r w:rsidRPr="00030DD7">
        <w:rPr>
          <w:rFonts w:ascii="Times New Roman" w:hAnsi="Times New Roman"/>
          <w:sz w:val="24"/>
          <w:szCs w:val="24"/>
        </w:rPr>
        <w:t>КИПиА</w:t>
      </w:r>
      <w:proofErr w:type="spellEnd"/>
      <w:r w:rsidRPr="00030DD7">
        <w:rPr>
          <w:rFonts w:ascii="Times New Roman" w:hAnsi="Times New Roman"/>
          <w:sz w:val="24"/>
          <w:szCs w:val="24"/>
        </w:rPr>
        <w:t xml:space="preserve">. </w:t>
      </w:r>
      <w:proofErr w:type="gramStart"/>
      <w:r w:rsidRPr="00030DD7">
        <w:rPr>
          <w:rFonts w:ascii="Times New Roman" w:hAnsi="Times New Roman"/>
          <w:sz w:val="24"/>
          <w:szCs w:val="24"/>
        </w:rPr>
        <w:t>ВЛ</w:t>
      </w:r>
      <w:proofErr w:type="gramEnd"/>
      <w:r w:rsidRPr="00030DD7">
        <w:rPr>
          <w:rFonts w:ascii="Times New Roman" w:hAnsi="Times New Roman"/>
          <w:sz w:val="24"/>
          <w:szCs w:val="24"/>
        </w:rPr>
        <w:t xml:space="preserve"> прокладываются на опорах. Расстояния между инженерными коммуникациями принимаются минимально допустимые в соответствии с СП 18.13330.2011 и ПУЭ.</w:t>
      </w:r>
    </w:p>
    <w:p w:rsidR="00E308D0" w:rsidRPr="00F27F9B" w:rsidRDefault="00E308D0" w:rsidP="00E308D0">
      <w:pPr>
        <w:pStyle w:val="af3"/>
        <w:ind w:firstLine="709"/>
      </w:pPr>
      <w:r w:rsidRPr="00F27F9B">
        <w:t>По санитарной классификации в соответствии с СанПиН</w:t>
      </w:r>
      <w:r>
        <w:t> 2.2.1/2.1.1.1200-03 проектируемые сооружения</w:t>
      </w:r>
      <w:r w:rsidRPr="00F27F9B">
        <w:t xml:space="preserve"> месторождения, как промышленные объекты по добыче нефти при выбросе сероводорода до 0,5 т/сутки с малым содержанием лету</w:t>
      </w:r>
      <w:r>
        <w:t xml:space="preserve">чих углеводородов, относятся к </w:t>
      </w:r>
      <w:r w:rsidRPr="00F27F9B">
        <w:rPr>
          <w:lang w:val="en-US"/>
        </w:rPr>
        <w:t>III</w:t>
      </w:r>
      <w:r w:rsidRPr="00F27F9B">
        <w:t> классу с ориентировочным размером СЗЗ – 300 м.</w:t>
      </w:r>
    </w:p>
    <w:p w:rsidR="00A0068B" w:rsidRPr="00C339E9" w:rsidRDefault="00A0068B" w:rsidP="00A0068B">
      <w:pPr>
        <w:pStyle w:val="aff2"/>
        <w:widowControl w:val="0"/>
        <w:suppressAutoHyphens w:val="0"/>
        <w:spacing w:before="0" w:line="233" w:lineRule="auto"/>
        <w:ind w:firstLine="709"/>
        <w:rPr>
          <w:rFonts w:ascii="Times New Roman" w:hAnsi="Times New Roman"/>
          <w:sz w:val="24"/>
          <w:szCs w:val="24"/>
        </w:rPr>
      </w:pPr>
      <w:proofErr w:type="gramStart"/>
      <w:r w:rsidRPr="00C339E9">
        <w:rPr>
          <w:rFonts w:ascii="Times New Roman" w:hAnsi="Times New Roman"/>
          <w:sz w:val="24"/>
          <w:szCs w:val="24"/>
        </w:rPr>
        <w:t>На основании СН 459</w:t>
      </w:r>
      <w:r w:rsidRPr="00C339E9">
        <w:rPr>
          <w:rFonts w:ascii="Times New Roman" w:hAnsi="Times New Roman"/>
          <w:sz w:val="24"/>
          <w:szCs w:val="24"/>
        </w:rPr>
        <w:noBreakHyphen/>
        <w:t>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C339E9">
        <w:rPr>
          <w:rFonts w:ascii="Times New Roman" w:hAnsi="Times New Roman"/>
          <w:sz w:val="24"/>
          <w:szCs w:val="24"/>
        </w:rPr>
        <w:t>Гипровостокнефть</w:t>
      </w:r>
      <w:proofErr w:type="spellEnd"/>
      <w:r w:rsidRPr="00C339E9">
        <w:rPr>
          <w:rFonts w:ascii="Times New Roman" w:hAnsi="Times New Roman"/>
          <w:sz w:val="24"/>
          <w:szCs w:val="24"/>
        </w:rPr>
        <w:t xml:space="preserve">» </w:t>
      </w:r>
      <w:proofErr w:type="spellStart"/>
      <w:r w:rsidRPr="00C339E9">
        <w:rPr>
          <w:rFonts w:ascii="Times New Roman" w:hAnsi="Times New Roman"/>
          <w:sz w:val="24"/>
          <w:szCs w:val="24"/>
        </w:rPr>
        <w:t>Миннефтепрома</w:t>
      </w:r>
      <w:proofErr w:type="spellEnd"/>
      <w:r w:rsidRPr="00C339E9">
        <w:rPr>
          <w:rFonts w:ascii="Times New Roman" w:hAnsi="Times New Roman"/>
          <w:sz w:val="24"/>
          <w:szCs w:val="24"/>
        </w:rPr>
        <w:t xml:space="preserve"> (утверждённых Государственным комитетом Совета Министров СССР по делам строительства 25 марта 1974 г.) ширина полосы </w:t>
      </w:r>
      <w:r w:rsidRPr="00F27F9B">
        <w:rPr>
          <w:rFonts w:ascii="Times New Roman" w:hAnsi="Times New Roman"/>
          <w:sz w:val="24"/>
          <w:szCs w:val="24"/>
        </w:rPr>
        <w:t>отвода</w:t>
      </w:r>
      <w:r>
        <w:rPr>
          <w:rFonts w:ascii="Times New Roman" w:hAnsi="Times New Roman"/>
          <w:sz w:val="24"/>
          <w:szCs w:val="24"/>
        </w:rPr>
        <w:t>:</w:t>
      </w:r>
      <w:r w:rsidRPr="00F27F9B">
        <w:rPr>
          <w:rFonts w:ascii="Times New Roman" w:hAnsi="Times New Roman"/>
          <w:sz w:val="24"/>
          <w:szCs w:val="24"/>
        </w:rPr>
        <w:t xml:space="preserve"> под строительство </w:t>
      </w:r>
      <w:r>
        <w:rPr>
          <w:rFonts w:ascii="Times New Roman" w:hAnsi="Times New Roman"/>
          <w:sz w:val="24"/>
          <w:szCs w:val="24"/>
        </w:rPr>
        <w:t xml:space="preserve">нефтегазосборного трубопровода принята равной 32 м; </w:t>
      </w:r>
      <w:r w:rsidRPr="00F27F9B">
        <w:rPr>
          <w:rFonts w:ascii="Times New Roman" w:hAnsi="Times New Roman"/>
          <w:sz w:val="24"/>
          <w:szCs w:val="24"/>
        </w:rPr>
        <w:t>под строительство выкидного нефте</w:t>
      </w:r>
      <w:r>
        <w:rPr>
          <w:rFonts w:ascii="Times New Roman" w:hAnsi="Times New Roman"/>
          <w:sz w:val="24"/>
          <w:szCs w:val="24"/>
        </w:rPr>
        <w:t>провода принята равной 24 м</w:t>
      </w:r>
      <w:r w:rsidRPr="00C339E9">
        <w:rPr>
          <w:rFonts w:ascii="Times New Roman" w:hAnsi="Times New Roman"/>
          <w:sz w:val="24"/>
          <w:szCs w:val="24"/>
        </w:rPr>
        <w:t>.</w:t>
      </w:r>
      <w:proofErr w:type="gramEnd"/>
    </w:p>
    <w:p w:rsidR="00957D83" w:rsidRPr="00F27F9B" w:rsidRDefault="00957D83" w:rsidP="00A0068B">
      <w:pPr>
        <w:pStyle w:val="af3"/>
        <w:widowControl w:val="0"/>
        <w:suppressAutoHyphens w:val="0"/>
        <w:spacing w:line="233" w:lineRule="auto"/>
        <w:ind w:firstLine="709"/>
        <w:rPr>
          <w:bCs/>
        </w:rPr>
      </w:pPr>
      <w:proofErr w:type="gramStart"/>
      <w:r w:rsidRPr="00021DCD">
        <w:t>На основании</w:t>
      </w:r>
      <w:r w:rsidRPr="00B70C90">
        <w:t xml:space="preserve"> </w:t>
      </w:r>
      <w:r>
        <w:t>«</w:t>
      </w:r>
      <w:r w:rsidRPr="00B70C90">
        <w:t>Правил охраны магистральных труб</w:t>
      </w:r>
      <w:r>
        <w:t>опроводов» установленных п</w:t>
      </w:r>
      <w:r w:rsidRPr="00E87C1F">
        <w:t>остановлением Федерального горного и промышленного надзора</w:t>
      </w:r>
      <w:r>
        <w:t xml:space="preserve"> России от 24 апреля 1992 года №</w:t>
      </w:r>
      <w:r w:rsidRPr="00E87C1F">
        <w:t xml:space="preserve"> 9</w:t>
      </w:r>
      <w:r>
        <w:t xml:space="preserve"> </w:t>
      </w:r>
      <w:r w:rsidRPr="00E87C1F">
        <w:t>(утверждённ</w:t>
      </w:r>
      <w:r>
        <w:t>ых</w:t>
      </w:r>
      <w:r w:rsidRPr="00E87C1F">
        <w:t xml:space="preserve"> заместителем Министра топлива и энергетики 29 апреля 1992 г</w:t>
      </w:r>
      <w:r>
        <w:t>.</w:t>
      </w:r>
      <w:r w:rsidRPr="00E87C1F">
        <w:t>) (в редакции Постановления Федерального горного и промышленного надзора</w:t>
      </w:r>
      <w:r>
        <w:t xml:space="preserve"> России от 23 ноября 1994 года №</w:t>
      </w:r>
      <w:r w:rsidRPr="00E87C1F">
        <w:t xml:space="preserve"> 61)</w:t>
      </w:r>
      <w:r>
        <w:t xml:space="preserve"> охранная зона </w:t>
      </w:r>
      <w:r w:rsidRPr="00021DCD">
        <w:t>нефтепровода принята равной</w:t>
      </w:r>
      <w:r>
        <w:t xml:space="preserve"> 25 м от оси.</w:t>
      </w:r>
      <w:proofErr w:type="gramEnd"/>
    </w:p>
    <w:p w:rsidR="00E56791" w:rsidRPr="002052A3" w:rsidRDefault="00E56791" w:rsidP="00A0068B">
      <w:pPr>
        <w:pStyle w:val="aff2"/>
        <w:widowControl w:val="0"/>
        <w:suppressAutoHyphens w:val="0"/>
        <w:spacing w:before="0" w:line="233" w:lineRule="auto"/>
        <w:ind w:firstLine="709"/>
        <w:rPr>
          <w:rFonts w:ascii="Times New Roman" w:hAnsi="Times New Roman"/>
          <w:sz w:val="24"/>
          <w:szCs w:val="24"/>
        </w:rPr>
      </w:pPr>
      <w:r w:rsidRPr="00021DCD">
        <w:rPr>
          <w:rFonts w:ascii="Times New Roman" w:hAnsi="Times New Roman"/>
          <w:sz w:val="24"/>
          <w:szCs w:val="24"/>
        </w:rPr>
        <w:t>На основании</w:t>
      </w:r>
      <w:r>
        <w:rPr>
          <w:rFonts w:ascii="Times New Roman" w:hAnsi="Times New Roman"/>
          <w:sz w:val="24"/>
          <w:szCs w:val="24"/>
        </w:rPr>
        <w:t xml:space="preserve"> </w:t>
      </w:r>
      <w:r w:rsidRPr="00BD7036">
        <w:rPr>
          <w:rFonts w:ascii="Times New Roman" w:hAnsi="Times New Roman"/>
          <w:sz w:val="24"/>
          <w:szCs w:val="24"/>
        </w:rPr>
        <w:t>СН 465-74</w:t>
      </w:r>
      <w:r>
        <w:rPr>
          <w:rFonts w:ascii="Times New Roman" w:hAnsi="Times New Roman"/>
          <w:sz w:val="24"/>
          <w:szCs w:val="24"/>
        </w:rPr>
        <w:t xml:space="preserve"> - «</w:t>
      </w:r>
      <w:r w:rsidRPr="00B76F99">
        <w:rPr>
          <w:rFonts w:ascii="Times New Roman" w:hAnsi="Times New Roman"/>
          <w:sz w:val="24"/>
          <w:szCs w:val="24"/>
        </w:rPr>
        <w:t>Нормы отвода земель для электрических сетей напряжением 0,4</w:t>
      </w:r>
      <w:r>
        <w:rPr>
          <w:rFonts w:ascii="Times New Roman" w:hAnsi="Times New Roman"/>
          <w:sz w:val="24"/>
          <w:szCs w:val="24"/>
        </w:rPr>
        <w:t xml:space="preserve"> </w:t>
      </w:r>
      <w:r w:rsidRPr="00B76F99">
        <w:rPr>
          <w:rFonts w:ascii="Times New Roman" w:hAnsi="Times New Roman"/>
          <w:sz w:val="24"/>
          <w:szCs w:val="24"/>
        </w:rPr>
        <w:t>-</w:t>
      </w:r>
      <w:r>
        <w:rPr>
          <w:rFonts w:ascii="Times New Roman" w:hAnsi="Times New Roman"/>
          <w:sz w:val="24"/>
          <w:szCs w:val="24"/>
        </w:rPr>
        <w:t xml:space="preserve"> </w:t>
      </w:r>
      <w:r w:rsidRPr="00B76F99">
        <w:rPr>
          <w:rFonts w:ascii="Times New Roman" w:hAnsi="Times New Roman"/>
          <w:sz w:val="24"/>
          <w:szCs w:val="24"/>
        </w:rPr>
        <w:t xml:space="preserve">500 </w:t>
      </w:r>
      <w:proofErr w:type="spellStart"/>
      <w:r w:rsidRPr="00B76F99">
        <w:rPr>
          <w:rFonts w:ascii="Times New Roman" w:hAnsi="Times New Roman"/>
          <w:sz w:val="24"/>
          <w:szCs w:val="24"/>
        </w:rPr>
        <w:t>кВ</w:t>
      </w:r>
      <w:proofErr w:type="spellEnd"/>
      <w:r>
        <w:rPr>
          <w:rFonts w:ascii="Times New Roman" w:hAnsi="Times New Roman"/>
          <w:sz w:val="24"/>
          <w:szCs w:val="24"/>
        </w:rPr>
        <w:t xml:space="preserve">», </w:t>
      </w:r>
      <w:r w:rsidRPr="00661F70">
        <w:rPr>
          <w:rFonts w:ascii="Times New Roman" w:hAnsi="Times New Roman"/>
          <w:sz w:val="24"/>
          <w:szCs w:val="24"/>
        </w:rPr>
        <w:t>разработан</w:t>
      </w:r>
      <w:r>
        <w:rPr>
          <w:rFonts w:ascii="Times New Roman" w:hAnsi="Times New Roman"/>
          <w:sz w:val="24"/>
          <w:szCs w:val="24"/>
        </w:rPr>
        <w:t>н</w:t>
      </w:r>
      <w:r w:rsidRPr="00661F70">
        <w:rPr>
          <w:rFonts w:ascii="Times New Roman" w:hAnsi="Times New Roman"/>
          <w:sz w:val="24"/>
          <w:szCs w:val="24"/>
        </w:rPr>
        <w:t>ы</w:t>
      </w:r>
      <w:r>
        <w:rPr>
          <w:rFonts w:ascii="Times New Roman" w:hAnsi="Times New Roman"/>
          <w:sz w:val="24"/>
          <w:szCs w:val="24"/>
        </w:rPr>
        <w:t>х</w:t>
      </w:r>
      <w:r w:rsidRPr="00661F70">
        <w:rPr>
          <w:rFonts w:ascii="Times New Roman" w:hAnsi="Times New Roman"/>
          <w:sz w:val="24"/>
          <w:szCs w:val="24"/>
        </w:rPr>
        <w:t xml:space="preserve"> институтом «</w:t>
      </w:r>
      <w:proofErr w:type="spellStart"/>
      <w:r w:rsidRPr="00661F70">
        <w:rPr>
          <w:rFonts w:ascii="Times New Roman" w:hAnsi="Times New Roman"/>
          <w:sz w:val="24"/>
          <w:szCs w:val="24"/>
        </w:rPr>
        <w:t>Энергосетьпроект</w:t>
      </w:r>
      <w:proofErr w:type="spellEnd"/>
      <w:r w:rsidRPr="00661F70">
        <w:rPr>
          <w:rFonts w:ascii="Times New Roman" w:hAnsi="Times New Roman"/>
          <w:sz w:val="24"/>
          <w:szCs w:val="24"/>
        </w:rPr>
        <w:t>» с участием института «</w:t>
      </w:r>
      <w:proofErr w:type="spellStart"/>
      <w:r w:rsidRPr="00661F70">
        <w:rPr>
          <w:rFonts w:ascii="Times New Roman" w:hAnsi="Times New Roman"/>
          <w:sz w:val="24"/>
          <w:szCs w:val="24"/>
        </w:rPr>
        <w:t>Сельэнергопроект</w:t>
      </w:r>
      <w:proofErr w:type="spellEnd"/>
      <w:r w:rsidRPr="00661F70">
        <w:rPr>
          <w:rFonts w:ascii="Times New Roman" w:hAnsi="Times New Roman"/>
          <w:sz w:val="24"/>
          <w:szCs w:val="24"/>
        </w:rPr>
        <w:t>» Минэнерго СССР</w:t>
      </w:r>
      <w:r>
        <w:rPr>
          <w:rFonts w:ascii="Times New Roman" w:hAnsi="Times New Roman"/>
          <w:sz w:val="24"/>
          <w:szCs w:val="24"/>
        </w:rPr>
        <w:t xml:space="preserve"> (</w:t>
      </w:r>
      <w:r w:rsidRPr="00661F70">
        <w:rPr>
          <w:rFonts w:ascii="Times New Roman" w:hAnsi="Times New Roman"/>
          <w:sz w:val="24"/>
          <w:szCs w:val="24"/>
        </w:rPr>
        <w:t>согласован</w:t>
      </w:r>
      <w:r>
        <w:rPr>
          <w:rFonts w:ascii="Times New Roman" w:hAnsi="Times New Roman"/>
          <w:sz w:val="24"/>
          <w:szCs w:val="24"/>
        </w:rPr>
        <w:t>н</w:t>
      </w:r>
      <w:r w:rsidRPr="00661F70">
        <w:rPr>
          <w:rFonts w:ascii="Times New Roman" w:hAnsi="Times New Roman"/>
          <w:sz w:val="24"/>
          <w:szCs w:val="24"/>
        </w:rPr>
        <w:t>ы</w:t>
      </w:r>
      <w:r>
        <w:rPr>
          <w:rFonts w:ascii="Times New Roman" w:hAnsi="Times New Roman"/>
          <w:sz w:val="24"/>
          <w:szCs w:val="24"/>
        </w:rPr>
        <w:t>х</w:t>
      </w:r>
      <w:r w:rsidRPr="00661F70">
        <w:rPr>
          <w:rFonts w:ascii="Times New Roman" w:hAnsi="Times New Roman"/>
          <w:sz w:val="24"/>
          <w:szCs w:val="24"/>
        </w:rPr>
        <w:t xml:space="preserve"> с Минсельхозом СССР и </w:t>
      </w:r>
      <w:proofErr w:type="spellStart"/>
      <w:r w:rsidRPr="00661F70">
        <w:rPr>
          <w:rFonts w:ascii="Times New Roman" w:hAnsi="Times New Roman"/>
          <w:sz w:val="24"/>
          <w:szCs w:val="24"/>
        </w:rPr>
        <w:t>Гослесхозом</w:t>
      </w:r>
      <w:proofErr w:type="spellEnd"/>
      <w:r w:rsidRPr="00661F70">
        <w:rPr>
          <w:rFonts w:ascii="Times New Roman" w:hAnsi="Times New Roman"/>
          <w:sz w:val="24"/>
          <w:szCs w:val="24"/>
        </w:rPr>
        <w:t xml:space="preserve"> СССР</w:t>
      </w:r>
      <w:r>
        <w:rPr>
          <w:rFonts w:ascii="Times New Roman" w:hAnsi="Times New Roman"/>
          <w:sz w:val="24"/>
          <w:szCs w:val="24"/>
        </w:rPr>
        <w:t xml:space="preserve">), </w:t>
      </w:r>
      <w:r w:rsidRPr="00021DCD">
        <w:rPr>
          <w:rFonts w:ascii="Times New Roman" w:hAnsi="Times New Roman"/>
          <w:sz w:val="24"/>
          <w:szCs w:val="24"/>
        </w:rPr>
        <w:t>ширина полосы отвода под строительство</w:t>
      </w:r>
      <w:r>
        <w:rPr>
          <w:rFonts w:ascii="Times New Roman" w:hAnsi="Times New Roman"/>
          <w:sz w:val="24"/>
          <w:szCs w:val="24"/>
        </w:rPr>
        <w:t xml:space="preserve"> </w:t>
      </w:r>
      <w:proofErr w:type="gramStart"/>
      <w:r>
        <w:rPr>
          <w:rFonts w:ascii="Times New Roman" w:hAnsi="Times New Roman"/>
          <w:sz w:val="24"/>
          <w:szCs w:val="24"/>
        </w:rPr>
        <w:t>ВЛ</w:t>
      </w:r>
      <w:proofErr w:type="gramEnd"/>
      <w:r>
        <w:rPr>
          <w:rFonts w:ascii="Times New Roman" w:hAnsi="Times New Roman"/>
          <w:sz w:val="24"/>
          <w:szCs w:val="24"/>
        </w:rPr>
        <w:t xml:space="preserve"> </w:t>
      </w:r>
      <w:r w:rsidRPr="00021DCD">
        <w:rPr>
          <w:rFonts w:ascii="Times New Roman" w:hAnsi="Times New Roman"/>
          <w:sz w:val="24"/>
          <w:szCs w:val="24"/>
        </w:rPr>
        <w:t xml:space="preserve">принята равной </w:t>
      </w:r>
      <w:r>
        <w:rPr>
          <w:rFonts w:ascii="Times New Roman" w:hAnsi="Times New Roman"/>
          <w:sz w:val="24"/>
          <w:szCs w:val="24"/>
        </w:rPr>
        <w:t>8 </w:t>
      </w:r>
      <w:r w:rsidRPr="00021DCD">
        <w:rPr>
          <w:rFonts w:ascii="Times New Roman" w:hAnsi="Times New Roman"/>
          <w:sz w:val="24"/>
          <w:szCs w:val="24"/>
        </w:rPr>
        <w:t>м</w:t>
      </w:r>
      <w:r>
        <w:rPr>
          <w:rFonts w:ascii="Times New Roman" w:hAnsi="Times New Roman"/>
          <w:sz w:val="24"/>
          <w:szCs w:val="24"/>
        </w:rPr>
        <w:t>.</w:t>
      </w:r>
    </w:p>
    <w:p w:rsidR="00E56791" w:rsidRPr="00A43826" w:rsidRDefault="00E56791" w:rsidP="00A0068B">
      <w:pPr>
        <w:pStyle w:val="aff2"/>
        <w:widowControl w:val="0"/>
        <w:suppressAutoHyphens w:val="0"/>
        <w:spacing w:before="0" w:line="233" w:lineRule="auto"/>
        <w:ind w:firstLine="709"/>
        <w:rPr>
          <w:rFonts w:ascii="Times New Roman" w:hAnsi="Times New Roman"/>
          <w:bCs w:val="0"/>
          <w:sz w:val="24"/>
          <w:szCs w:val="24"/>
          <w:lang w:eastAsia="ar-SA"/>
        </w:rPr>
      </w:pPr>
      <w:proofErr w:type="gramStart"/>
      <w:r w:rsidRPr="00A43826">
        <w:rPr>
          <w:rFonts w:ascii="Times New Roman" w:hAnsi="Times New Roman"/>
          <w:bCs w:val="0"/>
          <w:sz w:val="24"/>
          <w:szCs w:val="24"/>
          <w:lang w:eastAsia="ar-SA"/>
        </w:rPr>
        <w:t xml:space="preserve">Согласно Постановлению Правительства РФ от 24 февраля 2009 г. № 160 </w:t>
      </w:r>
      <w:r>
        <w:rPr>
          <w:rFonts w:ascii="Times New Roman" w:hAnsi="Times New Roman"/>
          <w:bCs w:val="0"/>
          <w:sz w:val="24"/>
          <w:szCs w:val="24"/>
          <w:lang w:eastAsia="ar-SA"/>
        </w:rPr>
        <w:t>«</w:t>
      </w:r>
      <w:r w:rsidRPr="00A43826">
        <w:rPr>
          <w:rFonts w:ascii="Times New Roman" w:hAnsi="Times New Roman"/>
          <w:bCs w:val="0"/>
          <w:sz w:val="24"/>
          <w:szCs w:val="24"/>
          <w:lang w:eastAsia="ar-SA"/>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bCs w:val="0"/>
          <w:sz w:val="24"/>
          <w:szCs w:val="24"/>
          <w:lang w:eastAsia="ar-SA"/>
        </w:rPr>
        <w:t>»</w:t>
      </w:r>
      <w:r w:rsidRPr="00A43826">
        <w:rPr>
          <w:rFonts w:ascii="Times New Roman" w:hAnsi="Times New Roman"/>
          <w:bCs w:val="0"/>
          <w:sz w:val="24"/>
          <w:szCs w:val="24"/>
          <w:lang w:eastAsia="ar-SA"/>
        </w:rPr>
        <w:t xml:space="preserve"> охранная зона</w:t>
      </w:r>
      <w:r>
        <w:rPr>
          <w:rFonts w:ascii="Times New Roman" w:hAnsi="Times New Roman"/>
          <w:bCs w:val="0"/>
          <w:sz w:val="24"/>
          <w:szCs w:val="24"/>
          <w:lang w:eastAsia="ar-SA"/>
        </w:rPr>
        <w:t xml:space="preserve"> </w:t>
      </w:r>
      <w:r w:rsidRPr="00A43826">
        <w:rPr>
          <w:rFonts w:ascii="Times New Roman" w:hAnsi="Times New Roman"/>
          <w:bCs w:val="0"/>
          <w:sz w:val="24"/>
          <w:szCs w:val="24"/>
          <w:lang w:eastAsia="ar-SA"/>
        </w:rPr>
        <w:t xml:space="preserve">воздушной линии электропередачи с проектным номинальным классом напряжения от 1 до 20 </w:t>
      </w:r>
      <w:proofErr w:type="spellStart"/>
      <w:r w:rsidRPr="00A43826">
        <w:rPr>
          <w:rFonts w:ascii="Times New Roman" w:hAnsi="Times New Roman"/>
          <w:bCs w:val="0"/>
          <w:sz w:val="24"/>
          <w:szCs w:val="24"/>
          <w:lang w:eastAsia="ar-SA"/>
        </w:rPr>
        <w:t>кВ</w:t>
      </w:r>
      <w:proofErr w:type="spellEnd"/>
      <w:r w:rsidRPr="00A43826">
        <w:rPr>
          <w:rFonts w:ascii="Times New Roman" w:hAnsi="Times New Roman"/>
          <w:bCs w:val="0"/>
          <w:sz w:val="24"/>
          <w:szCs w:val="24"/>
          <w:lang w:eastAsia="ar-SA"/>
        </w:rPr>
        <w:t xml:space="preserve"> составляет 10 м по обе стороны линии электропередачи от крайних проводов;</w:t>
      </w:r>
      <w:proofErr w:type="gramEnd"/>
    </w:p>
    <w:p w:rsidR="009B76DE" w:rsidRDefault="009B76DE" w:rsidP="00A0068B">
      <w:pPr>
        <w:pStyle w:val="aff2"/>
        <w:widowControl w:val="0"/>
        <w:suppressAutoHyphens w:val="0"/>
        <w:spacing w:before="0" w:line="233" w:lineRule="auto"/>
        <w:ind w:firstLine="709"/>
        <w:rPr>
          <w:rFonts w:ascii="Times New Roman" w:hAnsi="Times New Roman"/>
          <w:sz w:val="24"/>
          <w:szCs w:val="24"/>
        </w:rPr>
      </w:pPr>
      <w:r>
        <w:rPr>
          <w:rFonts w:ascii="Times New Roman" w:hAnsi="Times New Roman"/>
          <w:sz w:val="24"/>
          <w:szCs w:val="24"/>
        </w:rPr>
        <w:t>В соответствии с ВСН 14278тм-т1 ширина полосы временного отвода трассы электрического кабеля и трассы кабеля электрохимической защиты составляет 6 м.</w:t>
      </w:r>
    </w:p>
    <w:p w:rsidR="00FF5E60" w:rsidRDefault="00FF5E60" w:rsidP="00A0068B">
      <w:pPr>
        <w:pStyle w:val="aff2"/>
        <w:widowControl w:val="0"/>
        <w:suppressAutoHyphens w:val="0"/>
        <w:spacing w:before="0" w:line="233" w:lineRule="auto"/>
        <w:ind w:firstLine="709"/>
        <w:rPr>
          <w:rFonts w:ascii="Times New Roman" w:hAnsi="Times New Roman"/>
          <w:sz w:val="24"/>
          <w:szCs w:val="24"/>
        </w:rPr>
      </w:pPr>
      <w:proofErr w:type="gramStart"/>
      <w:r w:rsidRPr="008564B3">
        <w:rPr>
          <w:rFonts w:ascii="Times New Roman" w:hAnsi="Times New Roman"/>
          <w:sz w:val="24"/>
          <w:szCs w:val="24"/>
        </w:rPr>
        <w:t>Согласно Правил</w:t>
      </w:r>
      <w:proofErr w:type="gramEnd"/>
      <w:r w:rsidRPr="008564B3">
        <w:rPr>
          <w:rFonts w:ascii="Times New Roman" w:hAnsi="Times New Roman"/>
          <w:sz w:val="24"/>
          <w:szCs w:val="24"/>
        </w:rPr>
        <w:t xml:space="preserve"> охраны линий и сооружений связи Российской Федерации, утверждённых постановлением Правительства Российской Федерации от 9 июня 1995 г. </w:t>
      </w:r>
      <w:r>
        <w:rPr>
          <w:rFonts w:ascii="Times New Roman" w:hAnsi="Times New Roman"/>
          <w:sz w:val="24"/>
          <w:szCs w:val="24"/>
        </w:rPr>
        <w:br/>
        <w:t>№</w:t>
      </w:r>
      <w:r w:rsidRPr="008564B3">
        <w:rPr>
          <w:rFonts w:ascii="Times New Roman" w:hAnsi="Times New Roman"/>
          <w:sz w:val="24"/>
          <w:szCs w:val="24"/>
        </w:rPr>
        <w:t xml:space="preserve"> </w:t>
      </w:r>
      <w:r>
        <w:rPr>
          <w:rFonts w:ascii="Times New Roman" w:hAnsi="Times New Roman"/>
          <w:sz w:val="24"/>
          <w:szCs w:val="24"/>
        </w:rPr>
        <w:t xml:space="preserve">578; </w:t>
      </w:r>
      <w:proofErr w:type="gramStart"/>
      <w:r>
        <w:rPr>
          <w:rFonts w:ascii="Times New Roman" w:hAnsi="Times New Roman"/>
          <w:sz w:val="24"/>
          <w:szCs w:val="24"/>
        </w:rPr>
        <w:t xml:space="preserve">СанПиН 2.1.8/2.2.4.1383-03, </w:t>
      </w:r>
      <w:r w:rsidRPr="008564B3">
        <w:rPr>
          <w:rFonts w:ascii="Times New Roman" w:hAnsi="Times New Roman"/>
          <w:sz w:val="24"/>
          <w:szCs w:val="24"/>
        </w:rPr>
        <w:t>для подземных кабельных и для воздушных линий связи и линий радиофикации, расположенных вне населённых пунктов на безлесных участках, - в виде</w:t>
      </w:r>
      <w:r>
        <w:rPr>
          <w:rFonts w:ascii="Times New Roman" w:hAnsi="Times New Roman"/>
          <w:sz w:val="24"/>
          <w:szCs w:val="24"/>
        </w:rPr>
        <w:t xml:space="preserve"> </w:t>
      </w:r>
      <w:r w:rsidRPr="008564B3">
        <w:rPr>
          <w:rFonts w:ascii="Times New Roman" w:hAnsi="Times New Roman"/>
          <w:sz w:val="24"/>
          <w:szCs w:val="24"/>
        </w:rPr>
        <w:t>участков земли вдоль этих линий, определяемых параллельными прямыми, отстоящими от трассы подземного кабеля связи или от крайних проводов</w:t>
      </w:r>
      <w:r>
        <w:rPr>
          <w:rFonts w:ascii="Times New Roman" w:hAnsi="Times New Roman"/>
          <w:sz w:val="24"/>
          <w:szCs w:val="24"/>
        </w:rPr>
        <w:t xml:space="preserve"> </w:t>
      </w:r>
      <w:r w:rsidRPr="008564B3">
        <w:rPr>
          <w:rFonts w:ascii="Times New Roman" w:hAnsi="Times New Roman"/>
          <w:sz w:val="24"/>
          <w:szCs w:val="24"/>
        </w:rPr>
        <w:t>воздушных линий связи и линий радиофикации не менее чем на 2 метра с каждой стороны</w:t>
      </w:r>
      <w:r>
        <w:rPr>
          <w:rFonts w:ascii="Times New Roman" w:hAnsi="Times New Roman"/>
          <w:sz w:val="24"/>
          <w:szCs w:val="24"/>
        </w:rPr>
        <w:t>.</w:t>
      </w:r>
      <w:proofErr w:type="gramEnd"/>
    </w:p>
    <w:p w:rsidR="00111FB1" w:rsidRDefault="00111FB1" w:rsidP="00A0068B">
      <w:pPr>
        <w:pStyle w:val="aff2"/>
        <w:widowControl w:val="0"/>
        <w:suppressAutoHyphens w:val="0"/>
        <w:spacing w:before="0" w:line="233" w:lineRule="auto"/>
        <w:ind w:firstLine="709"/>
        <w:rPr>
          <w:rFonts w:ascii="Times New Roman" w:hAnsi="Times New Roman"/>
          <w:sz w:val="24"/>
          <w:szCs w:val="24"/>
        </w:rPr>
      </w:pPr>
      <w:r w:rsidRPr="001F16EC">
        <w:rPr>
          <w:rFonts w:ascii="Times New Roman" w:hAnsi="Times New Roman"/>
          <w:sz w:val="24"/>
          <w:szCs w:val="24"/>
        </w:rPr>
        <w:t xml:space="preserve">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при наличии утверждённого проекта рекультивации таких </w:t>
      </w:r>
      <w:r w:rsidRPr="001F16EC">
        <w:rPr>
          <w:rFonts w:ascii="Times New Roman" w:hAnsi="Times New Roman"/>
          <w:sz w:val="24"/>
          <w:szCs w:val="24"/>
        </w:rPr>
        <w:lastRenderedPageBreak/>
        <w:t>земель для нужд сельского хозяйства без перевода земель сельскохозяйственного назначения в земли иных категорий (п. 2 введён Федеральным законом от 21.07.2005</w:t>
      </w:r>
      <w:r>
        <w:rPr>
          <w:rFonts w:ascii="Times New Roman" w:hAnsi="Times New Roman"/>
          <w:sz w:val="24"/>
          <w:szCs w:val="24"/>
        </w:rPr>
        <w:t xml:space="preserve"> г.</w:t>
      </w:r>
      <w:r w:rsidRPr="001F16EC">
        <w:rPr>
          <w:rFonts w:ascii="Times New Roman" w:hAnsi="Times New Roman"/>
          <w:sz w:val="24"/>
          <w:szCs w:val="24"/>
        </w:rPr>
        <w:t xml:space="preserve"> </w:t>
      </w:r>
      <w:r w:rsidRPr="00CB367B">
        <w:rPr>
          <w:rFonts w:ascii="Times New Roman" w:hAnsi="Times New Roman"/>
          <w:sz w:val="24"/>
          <w:szCs w:val="24"/>
        </w:rPr>
        <w:br/>
      </w:r>
      <w:r w:rsidRPr="001F16EC">
        <w:rPr>
          <w:rFonts w:ascii="Times New Roman" w:hAnsi="Times New Roman"/>
          <w:sz w:val="24"/>
          <w:szCs w:val="24"/>
        </w:rPr>
        <w:t>№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A5280C" w:rsidRDefault="00071B8A" w:rsidP="00A0068B">
      <w:pPr>
        <w:pStyle w:val="aff2"/>
        <w:widowControl w:val="0"/>
        <w:suppressAutoHyphens w:val="0"/>
        <w:spacing w:before="0" w:line="233" w:lineRule="auto"/>
        <w:ind w:firstLine="709"/>
        <w:rPr>
          <w:rFonts w:ascii="Times New Roman" w:hAnsi="Times New Roman"/>
          <w:sz w:val="24"/>
          <w:szCs w:val="24"/>
        </w:rPr>
      </w:pPr>
      <w:r w:rsidRPr="001F16EC">
        <w:rPr>
          <w:rFonts w:ascii="Times New Roman" w:hAnsi="Times New Roman"/>
          <w:sz w:val="24"/>
          <w:szCs w:val="24"/>
        </w:rPr>
        <w:t>В соответствии с Федеральным законом от 21.12.2004</w:t>
      </w:r>
      <w:r w:rsidR="004350ED">
        <w:rPr>
          <w:rFonts w:ascii="Times New Roman" w:hAnsi="Times New Roman"/>
          <w:sz w:val="24"/>
          <w:szCs w:val="24"/>
        </w:rPr>
        <w:t xml:space="preserve"> г.</w:t>
      </w:r>
      <w:r w:rsidRPr="001F16EC">
        <w:rPr>
          <w:rFonts w:ascii="Times New Roman" w:hAnsi="Times New Roman"/>
          <w:sz w:val="24"/>
          <w:szCs w:val="24"/>
        </w:rPr>
        <w:t xml:space="preserve"> № 172-ФЗ «О переводе земель или земельных участков из одной категории в другую», </w:t>
      </w:r>
      <w:bookmarkEnd w:id="31"/>
      <w:r w:rsidRPr="001F16EC">
        <w:rPr>
          <w:rFonts w:ascii="Times New Roman" w:hAnsi="Times New Roman"/>
          <w:sz w:val="24"/>
          <w:szCs w:val="24"/>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w:t>
      </w:r>
      <w:r w:rsidR="004350ED">
        <w:rPr>
          <w:rFonts w:ascii="Times New Roman" w:hAnsi="Times New Roman"/>
          <w:sz w:val="24"/>
          <w:szCs w:val="24"/>
        </w:rPr>
        <w:t xml:space="preserve"> г.</w:t>
      </w:r>
      <w:r w:rsidRPr="001F16EC">
        <w:rPr>
          <w:rFonts w:ascii="Times New Roman" w:hAnsi="Times New Roman"/>
          <w:sz w:val="24"/>
          <w:szCs w:val="24"/>
        </w:rPr>
        <w:t xml:space="preserve">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w:t>
      </w:r>
      <w:r w:rsidR="004264AE">
        <w:rPr>
          <w:rFonts w:ascii="Times New Roman" w:hAnsi="Times New Roman"/>
          <w:sz w:val="24"/>
          <w:szCs w:val="24"/>
        </w:rPr>
        <w:t xml:space="preserve">я строительства осуществляется </w:t>
      </w:r>
      <w:r w:rsidRPr="001F16EC">
        <w:rPr>
          <w:rFonts w:ascii="Times New Roman" w:hAnsi="Times New Roman"/>
          <w:sz w:val="24"/>
          <w:szCs w:val="24"/>
        </w:rPr>
        <w:t>с предварительным согласованием мест размещения объектов. Предоставление таких земельных участков осуществляется в аренду.</w:t>
      </w:r>
      <w:bookmarkEnd w:id="32"/>
      <w:bookmarkEnd w:id="33"/>
      <w:bookmarkEnd w:id="34"/>
      <w:bookmarkEnd w:id="35"/>
      <w:bookmarkEnd w:id="36"/>
      <w:bookmarkEnd w:id="37"/>
      <w:bookmarkEnd w:id="38"/>
      <w:bookmarkEnd w:id="39"/>
      <w:bookmarkEnd w:id="40"/>
      <w:bookmarkEnd w:id="41"/>
      <w:bookmarkEnd w:id="42"/>
      <w:bookmarkEnd w:id="43"/>
    </w:p>
    <w:p w:rsidR="004009E6" w:rsidRPr="008B7901" w:rsidRDefault="004009E6" w:rsidP="00A0068B">
      <w:pPr>
        <w:pStyle w:val="aff2"/>
        <w:widowControl w:val="0"/>
        <w:suppressAutoHyphens w:val="0"/>
        <w:spacing w:before="0" w:line="233" w:lineRule="auto"/>
        <w:ind w:firstLine="709"/>
        <w:rPr>
          <w:rFonts w:ascii="Times New Roman" w:hAnsi="Times New Roman"/>
          <w:sz w:val="24"/>
          <w:szCs w:val="24"/>
        </w:rPr>
      </w:pPr>
      <w:r w:rsidRPr="008B7901">
        <w:rPr>
          <w:rFonts w:ascii="Times New Roman" w:hAnsi="Times New Roman"/>
          <w:sz w:val="24"/>
          <w:szCs w:val="24"/>
        </w:rPr>
        <w:br w:type="page"/>
      </w:r>
    </w:p>
    <w:p w:rsidR="00743DB1" w:rsidRPr="00B05DEF" w:rsidRDefault="00743DB1" w:rsidP="00B05DE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47" w:name="_Ref111822239"/>
      <w:r w:rsidRPr="00B05DEF">
        <w:rPr>
          <w:rFonts w:ascii="Times New Roman" w:hAnsi="Times New Roman" w:cs="Times New Roman"/>
          <w:sz w:val="24"/>
          <w:u w:val="none"/>
        </w:rPr>
        <w:lastRenderedPageBreak/>
        <w:t xml:space="preserve">4.3 Обоснование определения границ зон планируемого размещения линейных объектов, подлежащих </w:t>
      </w:r>
      <w:r w:rsidR="000B4769" w:rsidRPr="00B05DEF">
        <w:rPr>
          <w:rFonts w:ascii="Times New Roman" w:hAnsi="Times New Roman" w:cs="Times New Roman"/>
          <w:sz w:val="24"/>
          <w:u w:val="none"/>
        </w:rPr>
        <w:t>реконструкции в связи с изменением их местоположения</w:t>
      </w:r>
      <w:bookmarkEnd w:id="47"/>
    </w:p>
    <w:p w:rsidR="008F7544" w:rsidRDefault="008F7544" w:rsidP="00743DB1">
      <w:pPr>
        <w:suppressAutoHyphens w:val="0"/>
        <w:jc w:val="center"/>
      </w:pPr>
    </w:p>
    <w:p w:rsidR="00111AD4" w:rsidRDefault="00111AD4" w:rsidP="0046380C">
      <w:pPr>
        <w:suppressAutoHyphens w:val="0"/>
        <w:ind w:firstLine="709"/>
        <w:jc w:val="both"/>
      </w:pPr>
      <w:r>
        <w:t>Г</w:t>
      </w:r>
      <w:r w:rsidRPr="00875725">
        <w:t>раниц</w:t>
      </w:r>
      <w:r>
        <w:t>ы</w:t>
      </w:r>
      <w:r w:rsidRPr="00875725">
        <w:t xml:space="preserve"> зон планируемого размещения линейных объектов, подлежащих </w:t>
      </w:r>
      <w:r w:rsidR="000B4769" w:rsidRPr="000B4769">
        <w:t>реконструкции в связи с изменением их местоположения</w:t>
      </w:r>
      <w:r>
        <w:t xml:space="preserve"> в границах зон планируемого размещения линейного объекта </w:t>
      </w:r>
      <w:r w:rsidR="002A76E4" w:rsidRPr="002A76E4">
        <w:t xml:space="preserve">7089П «Сбор нефти и газа со скважины № 52 </w:t>
      </w:r>
      <w:proofErr w:type="spellStart"/>
      <w:r w:rsidR="002A76E4" w:rsidRPr="002A76E4">
        <w:t>Пичерского</w:t>
      </w:r>
      <w:proofErr w:type="spellEnd"/>
      <w:r w:rsidR="002A76E4" w:rsidRPr="002A76E4">
        <w:t xml:space="preserve"> месторождения»</w:t>
      </w:r>
      <w:r w:rsidR="00C8256E">
        <w:t xml:space="preserve"> </w:t>
      </w:r>
      <w:r>
        <w:t>отсутствуют.</w:t>
      </w:r>
    </w:p>
    <w:p w:rsidR="00743DB1" w:rsidRPr="008B7901" w:rsidRDefault="00743DB1" w:rsidP="00743DB1">
      <w:pPr>
        <w:suppressAutoHyphens w:val="0"/>
        <w:jc w:val="both"/>
        <w:rPr>
          <w:bCs/>
          <w:lang w:eastAsia="ru-RU"/>
        </w:rPr>
      </w:pPr>
      <w:r w:rsidRPr="008B7901">
        <w:br w:type="page"/>
      </w:r>
    </w:p>
    <w:p w:rsidR="004009E6" w:rsidRPr="005F578F" w:rsidRDefault="00743DB1"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48" w:name="_Ref111822246"/>
      <w:r w:rsidRPr="005F578F">
        <w:rPr>
          <w:rFonts w:ascii="Times New Roman" w:hAnsi="Times New Roman" w:cs="Times New Roman"/>
          <w:sz w:val="24"/>
          <w:u w:val="none"/>
        </w:rPr>
        <w:lastRenderedPageBreak/>
        <w:t>4.4</w:t>
      </w:r>
      <w:r w:rsidR="004009E6" w:rsidRPr="005F578F">
        <w:rPr>
          <w:rFonts w:ascii="Times New Roman" w:hAnsi="Times New Roman" w:cs="Times New Roman"/>
          <w:sz w:val="24"/>
          <w:u w:val="none"/>
        </w:rPr>
        <w:t xml:space="preserve"> </w:t>
      </w:r>
      <w:r w:rsidR="00471CAC" w:rsidRPr="005F578F">
        <w:rPr>
          <w:rFonts w:ascii="Times New Roman" w:hAnsi="Times New Roman" w:cs="Times New Roman"/>
          <w:sz w:val="24"/>
          <w:u w:val="none"/>
        </w:rPr>
        <w:t>Обоснование определения</w:t>
      </w:r>
      <w:r w:rsidR="004009E6" w:rsidRPr="005F578F">
        <w:rPr>
          <w:rFonts w:ascii="Times New Roman" w:hAnsi="Times New Roman" w:cs="Times New Roman"/>
          <w:sz w:val="24"/>
          <w:u w:val="none"/>
        </w:rPr>
        <w:t xml:space="preserve"> предельных параметров застройки территории в границах зон планируемого размещения объектов капитального строительства, входящих в состав линейного объекта</w:t>
      </w:r>
      <w:bookmarkEnd w:id="48"/>
    </w:p>
    <w:p w:rsidR="004009E6" w:rsidRPr="00E479CE" w:rsidRDefault="004009E6" w:rsidP="00E479CE">
      <w:pPr>
        <w:pStyle w:val="aff2"/>
        <w:widowControl w:val="0"/>
        <w:suppressAutoHyphens w:val="0"/>
        <w:spacing w:before="0"/>
        <w:ind w:firstLine="0"/>
        <w:jc w:val="center"/>
        <w:rPr>
          <w:rFonts w:ascii="Times New Roman" w:hAnsi="Times New Roman"/>
          <w:sz w:val="24"/>
          <w:szCs w:val="24"/>
        </w:rPr>
      </w:pPr>
    </w:p>
    <w:p w:rsidR="00E479CE" w:rsidRPr="00E479CE" w:rsidRDefault="00E479CE" w:rsidP="00E479CE">
      <w:pPr>
        <w:widowControl w:val="0"/>
        <w:suppressAutoHyphens w:val="0"/>
        <w:ind w:firstLine="709"/>
        <w:jc w:val="both"/>
      </w:pPr>
      <w:r w:rsidRPr="00E479CE">
        <w:t xml:space="preserve">Конструктивная часть проекта включает в себя обустройство открытых площадок (канализуемых и </w:t>
      </w:r>
      <w:proofErr w:type="spellStart"/>
      <w:r w:rsidRPr="00E479CE">
        <w:t>неканализуемых</w:t>
      </w:r>
      <w:proofErr w:type="spellEnd"/>
      <w:r w:rsidRPr="00E479CE">
        <w:t>) под технологическое и электротехническое оборудование, расположенное над и под поверхностью земли, выполненное по единым техническим требованиям Компании.</w:t>
      </w:r>
    </w:p>
    <w:p w:rsidR="00E479CE" w:rsidRPr="00E479CE" w:rsidRDefault="00E479CE" w:rsidP="00E479CE">
      <w:pPr>
        <w:widowControl w:val="0"/>
        <w:suppressAutoHyphens w:val="0"/>
        <w:ind w:firstLine="709"/>
        <w:jc w:val="both"/>
      </w:pPr>
      <w:r w:rsidRPr="00E479CE">
        <w:t>Идентификационные признаки проектируемых зданий и сооружений приняты в соответствии с Федеральным законом от 30.12.2009 № 384-ФЗ «Технический регламент о безопасности зданий и сооружений» из следующих параметров:</w:t>
      </w:r>
    </w:p>
    <w:p w:rsidR="00E479CE" w:rsidRPr="00E479CE" w:rsidRDefault="00E479CE" w:rsidP="00E479CE">
      <w:pPr>
        <w:widowControl w:val="0"/>
        <w:suppressAutoHyphens w:val="0"/>
        <w:ind w:firstLine="709"/>
        <w:jc w:val="both"/>
      </w:pPr>
      <w:r w:rsidRPr="00E479CE">
        <w:t>Назначение: объект производственного назначения.</w:t>
      </w:r>
    </w:p>
    <w:p w:rsidR="00E479CE" w:rsidRPr="00E479CE" w:rsidRDefault="00E479CE" w:rsidP="00E479CE">
      <w:pPr>
        <w:widowControl w:val="0"/>
        <w:suppressAutoHyphens w:val="0"/>
        <w:ind w:firstLine="709"/>
        <w:jc w:val="both"/>
        <w:rPr>
          <w:bCs/>
        </w:rPr>
      </w:pPr>
      <w:r w:rsidRPr="00E479CE">
        <w:rPr>
          <w:bCs/>
        </w:rPr>
        <w:t>Данный объект состоит из следующих сооружений:</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 xml:space="preserve">Нефтегазосборный трубопровод от </w:t>
      </w:r>
      <w:proofErr w:type="gramStart"/>
      <w:r w:rsidRPr="00E479CE">
        <w:rPr>
          <w:rFonts w:ascii="Times New Roman" w:hAnsi="Times New Roman"/>
          <w:b/>
          <w:color w:val="000000"/>
          <w:sz w:val="24"/>
          <w:szCs w:val="24"/>
        </w:rPr>
        <w:t>проектируемой</w:t>
      </w:r>
      <w:proofErr w:type="gramEnd"/>
      <w:r w:rsidRPr="00E479CE">
        <w:rPr>
          <w:rFonts w:ascii="Times New Roman" w:hAnsi="Times New Roman"/>
          <w:b/>
          <w:color w:val="000000"/>
          <w:sz w:val="24"/>
          <w:szCs w:val="24"/>
        </w:rPr>
        <w:t xml:space="preserve"> ИУ на ДНС Южно-Орловская</w:t>
      </w:r>
    </w:p>
    <w:p w:rsidR="00E479CE" w:rsidRPr="00E479CE" w:rsidRDefault="00E479CE" w:rsidP="00E479CE">
      <w:pPr>
        <w:pStyle w:val="a5"/>
        <w:widowControl w:val="0"/>
        <w:tabs>
          <w:tab w:val="clear" w:pos="1440"/>
          <w:tab w:val="num" w:pos="851"/>
        </w:tabs>
        <w:ind w:firstLine="709"/>
        <w:rPr>
          <w:rFonts w:ascii="Times New Roman" w:hAnsi="Times New Roman"/>
          <w:b/>
          <w:color w:val="000000"/>
          <w:sz w:val="24"/>
          <w:szCs w:val="24"/>
        </w:rPr>
      </w:pPr>
      <w:r w:rsidRPr="00E479CE">
        <w:rPr>
          <w:rFonts w:ascii="Times New Roman" w:hAnsi="Times New Roman"/>
          <w:color w:val="000000"/>
          <w:sz w:val="24"/>
          <w:szCs w:val="24"/>
        </w:rPr>
        <w:t>Трубопровод нефтегазосборный. 811</w:t>
      </w:r>
    </w:p>
    <w:p w:rsidR="00E479CE" w:rsidRPr="00E479CE" w:rsidRDefault="00E479CE" w:rsidP="00E479CE">
      <w:pPr>
        <w:pStyle w:val="a5"/>
        <w:widowControl w:val="0"/>
        <w:tabs>
          <w:tab w:val="clear" w:pos="1440"/>
          <w:tab w:val="num" w:pos="851"/>
        </w:tabs>
        <w:ind w:firstLine="709"/>
        <w:rPr>
          <w:rFonts w:ascii="Times New Roman" w:hAnsi="Times New Roman"/>
          <w:b/>
          <w:color w:val="000000"/>
          <w:sz w:val="24"/>
          <w:szCs w:val="24"/>
        </w:rPr>
      </w:pPr>
      <w:r w:rsidRPr="00E479CE">
        <w:rPr>
          <w:rFonts w:ascii="Times New Roman" w:hAnsi="Times New Roman"/>
          <w:color w:val="000000"/>
          <w:sz w:val="24"/>
          <w:szCs w:val="24"/>
        </w:rPr>
        <w:t>Знак пикетный. 016</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Выкидной трубопровод от скважины № 50</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Трубопровод нефтегазосборный. 811</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Узел пуска СОД. 009</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Ёмкость дренажная. 006</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Узел приёма СОД. 010</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Молниеотвод. 308</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Площадка ИУ</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Ёмкость дренажная. 006</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Узел пуска СОД. 009</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Установка измерительная (технологический блок) 015.1</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Установка измерительная (блок контроля и управления) 015.2</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Подстанция трансформаторная комплектная. 303</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Молниеотвод. 308</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 xml:space="preserve">Станция катодной защиты. 331 </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Радиомачта. 355</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ВЛ-10</w:t>
      </w:r>
      <w:r>
        <w:rPr>
          <w:rFonts w:ascii="Times New Roman" w:hAnsi="Times New Roman"/>
          <w:b/>
          <w:color w:val="000000"/>
          <w:sz w:val="24"/>
          <w:szCs w:val="24"/>
        </w:rPr>
        <w:t xml:space="preserve"> </w:t>
      </w:r>
      <w:proofErr w:type="spellStart"/>
      <w:r w:rsidRPr="00E479CE">
        <w:rPr>
          <w:rFonts w:ascii="Times New Roman" w:hAnsi="Times New Roman"/>
          <w:b/>
          <w:color w:val="000000"/>
          <w:sz w:val="24"/>
          <w:szCs w:val="24"/>
        </w:rPr>
        <w:t>кВ</w:t>
      </w:r>
      <w:proofErr w:type="spellEnd"/>
      <w:r w:rsidRPr="00E479CE">
        <w:rPr>
          <w:rFonts w:ascii="Times New Roman" w:hAnsi="Times New Roman"/>
          <w:b/>
          <w:color w:val="000000"/>
          <w:sz w:val="24"/>
          <w:szCs w:val="24"/>
        </w:rPr>
        <w:t xml:space="preserve"> к ИУ</w:t>
      </w:r>
    </w:p>
    <w:p w:rsidR="00E479CE" w:rsidRPr="00E479CE" w:rsidRDefault="00E479CE" w:rsidP="00E479CE">
      <w:pPr>
        <w:pStyle w:val="a5"/>
        <w:widowControl w:val="0"/>
        <w:tabs>
          <w:tab w:val="clear" w:pos="1440"/>
          <w:tab w:val="num" w:pos="851"/>
        </w:tabs>
        <w:ind w:firstLine="709"/>
        <w:rPr>
          <w:rFonts w:ascii="Times New Roman" w:hAnsi="Times New Roman"/>
          <w:b/>
          <w:color w:val="000000"/>
          <w:sz w:val="24"/>
          <w:szCs w:val="24"/>
        </w:rPr>
      </w:pPr>
      <w:r w:rsidRPr="00E479CE">
        <w:rPr>
          <w:rFonts w:ascii="Times New Roman" w:hAnsi="Times New Roman"/>
          <w:color w:val="000000"/>
          <w:sz w:val="24"/>
          <w:szCs w:val="24"/>
        </w:rPr>
        <w:t xml:space="preserve">Линия воздушная 10 </w:t>
      </w:r>
      <w:proofErr w:type="spellStart"/>
      <w:r w:rsidRPr="00E479CE">
        <w:rPr>
          <w:rFonts w:ascii="Times New Roman" w:hAnsi="Times New Roman"/>
          <w:color w:val="000000"/>
          <w:sz w:val="24"/>
          <w:szCs w:val="24"/>
        </w:rPr>
        <w:t>кВ.</w:t>
      </w:r>
      <w:proofErr w:type="spellEnd"/>
      <w:r w:rsidRPr="00E479CE">
        <w:rPr>
          <w:rFonts w:ascii="Times New Roman" w:hAnsi="Times New Roman"/>
          <w:color w:val="000000"/>
          <w:sz w:val="24"/>
          <w:szCs w:val="24"/>
        </w:rPr>
        <w:t xml:space="preserve"> 852</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Площадка узла приёма СОД на ДНС Южно-Орловская</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Узел приёма СОД. 010</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Ёмкость дренажная. 006</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Молниеотвод. 308</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Подстанция трансформаторная комплектная. 303</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 xml:space="preserve">Шкаф </w:t>
      </w:r>
      <w:proofErr w:type="spellStart"/>
      <w:r w:rsidRPr="00E479CE">
        <w:rPr>
          <w:rFonts w:ascii="Times New Roman" w:hAnsi="Times New Roman"/>
          <w:color w:val="000000"/>
          <w:sz w:val="24"/>
          <w:szCs w:val="24"/>
        </w:rPr>
        <w:t>КИПиА</w:t>
      </w:r>
      <w:proofErr w:type="spellEnd"/>
      <w:r w:rsidRPr="00E479CE">
        <w:rPr>
          <w:rFonts w:ascii="Times New Roman" w:hAnsi="Times New Roman"/>
          <w:color w:val="000000"/>
          <w:sz w:val="24"/>
          <w:szCs w:val="24"/>
        </w:rPr>
        <w:t>. 364</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Радиомачта. 355</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Станция катодной защиты. 331</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 xml:space="preserve">Линия воздушная 10 </w:t>
      </w:r>
      <w:proofErr w:type="spellStart"/>
      <w:r w:rsidRPr="00E479CE">
        <w:rPr>
          <w:rFonts w:ascii="Times New Roman" w:hAnsi="Times New Roman"/>
          <w:color w:val="000000"/>
          <w:sz w:val="24"/>
          <w:szCs w:val="24"/>
        </w:rPr>
        <w:t>кВ.</w:t>
      </w:r>
      <w:proofErr w:type="spellEnd"/>
      <w:r w:rsidRPr="00E479CE">
        <w:rPr>
          <w:rFonts w:ascii="Times New Roman" w:hAnsi="Times New Roman"/>
          <w:color w:val="000000"/>
          <w:sz w:val="24"/>
          <w:szCs w:val="24"/>
        </w:rPr>
        <w:t xml:space="preserve"> 852</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Выкидной трубопровод от скважины № 52</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Знак пикетный. 016</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 xml:space="preserve">ВЛ-10 </w:t>
      </w:r>
      <w:proofErr w:type="spellStart"/>
      <w:r w:rsidRPr="00E479CE">
        <w:rPr>
          <w:rFonts w:ascii="Times New Roman" w:hAnsi="Times New Roman"/>
          <w:b/>
          <w:color w:val="000000"/>
          <w:sz w:val="24"/>
          <w:szCs w:val="24"/>
        </w:rPr>
        <w:t>кВ</w:t>
      </w:r>
      <w:proofErr w:type="spellEnd"/>
      <w:r w:rsidRPr="00E479CE">
        <w:rPr>
          <w:rFonts w:ascii="Times New Roman" w:hAnsi="Times New Roman"/>
          <w:b/>
          <w:color w:val="000000"/>
          <w:sz w:val="24"/>
          <w:szCs w:val="24"/>
        </w:rPr>
        <w:t xml:space="preserve"> на скважину №</w:t>
      </w:r>
      <w:r>
        <w:rPr>
          <w:rFonts w:ascii="Times New Roman" w:hAnsi="Times New Roman"/>
          <w:b/>
          <w:color w:val="000000"/>
          <w:sz w:val="24"/>
          <w:szCs w:val="24"/>
        </w:rPr>
        <w:t xml:space="preserve"> </w:t>
      </w:r>
      <w:r w:rsidRPr="00E479CE">
        <w:rPr>
          <w:rFonts w:ascii="Times New Roman" w:hAnsi="Times New Roman"/>
          <w:b/>
          <w:color w:val="000000"/>
          <w:sz w:val="24"/>
          <w:szCs w:val="24"/>
        </w:rPr>
        <w:t>52</w:t>
      </w:r>
    </w:p>
    <w:p w:rsidR="00E479CE" w:rsidRPr="00E479CE" w:rsidRDefault="00E479CE" w:rsidP="00E479CE">
      <w:pPr>
        <w:pStyle w:val="a5"/>
        <w:widowControl w:val="0"/>
        <w:tabs>
          <w:tab w:val="clear" w:pos="1440"/>
          <w:tab w:val="num" w:pos="851"/>
        </w:tabs>
        <w:ind w:firstLine="709"/>
        <w:rPr>
          <w:rFonts w:ascii="Times New Roman" w:hAnsi="Times New Roman"/>
          <w:b/>
          <w:color w:val="000000"/>
          <w:sz w:val="24"/>
          <w:szCs w:val="24"/>
        </w:rPr>
      </w:pPr>
      <w:r w:rsidRPr="00E479CE">
        <w:rPr>
          <w:rFonts w:ascii="Times New Roman" w:hAnsi="Times New Roman"/>
          <w:color w:val="000000"/>
          <w:sz w:val="24"/>
          <w:szCs w:val="24"/>
        </w:rPr>
        <w:t xml:space="preserve">Линия воздушная 10 </w:t>
      </w:r>
      <w:proofErr w:type="spellStart"/>
      <w:r w:rsidRPr="00E479CE">
        <w:rPr>
          <w:rFonts w:ascii="Times New Roman" w:hAnsi="Times New Roman"/>
          <w:color w:val="000000"/>
          <w:sz w:val="24"/>
          <w:szCs w:val="24"/>
        </w:rPr>
        <w:t>кВ.</w:t>
      </w:r>
      <w:proofErr w:type="spellEnd"/>
      <w:r w:rsidRPr="00E479CE">
        <w:rPr>
          <w:rFonts w:ascii="Times New Roman" w:hAnsi="Times New Roman"/>
          <w:color w:val="000000"/>
          <w:sz w:val="24"/>
          <w:szCs w:val="24"/>
        </w:rPr>
        <w:t xml:space="preserve"> 852</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Площадка скважины № 52</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Площадка приустьевая нефтяной скважины (с ЭЦН). 001</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Площадка под ремонтный агрегат. 003</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lastRenderedPageBreak/>
        <w:t>Подстанция трансформаторная комплектная. 303</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Станция управления. 306</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Молниеотвод. 308</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Ёмкость производственн</w:t>
      </w:r>
      <w:proofErr w:type="gramStart"/>
      <w:r w:rsidRPr="00E479CE">
        <w:rPr>
          <w:rFonts w:ascii="Times New Roman" w:hAnsi="Times New Roman"/>
          <w:color w:val="000000"/>
          <w:sz w:val="24"/>
          <w:szCs w:val="24"/>
        </w:rPr>
        <w:t>о-</w:t>
      </w:r>
      <w:proofErr w:type="gramEnd"/>
      <w:r w:rsidRPr="00E479CE">
        <w:rPr>
          <w:rFonts w:ascii="Times New Roman" w:hAnsi="Times New Roman"/>
          <w:color w:val="000000"/>
          <w:sz w:val="24"/>
          <w:szCs w:val="24"/>
        </w:rPr>
        <w:t xml:space="preserve"> дождевых стоков. 420</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Блок дозирования реагента. 007</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Инженерные сети. 800</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 xml:space="preserve">Линия воздушная 10 </w:t>
      </w:r>
      <w:proofErr w:type="spellStart"/>
      <w:r w:rsidRPr="00E479CE">
        <w:rPr>
          <w:rFonts w:ascii="Times New Roman" w:hAnsi="Times New Roman"/>
          <w:color w:val="000000"/>
          <w:sz w:val="24"/>
          <w:szCs w:val="24"/>
        </w:rPr>
        <w:t>кВ.</w:t>
      </w:r>
      <w:proofErr w:type="spellEnd"/>
      <w:r w:rsidRPr="00E479CE">
        <w:rPr>
          <w:rFonts w:ascii="Times New Roman" w:hAnsi="Times New Roman"/>
          <w:color w:val="000000"/>
          <w:sz w:val="24"/>
          <w:szCs w:val="24"/>
        </w:rPr>
        <w:t xml:space="preserve"> 852</w:t>
      </w:r>
    </w:p>
    <w:p w:rsidR="00E479CE" w:rsidRPr="00E479CE" w:rsidRDefault="00E479CE" w:rsidP="00E479CE">
      <w:pPr>
        <w:pStyle w:val="a5"/>
        <w:widowControl w:val="0"/>
        <w:numPr>
          <w:ilvl w:val="0"/>
          <w:numId w:val="0"/>
        </w:numPr>
        <w:tabs>
          <w:tab w:val="left" w:pos="708"/>
        </w:tabs>
        <w:spacing w:before="120"/>
        <w:ind w:firstLine="709"/>
        <w:rPr>
          <w:rFonts w:ascii="Times New Roman" w:hAnsi="Times New Roman"/>
          <w:b/>
          <w:color w:val="000000"/>
          <w:sz w:val="24"/>
          <w:szCs w:val="24"/>
        </w:rPr>
      </w:pPr>
      <w:r w:rsidRPr="00E479CE">
        <w:rPr>
          <w:rFonts w:ascii="Times New Roman" w:hAnsi="Times New Roman"/>
          <w:b/>
          <w:color w:val="000000"/>
          <w:sz w:val="24"/>
          <w:szCs w:val="24"/>
        </w:rPr>
        <w:t xml:space="preserve">Переключательный пункт на базе реклоузера ВЛ-6 </w:t>
      </w:r>
      <w:proofErr w:type="spellStart"/>
      <w:r w:rsidRPr="00E479CE">
        <w:rPr>
          <w:rFonts w:ascii="Times New Roman" w:hAnsi="Times New Roman"/>
          <w:b/>
          <w:color w:val="000000"/>
          <w:sz w:val="24"/>
          <w:szCs w:val="24"/>
        </w:rPr>
        <w:t>кВ</w:t>
      </w:r>
      <w:proofErr w:type="spellEnd"/>
      <w:r w:rsidRPr="00E479CE">
        <w:rPr>
          <w:rFonts w:ascii="Times New Roman" w:hAnsi="Times New Roman"/>
          <w:b/>
          <w:color w:val="000000"/>
          <w:sz w:val="24"/>
          <w:szCs w:val="24"/>
        </w:rPr>
        <w:t xml:space="preserve"> к скважине № 52</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Радиомачта. 355</w:t>
      </w:r>
    </w:p>
    <w:p w:rsidR="00E479CE" w:rsidRPr="00E479CE" w:rsidRDefault="00E479CE" w:rsidP="00E479CE">
      <w:pPr>
        <w:pStyle w:val="a5"/>
        <w:widowControl w:val="0"/>
        <w:tabs>
          <w:tab w:val="clear" w:pos="1440"/>
          <w:tab w:val="num" w:pos="851"/>
        </w:tabs>
        <w:ind w:firstLine="709"/>
        <w:rPr>
          <w:rFonts w:ascii="Times New Roman" w:hAnsi="Times New Roman"/>
          <w:color w:val="000000"/>
          <w:sz w:val="24"/>
          <w:szCs w:val="24"/>
        </w:rPr>
      </w:pPr>
      <w:r w:rsidRPr="00E479CE">
        <w:rPr>
          <w:rFonts w:ascii="Times New Roman" w:hAnsi="Times New Roman"/>
          <w:color w:val="000000"/>
          <w:sz w:val="24"/>
          <w:szCs w:val="24"/>
        </w:rPr>
        <w:t xml:space="preserve">Шкаф </w:t>
      </w:r>
      <w:proofErr w:type="spellStart"/>
      <w:r w:rsidRPr="00E479CE">
        <w:rPr>
          <w:rFonts w:ascii="Times New Roman" w:hAnsi="Times New Roman"/>
          <w:color w:val="000000"/>
          <w:sz w:val="24"/>
          <w:szCs w:val="24"/>
        </w:rPr>
        <w:t>КИПиА</w:t>
      </w:r>
      <w:proofErr w:type="spellEnd"/>
      <w:r w:rsidRPr="00E479CE">
        <w:rPr>
          <w:rFonts w:ascii="Times New Roman" w:hAnsi="Times New Roman"/>
          <w:color w:val="000000"/>
          <w:sz w:val="24"/>
          <w:szCs w:val="24"/>
        </w:rPr>
        <w:t>. 364</w:t>
      </w:r>
    </w:p>
    <w:p w:rsidR="00C06364" w:rsidRDefault="00C06364" w:rsidP="00E479CE">
      <w:pPr>
        <w:widowControl w:val="0"/>
        <w:suppressAutoHyphens w:val="0"/>
        <w:ind w:firstLine="709"/>
        <w:jc w:val="both"/>
        <w:rPr>
          <w:bCs/>
        </w:rPr>
      </w:pPr>
    </w:p>
    <w:p w:rsidR="00E479CE" w:rsidRPr="00E479CE" w:rsidRDefault="00E479CE" w:rsidP="00E479CE">
      <w:pPr>
        <w:widowControl w:val="0"/>
        <w:suppressAutoHyphens w:val="0"/>
        <w:ind w:firstLine="709"/>
        <w:jc w:val="both"/>
        <w:rPr>
          <w:bCs/>
        </w:rPr>
      </w:pPr>
      <w:r w:rsidRPr="00E479CE">
        <w:rPr>
          <w:bCs/>
        </w:rPr>
        <w:t>Уровень ответственности сооружений</w:t>
      </w:r>
      <w:r w:rsidR="007F2E79" w:rsidRPr="00E479CE">
        <w:rPr>
          <w:bCs/>
        </w:rPr>
        <w:t xml:space="preserve"> </w:t>
      </w:r>
      <w:r w:rsidR="007F2E79">
        <w:rPr>
          <w:bCs/>
        </w:rPr>
        <w:t>д</w:t>
      </w:r>
      <w:r w:rsidRPr="00E479CE">
        <w:rPr>
          <w:bCs/>
        </w:rPr>
        <w:t>ля</w:t>
      </w:r>
      <w:r w:rsidR="007F2E79">
        <w:rPr>
          <w:bCs/>
        </w:rPr>
        <w:t>:</w:t>
      </w:r>
      <w:r w:rsidRPr="00E479CE">
        <w:rPr>
          <w:bCs/>
        </w:rPr>
        <w:t xml:space="preserve"> площадки приустьевой, установки измерительной (технологический блок), камеры запуска ОУ, камеры </w:t>
      </w:r>
      <w:r w:rsidR="00C06364" w:rsidRPr="00E479CE">
        <w:rPr>
          <w:bCs/>
        </w:rPr>
        <w:t>приёма</w:t>
      </w:r>
      <w:r w:rsidRPr="00E479CE">
        <w:rPr>
          <w:bCs/>
        </w:rPr>
        <w:t xml:space="preserve"> ОУ, камеры запуска СОД, камеры </w:t>
      </w:r>
      <w:r w:rsidR="00C06364" w:rsidRPr="00E479CE">
        <w:rPr>
          <w:bCs/>
        </w:rPr>
        <w:t>приёма</w:t>
      </w:r>
      <w:r w:rsidRPr="00E479CE">
        <w:rPr>
          <w:bCs/>
        </w:rPr>
        <w:t xml:space="preserve"> СОД, трубопровода нефтегазосборного, трубопровода выкидного уровень ответственности проектируемых сооружений – повышенный, остальные проектируемые сооружения, относятся к нормальному уровню ответственности.</w:t>
      </w:r>
    </w:p>
    <w:p w:rsidR="00E479CE" w:rsidRPr="00E479CE" w:rsidRDefault="00E479CE" w:rsidP="00C06364">
      <w:pPr>
        <w:widowControl w:val="0"/>
        <w:suppressAutoHyphens w:val="0"/>
        <w:spacing w:before="120"/>
        <w:ind w:firstLine="709"/>
        <w:jc w:val="both"/>
        <w:outlineLvl w:val="2"/>
        <w:rPr>
          <w:b/>
          <w:lang w:eastAsia="ja-JP"/>
        </w:rPr>
      </w:pPr>
      <w:r w:rsidRPr="00E479CE">
        <w:rPr>
          <w:b/>
          <w:lang w:eastAsia="ja-JP"/>
        </w:rPr>
        <w:t>Узел пуска СОД.009</w:t>
      </w:r>
    </w:p>
    <w:p w:rsidR="00E479CE" w:rsidRPr="00E479CE" w:rsidRDefault="00E479CE" w:rsidP="00E479CE">
      <w:pPr>
        <w:widowControl w:val="0"/>
        <w:suppressAutoHyphens w:val="0"/>
        <w:ind w:firstLine="709"/>
        <w:jc w:val="both"/>
        <w:rPr>
          <w:bCs/>
        </w:rPr>
      </w:pPr>
      <w:r w:rsidRPr="00E479CE">
        <w:rPr>
          <w:bCs/>
        </w:rPr>
        <w:t>Площадь застройки – 24,0 м</w:t>
      </w:r>
      <w:proofErr w:type="gramStart"/>
      <w:r w:rsidRPr="00E479CE">
        <w:rPr>
          <w:bCs/>
          <w:vertAlign w:val="superscript"/>
        </w:rPr>
        <w:t>2</w:t>
      </w:r>
      <w:proofErr w:type="gramEnd"/>
      <w:r w:rsidRPr="00E479CE">
        <w:rPr>
          <w:bCs/>
        </w:rPr>
        <w:t xml:space="preserve"> для площадок выкидного трубопровода от скважины </w:t>
      </w:r>
      <w:r w:rsidR="00C06364">
        <w:rPr>
          <w:bCs/>
        </w:rPr>
        <w:br/>
      </w:r>
      <w:r w:rsidRPr="00E479CE">
        <w:rPr>
          <w:bCs/>
        </w:rPr>
        <w:t>№ 50, 32,0 м</w:t>
      </w:r>
      <w:r w:rsidRPr="00E479CE">
        <w:rPr>
          <w:bCs/>
          <w:vertAlign w:val="superscript"/>
        </w:rPr>
        <w:t>2</w:t>
      </w:r>
      <w:r w:rsidRPr="00E479CE">
        <w:rPr>
          <w:bCs/>
        </w:rPr>
        <w:t xml:space="preserve"> для</w:t>
      </w:r>
      <w:r w:rsidRPr="00E479CE">
        <w:t xml:space="preserve"> </w:t>
      </w:r>
      <w:r w:rsidRPr="00E479CE">
        <w:rPr>
          <w:bCs/>
        </w:rPr>
        <w:t xml:space="preserve">узла пуска СОД на площадке ИУ. Площадка со </w:t>
      </w:r>
      <w:r w:rsidR="00C06364" w:rsidRPr="00E479CE">
        <w:rPr>
          <w:bCs/>
        </w:rPr>
        <w:t>щебёночным</w:t>
      </w:r>
      <w:r w:rsidRPr="00E479CE">
        <w:rPr>
          <w:bCs/>
        </w:rPr>
        <w:t xml:space="preserve"> покрытием толщиной 150 мм, с откосами и утопленным бордюром (ГОСТ 6665-91). Ограждение площадки выполнено из профилей 50х3, 50х25х3 (ГОСТ 30245-2003), калитка – из уголка 50х5 (ГОСТ 8509-93). Ограждение предупредительного типа. Фундаменты под стойки ограждения выполнены в </w:t>
      </w:r>
      <w:r w:rsidR="00C06364" w:rsidRPr="00E479CE">
        <w:rPr>
          <w:bCs/>
        </w:rPr>
        <w:t>сверлёных</w:t>
      </w:r>
      <w:r w:rsidRPr="00E479CE">
        <w:rPr>
          <w:bCs/>
        </w:rPr>
        <w:t xml:space="preserve"> котлованах диаметром 150 мм на глубину 1 м. Площадка не канализуется.</w:t>
      </w:r>
    </w:p>
    <w:p w:rsidR="00E479CE" w:rsidRPr="00E479CE" w:rsidRDefault="00E479CE" w:rsidP="00E479CE">
      <w:pPr>
        <w:widowControl w:val="0"/>
        <w:suppressAutoHyphens w:val="0"/>
        <w:ind w:firstLine="709"/>
        <w:jc w:val="both"/>
        <w:rPr>
          <w:bCs/>
        </w:rPr>
      </w:pPr>
      <w:r w:rsidRPr="00E479CE">
        <w:rPr>
          <w:bCs/>
        </w:rPr>
        <w:t>Стойки С</w:t>
      </w:r>
      <w:proofErr w:type="gramStart"/>
      <w:r w:rsidRPr="00E479CE">
        <w:rPr>
          <w:bCs/>
        </w:rPr>
        <w:t>1</w:t>
      </w:r>
      <w:proofErr w:type="gramEnd"/>
      <w:r w:rsidRPr="00E479CE">
        <w:rPr>
          <w:bCs/>
        </w:rPr>
        <w:t xml:space="preserve">, С2 под выкидной трубопровод выполнены из Стойка С1 выполнена из стальной трубы диаметром 114x5 ГОСТ 10704-91 с установкой в бетон класса В15 </w:t>
      </w:r>
      <w:r w:rsidR="00C06364">
        <w:rPr>
          <w:bCs/>
        </w:rPr>
        <w:br/>
      </w:r>
      <w:r w:rsidRPr="00E479CE">
        <w:rPr>
          <w:bCs/>
        </w:rPr>
        <w:t>(ГОСТ 26633-2015) в копаные котлованы 800х800 мм на г</w:t>
      </w:r>
      <w:r w:rsidR="00C06364">
        <w:rPr>
          <w:bCs/>
        </w:rPr>
        <w:t>лубину 1,7 м от уровня площадки.</w:t>
      </w:r>
    </w:p>
    <w:p w:rsidR="00E479CE" w:rsidRPr="00E479CE" w:rsidRDefault="00C06364" w:rsidP="00C06364">
      <w:pPr>
        <w:widowControl w:val="0"/>
        <w:suppressAutoHyphens w:val="0"/>
        <w:spacing w:before="120"/>
        <w:ind w:firstLine="709"/>
        <w:jc w:val="both"/>
        <w:outlineLvl w:val="2"/>
        <w:rPr>
          <w:b/>
          <w:lang w:eastAsia="ja-JP"/>
        </w:rPr>
      </w:pPr>
      <w:r w:rsidRPr="00E479CE">
        <w:rPr>
          <w:b/>
          <w:lang w:eastAsia="ja-JP"/>
        </w:rPr>
        <w:t>Ёмкость</w:t>
      </w:r>
      <w:r>
        <w:rPr>
          <w:b/>
          <w:lang w:eastAsia="ja-JP"/>
        </w:rPr>
        <w:t xml:space="preserve"> дренажная. 006</w:t>
      </w:r>
    </w:p>
    <w:p w:rsidR="00E479CE" w:rsidRPr="00E479CE" w:rsidRDefault="00E479CE" w:rsidP="00E479CE">
      <w:pPr>
        <w:widowControl w:val="0"/>
        <w:suppressAutoHyphens w:val="0"/>
        <w:ind w:firstLine="709"/>
        <w:jc w:val="both"/>
        <w:rPr>
          <w:bCs/>
        </w:rPr>
      </w:pPr>
      <w:r w:rsidRPr="00E479CE">
        <w:rPr>
          <w:bCs/>
        </w:rPr>
        <w:t>Площадь застройки – 9</w:t>
      </w:r>
      <w:r w:rsidRPr="00E479CE">
        <w:t xml:space="preserve"> м</w:t>
      </w:r>
      <w:proofErr w:type="gramStart"/>
      <w:r w:rsidRPr="00E479CE">
        <w:rPr>
          <w:vertAlign w:val="superscript"/>
        </w:rPr>
        <w:t>2</w:t>
      </w:r>
      <w:proofErr w:type="gramEnd"/>
      <w:r w:rsidRPr="00E479CE">
        <w:rPr>
          <w:bCs/>
        </w:rPr>
        <w:t xml:space="preserve"> .Площадка со </w:t>
      </w:r>
      <w:r w:rsidR="00C06364" w:rsidRPr="00E479CE">
        <w:rPr>
          <w:bCs/>
        </w:rPr>
        <w:t>щебёночным</w:t>
      </w:r>
      <w:r w:rsidRPr="00E479CE">
        <w:rPr>
          <w:bCs/>
        </w:rPr>
        <w:t xml:space="preserve"> покрытием толщиной 150 мм по утрамбованному грунту, с утопленным бордюрным камнем (ГОСТ 6665-91) по </w:t>
      </w:r>
      <w:r w:rsidR="00C06364" w:rsidRPr="00E479CE">
        <w:rPr>
          <w:bCs/>
        </w:rPr>
        <w:t>уплотнённой</w:t>
      </w:r>
      <w:r w:rsidRPr="00E479CE">
        <w:rPr>
          <w:bCs/>
        </w:rPr>
        <w:t xml:space="preserve"> засыпке </w:t>
      </w:r>
      <w:r w:rsidR="00C06364" w:rsidRPr="00E479CE">
        <w:rPr>
          <w:bCs/>
        </w:rPr>
        <w:t>ёмкости</w:t>
      </w:r>
      <w:r w:rsidRPr="00E479CE">
        <w:rPr>
          <w:bCs/>
        </w:rPr>
        <w:t xml:space="preserve">. </w:t>
      </w:r>
      <w:r w:rsidR="00C06364" w:rsidRPr="00E479CE">
        <w:rPr>
          <w:bCs/>
        </w:rPr>
        <w:t>Ёмкость</w:t>
      </w:r>
      <w:r w:rsidRPr="00E479CE">
        <w:rPr>
          <w:bCs/>
        </w:rPr>
        <w:t xml:space="preserve"> дренажная V=1,5 м</w:t>
      </w:r>
      <w:r w:rsidRPr="00E479CE">
        <w:rPr>
          <w:bCs/>
          <w:vertAlign w:val="superscript"/>
        </w:rPr>
        <w:t>3</w:t>
      </w:r>
      <w:r w:rsidRPr="00E479CE">
        <w:rPr>
          <w:bCs/>
        </w:rPr>
        <w:t xml:space="preserve"> </w:t>
      </w:r>
      <w:proofErr w:type="gramStart"/>
      <w:r w:rsidRPr="00E479CE">
        <w:rPr>
          <w:bCs/>
        </w:rPr>
        <w:t>установлены</w:t>
      </w:r>
      <w:proofErr w:type="gramEnd"/>
      <w:r w:rsidRPr="00E479CE">
        <w:rPr>
          <w:bCs/>
        </w:rPr>
        <w:t xml:space="preserve"> на песчаное основание. Ограждения площадок выполнено из квадратных труб 50х3, 50х25х3 </w:t>
      </w:r>
      <w:r w:rsidR="00C06364">
        <w:rPr>
          <w:bCs/>
        </w:rPr>
        <w:br/>
      </w:r>
      <w:r w:rsidRPr="00E479CE">
        <w:rPr>
          <w:bCs/>
        </w:rPr>
        <w:t xml:space="preserve">(ГОСТ 30245-2003), калитка – из уголка 50х5. Фундаменты под стойки ограждения выполнены в </w:t>
      </w:r>
      <w:r w:rsidR="00C06364" w:rsidRPr="00E479CE">
        <w:rPr>
          <w:bCs/>
        </w:rPr>
        <w:t>сверлёных</w:t>
      </w:r>
      <w:r w:rsidRPr="00E479CE">
        <w:rPr>
          <w:bCs/>
        </w:rPr>
        <w:t xml:space="preserve"> котлованах д</w:t>
      </w:r>
      <w:r w:rsidR="00C06364">
        <w:rPr>
          <w:bCs/>
        </w:rPr>
        <w:t>иаметром 150 мм глубиной 1,0 м.</w:t>
      </w:r>
    </w:p>
    <w:p w:rsidR="00E479CE" w:rsidRPr="00E479CE" w:rsidRDefault="00E479CE" w:rsidP="00E479CE">
      <w:pPr>
        <w:widowControl w:val="0"/>
        <w:suppressAutoHyphens w:val="0"/>
        <w:ind w:firstLine="709"/>
        <w:jc w:val="both"/>
        <w:rPr>
          <w:bCs/>
        </w:rPr>
      </w:pPr>
      <w:r w:rsidRPr="00E479CE">
        <w:rPr>
          <w:bCs/>
        </w:rPr>
        <w:t>Стойка С</w:t>
      </w:r>
      <w:proofErr w:type="gramStart"/>
      <w:r w:rsidRPr="00E479CE">
        <w:rPr>
          <w:bCs/>
        </w:rPr>
        <w:t>1</w:t>
      </w:r>
      <w:proofErr w:type="gramEnd"/>
      <w:r w:rsidRPr="00E479CE">
        <w:rPr>
          <w:bCs/>
        </w:rPr>
        <w:t xml:space="preserve"> под трубопровод выполнена из уголка 90х7 (ГОСТ 8509-93), с заделкой бетоном класса В15 (ГОСТ 26633-2015) в столбчатом фундаменте на глубину </w:t>
      </w:r>
      <w:r w:rsidR="00C06364">
        <w:rPr>
          <w:bCs/>
        </w:rPr>
        <w:t>1,2 м. Площадка не канализуется.</w:t>
      </w:r>
    </w:p>
    <w:p w:rsidR="00E479CE" w:rsidRPr="00E479CE" w:rsidRDefault="00E479CE" w:rsidP="00E479CE">
      <w:pPr>
        <w:widowControl w:val="0"/>
        <w:suppressAutoHyphens w:val="0"/>
        <w:ind w:firstLine="709"/>
        <w:jc w:val="both"/>
        <w:rPr>
          <w:bCs/>
        </w:rPr>
      </w:pPr>
      <w:r w:rsidRPr="00E479CE">
        <w:rPr>
          <w:bCs/>
        </w:rPr>
        <w:t>Стойка Ск</w:t>
      </w:r>
      <w:proofErr w:type="gramStart"/>
      <w:r w:rsidRPr="00E479CE">
        <w:rPr>
          <w:bCs/>
        </w:rPr>
        <w:t>1</w:t>
      </w:r>
      <w:proofErr w:type="gramEnd"/>
      <w:r w:rsidRPr="00E479CE">
        <w:rPr>
          <w:bCs/>
        </w:rPr>
        <w:t xml:space="preserve"> под электроаппаратуру выполнена из профиля 80х80х5 (ГОСТ 10704-91), с заделкой бетоном класса В15 (ГОСТ 26633-2015) в столбчатом фундаменте на глубину 1,2 м по подготовке толщиной 100 мм из </w:t>
      </w:r>
      <w:r w:rsidRPr="00E479CE">
        <w:t>бетона класса В7,5</w:t>
      </w:r>
      <w:r w:rsidRPr="00E479CE">
        <w:rPr>
          <w:bCs/>
        </w:rPr>
        <w:t>. Площадка не канализуется.</w:t>
      </w:r>
    </w:p>
    <w:p w:rsidR="00E479CE" w:rsidRPr="00E479CE" w:rsidRDefault="00E479CE" w:rsidP="00C06364">
      <w:pPr>
        <w:widowControl w:val="0"/>
        <w:suppressAutoHyphens w:val="0"/>
        <w:spacing w:before="120"/>
        <w:ind w:firstLine="709"/>
        <w:jc w:val="both"/>
        <w:outlineLvl w:val="2"/>
        <w:rPr>
          <w:b/>
          <w:lang w:eastAsia="ja-JP"/>
        </w:rPr>
      </w:pPr>
      <w:r w:rsidRPr="00E479CE">
        <w:rPr>
          <w:b/>
          <w:lang w:eastAsia="ja-JP"/>
        </w:rPr>
        <w:t xml:space="preserve">Узел </w:t>
      </w:r>
      <w:r w:rsidR="00C06364" w:rsidRPr="00E479CE">
        <w:rPr>
          <w:b/>
          <w:lang w:eastAsia="ja-JP"/>
        </w:rPr>
        <w:t>приёма</w:t>
      </w:r>
      <w:r w:rsidRPr="00E479CE">
        <w:rPr>
          <w:b/>
          <w:lang w:eastAsia="ja-JP"/>
        </w:rPr>
        <w:t xml:space="preserve"> СОД.010</w:t>
      </w:r>
    </w:p>
    <w:p w:rsidR="00E479CE" w:rsidRPr="00E479CE" w:rsidRDefault="00E479CE" w:rsidP="00E479CE">
      <w:pPr>
        <w:widowControl w:val="0"/>
        <w:suppressAutoHyphens w:val="0"/>
        <w:ind w:firstLine="709"/>
        <w:jc w:val="both"/>
        <w:rPr>
          <w:bCs/>
        </w:rPr>
      </w:pPr>
      <w:r w:rsidRPr="00E479CE">
        <w:rPr>
          <w:bCs/>
        </w:rPr>
        <w:t>Площадь застройки – 24,0 м</w:t>
      </w:r>
      <w:proofErr w:type="gramStart"/>
      <w:r w:rsidRPr="00C06364">
        <w:rPr>
          <w:bCs/>
          <w:vertAlign w:val="superscript"/>
        </w:rPr>
        <w:t>2</w:t>
      </w:r>
      <w:proofErr w:type="gramEnd"/>
      <w:r w:rsidRPr="00E479CE">
        <w:rPr>
          <w:bCs/>
        </w:rPr>
        <w:t>, 45,15м</w:t>
      </w:r>
      <w:r w:rsidRPr="007F2E79">
        <w:rPr>
          <w:bCs/>
          <w:vertAlign w:val="superscript"/>
        </w:rPr>
        <w:t>2</w:t>
      </w:r>
      <w:r w:rsidRPr="00E479CE">
        <w:rPr>
          <w:bCs/>
        </w:rPr>
        <w:t xml:space="preserve"> на площадке узла </w:t>
      </w:r>
      <w:r w:rsidR="00C06364" w:rsidRPr="00E479CE">
        <w:rPr>
          <w:bCs/>
        </w:rPr>
        <w:t>приёма</w:t>
      </w:r>
      <w:r w:rsidRPr="00E479CE">
        <w:rPr>
          <w:bCs/>
        </w:rPr>
        <w:t xml:space="preserve"> СОД на ДНС Южно-Орловская. Площадка со </w:t>
      </w:r>
      <w:r w:rsidR="00C06364" w:rsidRPr="00E479CE">
        <w:rPr>
          <w:bCs/>
        </w:rPr>
        <w:t>щебёночным</w:t>
      </w:r>
      <w:r w:rsidRPr="00E479CE">
        <w:rPr>
          <w:bCs/>
        </w:rPr>
        <w:t xml:space="preserve"> покрытием толщиной 150 мм, с откосами и утопленным бордюром (ГОСТ 6665-91). Ограждение площадки выполнено из профилей 50х3, 50х25х3 (ГОСТ 30245-2003), калитка – из уголка 50х5 (ГОСТ 8509-93). Ограждение предупредительного типа. Фундаменты под стойки ограждения выполнены в </w:t>
      </w:r>
      <w:r w:rsidR="00C06364" w:rsidRPr="00E479CE">
        <w:rPr>
          <w:bCs/>
        </w:rPr>
        <w:t>сверлёных</w:t>
      </w:r>
      <w:r w:rsidRPr="00E479CE">
        <w:rPr>
          <w:bCs/>
        </w:rPr>
        <w:t xml:space="preserve"> котлованах диаметром 150 мм на глубину 1 м. Площадка не канализуется.</w:t>
      </w:r>
    </w:p>
    <w:p w:rsidR="00E479CE" w:rsidRPr="00E479CE" w:rsidRDefault="00E479CE" w:rsidP="00E479CE">
      <w:pPr>
        <w:widowControl w:val="0"/>
        <w:suppressAutoHyphens w:val="0"/>
        <w:ind w:firstLine="709"/>
        <w:jc w:val="both"/>
        <w:rPr>
          <w:bCs/>
        </w:rPr>
      </w:pPr>
      <w:r w:rsidRPr="00E479CE">
        <w:rPr>
          <w:bCs/>
        </w:rPr>
        <w:t>Стойки С</w:t>
      </w:r>
      <w:proofErr w:type="gramStart"/>
      <w:r w:rsidRPr="00E479CE">
        <w:rPr>
          <w:bCs/>
        </w:rPr>
        <w:t>1</w:t>
      </w:r>
      <w:proofErr w:type="gramEnd"/>
      <w:r w:rsidRPr="00E479CE">
        <w:rPr>
          <w:bCs/>
        </w:rPr>
        <w:t xml:space="preserve">, С2 под выкидной трубопровод выполнены из Стойка С1 выполнена из стальной трубы диаметром 114x5 ГОСТ 10704-91 с установкой в бетон класса В15 </w:t>
      </w:r>
      <w:r w:rsidR="00C06364">
        <w:rPr>
          <w:bCs/>
        </w:rPr>
        <w:br/>
      </w:r>
      <w:r w:rsidRPr="00E479CE">
        <w:rPr>
          <w:bCs/>
        </w:rPr>
        <w:t>(ГОСТ 26633-2015) в копаные котлованы 800х800 мм на г</w:t>
      </w:r>
      <w:r w:rsidR="00C06364">
        <w:rPr>
          <w:bCs/>
        </w:rPr>
        <w:t>лубину 1,7 м от уровня площадки.</w:t>
      </w:r>
    </w:p>
    <w:p w:rsidR="00E479CE" w:rsidRPr="00E479CE" w:rsidRDefault="00E479CE" w:rsidP="00C06364">
      <w:pPr>
        <w:widowControl w:val="0"/>
        <w:suppressAutoHyphens w:val="0"/>
        <w:spacing w:before="120"/>
        <w:ind w:firstLine="709"/>
        <w:jc w:val="both"/>
        <w:outlineLvl w:val="2"/>
        <w:rPr>
          <w:b/>
        </w:rPr>
      </w:pPr>
      <w:r w:rsidRPr="00E479CE">
        <w:rPr>
          <w:b/>
        </w:rPr>
        <w:lastRenderedPageBreak/>
        <w:t>Молниеотвод. 308 (Н=11 м)</w:t>
      </w:r>
    </w:p>
    <w:p w:rsidR="00E479CE" w:rsidRPr="00E479CE" w:rsidRDefault="00E479CE" w:rsidP="00E479CE">
      <w:pPr>
        <w:widowControl w:val="0"/>
        <w:suppressAutoHyphens w:val="0"/>
        <w:ind w:firstLine="709"/>
        <w:jc w:val="both"/>
        <w:rPr>
          <w:bCs/>
          <w:lang w:eastAsia="ja-JP"/>
        </w:rPr>
      </w:pPr>
      <w:r w:rsidRPr="00E479CE">
        <w:rPr>
          <w:bCs/>
          <w:lang w:eastAsia="ja-JP"/>
        </w:rPr>
        <w:t>Опора из стальных труб 168х7 ГОСТ 10704-91, ВСт3пс6 ГОСТ 10705-80, 127х5,5 ГОСТ 10704-91, ВСт3пс2 ГОСТ 10705-80, листа металлического толщиной 6</w:t>
      </w:r>
      <w:r w:rsidR="00C06364">
        <w:rPr>
          <w:bCs/>
          <w:lang w:eastAsia="ja-JP"/>
        </w:rPr>
        <w:t xml:space="preserve"> </w:t>
      </w:r>
      <w:r w:rsidRPr="00E479CE">
        <w:rPr>
          <w:bCs/>
          <w:lang w:eastAsia="ja-JP"/>
        </w:rPr>
        <w:t>мм, 8</w:t>
      </w:r>
      <w:r w:rsidR="00C06364">
        <w:rPr>
          <w:bCs/>
          <w:lang w:eastAsia="ja-JP"/>
        </w:rPr>
        <w:t xml:space="preserve"> мм</w:t>
      </w:r>
      <w:r w:rsidRPr="00E479CE">
        <w:rPr>
          <w:bCs/>
          <w:lang w:eastAsia="ja-JP"/>
        </w:rPr>
        <w:t xml:space="preserve">, </w:t>
      </w:r>
      <w:r w:rsidR="00C06364">
        <w:rPr>
          <w:bCs/>
          <w:lang w:eastAsia="ja-JP"/>
        </w:rPr>
        <w:br/>
      </w:r>
      <w:r w:rsidRPr="00E479CE">
        <w:rPr>
          <w:bCs/>
          <w:lang w:eastAsia="ja-JP"/>
        </w:rPr>
        <w:t>10</w:t>
      </w:r>
      <w:r w:rsidR="00C06364">
        <w:rPr>
          <w:bCs/>
          <w:lang w:eastAsia="ja-JP"/>
        </w:rPr>
        <w:t xml:space="preserve"> мм</w:t>
      </w:r>
      <w:r w:rsidRPr="00E479CE">
        <w:rPr>
          <w:bCs/>
          <w:lang w:eastAsia="ja-JP"/>
        </w:rPr>
        <w:t>. 25</w:t>
      </w:r>
      <w:r w:rsidR="00C06364">
        <w:rPr>
          <w:bCs/>
          <w:lang w:eastAsia="ja-JP"/>
        </w:rPr>
        <w:t xml:space="preserve"> мм</w:t>
      </w:r>
      <w:r w:rsidRPr="00E479CE">
        <w:rPr>
          <w:bCs/>
          <w:lang w:eastAsia="ja-JP"/>
        </w:rPr>
        <w:t>, ГОСТ 19903-2015, С245 ГОСТ 27772-2015. Столбчатый фундамент выполнен из бетона класса В15, F200, W4 (ГОСТ 26633-2015) на глубину 1,7 м, по бетонной подготовке 100</w:t>
      </w:r>
      <w:r w:rsidR="007F2E79">
        <w:rPr>
          <w:bCs/>
          <w:lang w:eastAsia="ja-JP"/>
        </w:rPr>
        <w:t xml:space="preserve"> мм. Под фундаментом выполнена </w:t>
      </w:r>
      <w:r w:rsidR="007F2E79" w:rsidRPr="00E479CE">
        <w:rPr>
          <w:bCs/>
          <w:lang w:eastAsia="ja-JP"/>
        </w:rPr>
        <w:t>щебёночная</w:t>
      </w:r>
      <w:r w:rsidRPr="00E479CE">
        <w:rPr>
          <w:bCs/>
          <w:lang w:eastAsia="ja-JP"/>
        </w:rPr>
        <w:t xml:space="preserve"> подготовка толщиной </w:t>
      </w:r>
      <w:r w:rsidR="007F2E79">
        <w:rPr>
          <w:bCs/>
          <w:lang w:eastAsia="ja-JP"/>
        </w:rPr>
        <w:br/>
      </w:r>
      <w:r w:rsidRPr="00E479CE">
        <w:rPr>
          <w:bCs/>
          <w:lang w:eastAsia="ja-JP"/>
        </w:rPr>
        <w:t xml:space="preserve">300 мм. Молниеотвод разработан на основе серии 3.407.9-172, </w:t>
      </w:r>
      <w:r w:rsidR="007F2E79">
        <w:rPr>
          <w:bCs/>
          <w:lang w:eastAsia="ja-JP"/>
        </w:rPr>
        <w:t>выпуск 2.</w:t>
      </w:r>
    </w:p>
    <w:p w:rsidR="00E479CE" w:rsidRPr="00E479CE" w:rsidRDefault="007F2E79" w:rsidP="007F2E79">
      <w:pPr>
        <w:widowControl w:val="0"/>
        <w:suppressAutoHyphens w:val="0"/>
        <w:spacing w:before="120"/>
        <w:ind w:firstLine="709"/>
        <w:jc w:val="both"/>
        <w:outlineLvl w:val="2"/>
        <w:rPr>
          <w:b/>
          <w:lang w:eastAsia="ja-JP"/>
        </w:rPr>
      </w:pPr>
      <w:r w:rsidRPr="00E479CE">
        <w:rPr>
          <w:b/>
          <w:lang w:eastAsia="ja-JP"/>
        </w:rPr>
        <w:t>Ёмкость</w:t>
      </w:r>
      <w:r>
        <w:rPr>
          <w:b/>
          <w:lang w:eastAsia="ja-JP"/>
        </w:rPr>
        <w:t xml:space="preserve"> дренажная. 006</w:t>
      </w:r>
    </w:p>
    <w:p w:rsidR="00E479CE" w:rsidRPr="00E479CE" w:rsidRDefault="00E479CE" w:rsidP="00E479CE">
      <w:pPr>
        <w:widowControl w:val="0"/>
        <w:suppressAutoHyphens w:val="0"/>
        <w:ind w:firstLine="709"/>
        <w:jc w:val="both"/>
        <w:rPr>
          <w:bCs/>
        </w:rPr>
      </w:pPr>
      <w:r w:rsidRPr="00E479CE">
        <w:rPr>
          <w:bCs/>
        </w:rPr>
        <w:t>Площадь застройки – 14</w:t>
      </w:r>
      <w:r w:rsidRPr="00E479CE">
        <w:t xml:space="preserve"> м</w:t>
      </w:r>
      <w:proofErr w:type="gramStart"/>
      <w:r w:rsidRPr="00E479CE">
        <w:rPr>
          <w:vertAlign w:val="superscript"/>
        </w:rPr>
        <w:t>2</w:t>
      </w:r>
      <w:proofErr w:type="gramEnd"/>
      <w:r w:rsidRPr="00E479CE">
        <w:rPr>
          <w:bCs/>
        </w:rPr>
        <w:t xml:space="preserve"> .Площадка со </w:t>
      </w:r>
      <w:r w:rsidR="007F2E79" w:rsidRPr="00E479CE">
        <w:rPr>
          <w:bCs/>
        </w:rPr>
        <w:t>щебёночным</w:t>
      </w:r>
      <w:r w:rsidRPr="00E479CE">
        <w:rPr>
          <w:bCs/>
        </w:rPr>
        <w:t xml:space="preserve"> покрытием толщиной 150 мм по утрамбованному грунту, с утопленным бордюрным камнем (ГОСТ 6665-91) по </w:t>
      </w:r>
      <w:r w:rsidR="007F2E79" w:rsidRPr="00E479CE">
        <w:rPr>
          <w:bCs/>
        </w:rPr>
        <w:t>уплотнённой</w:t>
      </w:r>
      <w:r w:rsidRPr="00E479CE">
        <w:rPr>
          <w:bCs/>
        </w:rPr>
        <w:t xml:space="preserve"> засыпке </w:t>
      </w:r>
      <w:r w:rsidR="007F2E79" w:rsidRPr="00E479CE">
        <w:rPr>
          <w:bCs/>
        </w:rPr>
        <w:t>ёмкости</w:t>
      </w:r>
      <w:r w:rsidRPr="00E479CE">
        <w:rPr>
          <w:bCs/>
        </w:rPr>
        <w:t xml:space="preserve">. </w:t>
      </w:r>
      <w:r w:rsidR="007F2E79" w:rsidRPr="00E479CE">
        <w:rPr>
          <w:bCs/>
        </w:rPr>
        <w:t>Ёмкость</w:t>
      </w:r>
      <w:r w:rsidRPr="00E479CE">
        <w:rPr>
          <w:bCs/>
        </w:rPr>
        <w:t xml:space="preserve"> дренажная V=1,5 м</w:t>
      </w:r>
      <w:r w:rsidRPr="00E479CE">
        <w:rPr>
          <w:bCs/>
          <w:vertAlign w:val="superscript"/>
        </w:rPr>
        <w:t>3</w:t>
      </w:r>
      <w:r w:rsidRPr="00E479CE">
        <w:rPr>
          <w:bCs/>
        </w:rPr>
        <w:t xml:space="preserve"> </w:t>
      </w:r>
      <w:proofErr w:type="gramStart"/>
      <w:r w:rsidRPr="00E479CE">
        <w:rPr>
          <w:bCs/>
        </w:rPr>
        <w:t>установлены</w:t>
      </w:r>
      <w:proofErr w:type="gramEnd"/>
      <w:r w:rsidRPr="00E479CE">
        <w:rPr>
          <w:bCs/>
        </w:rPr>
        <w:t xml:space="preserve"> на песчаное основание. Ограждения площадок выполнено из квадратных труб 50х3, 50х25х3 </w:t>
      </w:r>
      <w:r w:rsidR="007F2E79">
        <w:rPr>
          <w:bCs/>
        </w:rPr>
        <w:br/>
      </w:r>
      <w:r w:rsidRPr="00E479CE">
        <w:rPr>
          <w:bCs/>
        </w:rPr>
        <w:t xml:space="preserve">(ГОСТ 30245-2003), калитка – из уголка 50х5. Фундаменты под стойки ограждения выполнены в </w:t>
      </w:r>
      <w:r w:rsidR="007F2E79" w:rsidRPr="00E479CE">
        <w:rPr>
          <w:bCs/>
        </w:rPr>
        <w:t>сверлёных</w:t>
      </w:r>
      <w:r w:rsidRPr="00E479CE">
        <w:rPr>
          <w:bCs/>
        </w:rPr>
        <w:t xml:space="preserve"> котлованах диаметром 15</w:t>
      </w:r>
      <w:r w:rsidR="007F2E79">
        <w:rPr>
          <w:bCs/>
        </w:rPr>
        <w:t>0 мм глубиной 1,0 м.</w:t>
      </w:r>
    </w:p>
    <w:p w:rsidR="00E479CE" w:rsidRPr="00E479CE" w:rsidRDefault="00E479CE" w:rsidP="00E479CE">
      <w:pPr>
        <w:widowControl w:val="0"/>
        <w:suppressAutoHyphens w:val="0"/>
        <w:ind w:firstLine="709"/>
        <w:jc w:val="both"/>
        <w:rPr>
          <w:bCs/>
        </w:rPr>
      </w:pPr>
      <w:r w:rsidRPr="00E479CE">
        <w:rPr>
          <w:bCs/>
        </w:rPr>
        <w:t>Стойка С</w:t>
      </w:r>
      <w:proofErr w:type="gramStart"/>
      <w:r w:rsidRPr="00E479CE">
        <w:rPr>
          <w:bCs/>
        </w:rPr>
        <w:t>1</w:t>
      </w:r>
      <w:proofErr w:type="gramEnd"/>
      <w:r w:rsidRPr="00E479CE">
        <w:rPr>
          <w:bCs/>
        </w:rPr>
        <w:t xml:space="preserve"> под трубопровод выполнена из уголка 90х7 (ГОСТ 8509-93), с заделкой бетоном класса В15 (ГОСТ 26633-2015) в столбчатом фундаменте на глубину </w:t>
      </w:r>
      <w:r w:rsidR="007F2E79">
        <w:rPr>
          <w:bCs/>
        </w:rPr>
        <w:t>1,2 м. Площадка не канализуется.</w:t>
      </w:r>
    </w:p>
    <w:p w:rsidR="00E479CE" w:rsidRPr="00E479CE" w:rsidRDefault="00E479CE" w:rsidP="00E479CE">
      <w:pPr>
        <w:widowControl w:val="0"/>
        <w:suppressAutoHyphens w:val="0"/>
        <w:ind w:firstLine="709"/>
        <w:jc w:val="both"/>
        <w:rPr>
          <w:bCs/>
        </w:rPr>
      </w:pPr>
      <w:r w:rsidRPr="00E479CE">
        <w:rPr>
          <w:bCs/>
        </w:rPr>
        <w:t>Стойка Ск</w:t>
      </w:r>
      <w:proofErr w:type="gramStart"/>
      <w:r w:rsidRPr="00E479CE">
        <w:rPr>
          <w:bCs/>
        </w:rPr>
        <w:t>1</w:t>
      </w:r>
      <w:proofErr w:type="gramEnd"/>
      <w:r w:rsidRPr="00E479CE">
        <w:rPr>
          <w:bCs/>
        </w:rPr>
        <w:t xml:space="preserve"> под электроаппаратуру выполнена из профиля 80х80х5 (ГОСТ 10704-91), с заделкой бетоном класса В15 (ГОСТ 26633-2015) в столбчатом фундаменте на глубину 1,2 м по подготовке толщиной 100 мм из </w:t>
      </w:r>
      <w:r w:rsidRPr="00E479CE">
        <w:t>бетона класса В7,5</w:t>
      </w:r>
      <w:r w:rsidR="007F2E79">
        <w:rPr>
          <w:bCs/>
        </w:rPr>
        <w:t>. Площадка не канализуется.</w:t>
      </w:r>
    </w:p>
    <w:p w:rsidR="00E479CE" w:rsidRPr="00E479CE" w:rsidRDefault="00E479CE" w:rsidP="007F2E79">
      <w:pPr>
        <w:widowControl w:val="0"/>
        <w:suppressAutoHyphens w:val="0"/>
        <w:spacing w:before="120"/>
        <w:ind w:firstLine="709"/>
        <w:jc w:val="both"/>
        <w:outlineLvl w:val="2"/>
        <w:rPr>
          <w:b/>
          <w:lang w:eastAsia="ja-JP"/>
        </w:rPr>
      </w:pPr>
      <w:r w:rsidRPr="00E479CE">
        <w:rPr>
          <w:b/>
          <w:lang w:eastAsia="ja-JP"/>
        </w:rPr>
        <w:t>Установка измерительная (технологический блок). 015.1</w:t>
      </w:r>
    </w:p>
    <w:p w:rsidR="00E479CE" w:rsidRPr="00E479CE" w:rsidRDefault="00E479CE" w:rsidP="00E479CE">
      <w:pPr>
        <w:widowControl w:val="0"/>
        <w:suppressAutoHyphens w:val="0"/>
        <w:ind w:firstLine="709"/>
        <w:jc w:val="both"/>
      </w:pPr>
      <w:r w:rsidRPr="00E479CE">
        <w:t>Площадь застройки – 92 м</w:t>
      </w:r>
      <w:proofErr w:type="gramStart"/>
      <w:r w:rsidRPr="00E479CE">
        <w:rPr>
          <w:vertAlign w:val="superscript"/>
        </w:rPr>
        <w:t>2</w:t>
      </w:r>
      <w:proofErr w:type="gramEnd"/>
      <w:r w:rsidRPr="00E479CE">
        <w:t xml:space="preserve">. Площадка со </w:t>
      </w:r>
      <w:r w:rsidR="007F2E79" w:rsidRPr="00E479CE">
        <w:t>щебёночным</w:t>
      </w:r>
      <w:r w:rsidRPr="00E479CE">
        <w:t xml:space="preserve"> покрытием толщиной 150 мм по утрамбованному грунту, с утопленным бордюрным камнем (ГОСТ 6665-91). Измерительная установка представляет собой технологическое оборудование с металлическим укрытием от атмосферных воздействий, в котором не требуется присутствия обслуживающего персонала. Установка типа «Мера ММ-40-14-400» по ТУ 3667-023-00137182-2007-2008.132.00.00.000А. Рама под технологический блок выполнена из швеллеров №</w:t>
      </w:r>
      <w:r w:rsidR="007F2E79">
        <w:t xml:space="preserve"> </w:t>
      </w:r>
      <w:r w:rsidRPr="00E479CE">
        <w:t xml:space="preserve">16П (ГОСТ 8240-97), площадки обслуживания выполнены из швеллеров </w:t>
      </w:r>
      <w:r w:rsidR="007F2E79">
        <w:br/>
      </w:r>
      <w:r w:rsidRPr="00E479CE">
        <w:t>№</w:t>
      </w:r>
      <w:r w:rsidR="007F2E79">
        <w:t xml:space="preserve"> </w:t>
      </w:r>
      <w:r w:rsidRPr="00E479CE">
        <w:t>12П (ГОСТ 8240-97). Стойки Ст</w:t>
      </w:r>
      <w:proofErr w:type="gramStart"/>
      <w:r w:rsidRPr="00E479CE">
        <w:t>1</w:t>
      </w:r>
      <w:proofErr w:type="gramEnd"/>
      <w:r w:rsidRPr="00E479CE">
        <w:t xml:space="preserve"> Ст1а, Ст2  выполнены из труб </w:t>
      </w:r>
      <w:r w:rsidRPr="00E479CE">
        <w:rPr>
          <w:bCs/>
        </w:rPr>
        <w:t>диаметром</w:t>
      </w:r>
      <w:r w:rsidRPr="00E479CE">
        <w:t xml:space="preserve"> 219х6, 114х5 (ГОСТ 10704-91), с заделкой бетоном класса В15 (ГОСТ 26633-2012) в столбчатые фундаменты на глубину 1,7 м. по бетонной подготовке толщиной 100 мм, под подготовкой - </w:t>
      </w:r>
      <w:r w:rsidR="007F2E79" w:rsidRPr="00E479CE">
        <w:t>щебёночная</w:t>
      </w:r>
      <w:r w:rsidRPr="00E479CE">
        <w:t xml:space="preserve"> подушка толщиной 300 мм. Лестницы выполнены из швеллеров №</w:t>
      </w:r>
      <w:r w:rsidR="007F2E79">
        <w:t xml:space="preserve"> </w:t>
      </w:r>
      <w:r w:rsidRPr="00E479CE">
        <w:t xml:space="preserve">20У </w:t>
      </w:r>
      <w:r w:rsidRPr="00E479CE">
        <w:rPr>
          <w:bCs/>
        </w:rPr>
        <w:t>(ГОСТ 8240-97)</w:t>
      </w:r>
      <w:r w:rsidRPr="00E479CE">
        <w:t xml:space="preserve"> и уголка 63х5, 50х5 (ГОСТ 8509-93). Стойки С1, С2  под трубопроводы выполнены из труб </w:t>
      </w:r>
      <w:r w:rsidRPr="00E479CE">
        <w:rPr>
          <w:bCs/>
        </w:rPr>
        <w:t>диаметром</w:t>
      </w:r>
      <w:r w:rsidRPr="00E479CE">
        <w:t xml:space="preserve"> 127х5, 159х6 (ГОСТ 10704-91), с заделкой бетоном класса В15 (ГОСТ 26633-2012) в столбчатые фундаменты на глубину 1,7 м. по бетонной подготовке толщиной 100 мм</w:t>
      </w:r>
      <w:proofErr w:type="gramStart"/>
      <w:r w:rsidRPr="00E479CE">
        <w:t>.</w:t>
      </w:r>
      <w:proofErr w:type="gramEnd"/>
      <w:r w:rsidRPr="00E479CE">
        <w:t xml:space="preserve"> </w:t>
      </w:r>
      <w:proofErr w:type="gramStart"/>
      <w:r w:rsidRPr="00E479CE">
        <w:t>п</w:t>
      </w:r>
      <w:proofErr w:type="gramEnd"/>
      <w:r w:rsidRPr="00E479CE">
        <w:t xml:space="preserve">од подготовкой - </w:t>
      </w:r>
      <w:r w:rsidR="007F2E79" w:rsidRPr="00E479CE">
        <w:t>щебёночная</w:t>
      </w:r>
      <w:r w:rsidRPr="00E479CE">
        <w:t xml:space="preserve"> подушка толщиной 300 мм. Кронштейны Кр</w:t>
      </w:r>
      <w:proofErr w:type="gramStart"/>
      <w:r w:rsidRPr="00E479CE">
        <w:t>1</w:t>
      </w:r>
      <w:proofErr w:type="gramEnd"/>
      <w:r w:rsidRPr="00E479CE">
        <w:t>, Кр2,Кр3 под трубопроводы выполнены из уголка 63х6 (ГОСТ 8509-93). Площадка не канализуется.</w:t>
      </w:r>
    </w:p>
    <w:p w:rsidR="00E479CE" w:rsidRPr="00E479CE" w:rsidRDefault="00E479CE" w:rsidP="007F2E79">
      <w:pPr>
        <w:widowControl w:val="0"/>
        <w:suppressAutoHyphens w:val="0"/>
        <w:spacing w:before="120"/>
        <w:ind w:firstLine="709"/>
        <w:jc w:val="both"/>
        <w:outlineLvl w:val="2"/>
        <w:rPr>
          <w:b/>
          <w:lang w:eastAsia="ja-JP"/>
        </w:rPr>
      </w:pPr>
      <w:r w:rsidRPr="00E479CE">
        <w:rPr>
          <w:b/>
          <w:lang w:eastAsia="ja-JP"/>
        </w:rPr>
        <w:t>Установка измерительная (блок контроля и управления). 015.2</w:t>
      </w:r>
    </w:p>
    <w:p w:rsidR="00E479CE" w:rsidRPr="00E479CE" w:rsidRDefault="00E479CE" w:rsidP="00E479CE">
      <w:pPr>
        <w:widowControl w:val="0"/>
        <w:suppressAutoHyphens w:val="0"/>
        <w:ind w:firstLine="709"/>
        <w:jc w:val="both"/>
      </w:pPr>
      <w:r w:rsidRPr="00E479CE">
        <w:t>Площадь застройки – 31,5 м</w:t>
      </w:r>
      <w:proofErr w:type="gramStart"/>
      <w:r w:rsidRPr="00E479CE">
        <w:rPr>
          <w:vertAlign w:val="superscript"/>
        </w:rPr>
        <w:t>2</w:t>
      </w:r>
      <w:proofErr w:type="gramEnd"/>
      <w:r w:rsidRPr="00E479CE">
        <w:t xml:space="preserve">. Площадка со </w:t>
      </w:r>
      <w:r w:rsidR="007F2E79" w:rsidRPr="00E479CE">
        <w:t>щебёночным</w:t>
      </w:r>
      <w:r w:rsidRPr="00E479CE">
        <w:t xml:space="preserve"> покрытием толщиной </w:t>
      </w:r>
      <w:r w:rsidR="007F2E79">
        <w:br/>
      </w:r>
      <w:r w:rsidRPr="00E479CE">
        <w:t xml:space="preserve">150 мм по утрамбованному грунту, с утопленным бордюрным камнем (ГОСТ 6665-91). Блок контроля и управления представляет собой технологическое оборудование с металлическим укрытием от атмосферных воздействий, в котором не требуется присутствия обслуживающего персонала. Рама под блок питания выполнена из швеллера </w:t>
      </w:r>
      <w:r w:rsidR="00534AF2">
        <w:br/>
      </w:r>
      <w:r w:rsidRPr="00E479CE">
        <w:t xml:space="preserve">№ 16П (ГОСТ 8240-97), площадка обслуживания выполнена из швеллера № 12П </w:t>
      </w:r>
      <w:r w:rsidR="00534AF2">
        <w:br/>
      </w:r>
      <w:r w:rsidRPr="00E479CE">
        <w:t>(ГОСТ 8240-97). Стойки Ст</w:t>
      </w:r>
      <w:proofErr w:type="gramStart"/>
      <w:r w:rsidRPr="00E479CE">
        <w:t>1</w:t>
      </w:r>
      <w:proofErr w:type="gramEnd"/>
      <w:r w:rsidRPr="00E479CE">
        <w:t xml:space="preserve">, Ст2  выполнены из труб </w:t>
      </w:r>
      <w:r w:rsidRPr="00E479CE">
        <w:rPr>
          <w:bCs/>
        </w:rPr>
        <w:t>диаметром</w:t>
      </w:r>
      <w:r w:rsidRPr="00E479CE">
        <w:t xml:space="preserve"> 219х6, 114х5 </w:t>
      </w:r>
      <w:r w:rsidR="00534AF2">
        <w:br/>
      </w:r>
      <w:r w:rsidRPr="00E479CE">
        <w:t xml:space="preserve">(ГОСТ 10704-91), с заделкой бетоном класса В15 (ГОСТ 26633-2012) в столбчатые фундаменты на глубину 1,7 м. по бетонной подготовке толщиной 100 мм, под подготовкой - </w:t>
      </w:r>
      <w:r w:rsidR="00534AF2" w:rsidRPr="00E479CE">
        <w:t>щебёночная</w:t>
      </w:r>
      <w:r w:rsidRPr="00E479CE">
        <w:t xml:space="preserve"> подушка толщиной 300 мм. Лестницы выполнены из швеллеров №</w:t>
      </w:r>
      <w:r w:rsidR="00534AF2">
        <w:t xml:space="preserve"> </w:t>
      </w:r>
      <w:r w:rsidRPr="00E479CE">
        <w:t xml:space="preserve">20У </w:t>
      </w:r>
      <w:r w:rsidRPr="00E479CE">
        <w:rPr>
          <w:bCs/>
        </w:rPr>
        <w:t>(ГОСТ 8240-97)</w:t>
      </w:r>
      <w:r w:rsidRPr="00E479CE">
        <w:t xml:space="preserve"> и уголка 63х5, 50х5 (ГОСТ 8509-93). Площадка не </w:t>
      </w:r>
      <w:r w:rsidR="00534AF2">
        <w:t>канализуется.</w:t>
      </w:r>
    </w:p>
    <w:p w:rsidR="00E479CE" w:rsidRPr="00E479CE" w:rsidRDefault="00E479CE" w:rsidP="00534AF2">
      <w:pPr>
        <w:widowControl w:val="0"/>
        <w:suppressAutoHyphens w:val="0"/>
        <w:spacing w:before="120"/>
        <w:ind w:firstLine="709"/>
        <w:jc w:val="both"/>
        <w:outlineLvl w:val="2"/>
        <w:rPr>
          <w:b/>
        </w:rPr>
      </w:pPr>
      <w:bookmarkStart w:id="49" w:name="_Toc52557256"/>
      <w:bookmarkStart w:id="50" w:name="_Toc52447889"/>
      <w:r w:rsidRPr="00E479CE">
        <w:rPr>
          <w:b/>
        </w:rPr>
        <w:lastRenderedPageBreak/>
        <w:t>Подстанция трансформаторная комплектная. 303.</w:t>
      </w:r>
      <w:bookmarkEnd w:id="49"/>
      <w:bookmarkEnd w:id="50"/>
    </w:p>
    <w:p w:rsidR="00E479CE" w:rsidRPr="00E479CE" w:rsidRDefault="00E479CE" w:rsidP="00E479CE">
      <w:pPr>
        <w:widowControl w:val="0"/>
        <w:suppressAutoHyphens w:val="0"/>
        <w:ind w:firstLine="709"/>
        <w:jc w:val="both"/>
        <w:rPr>
          <w:bCs/>
        </w:rPr>
      </w:pPr>
      <w:r w:rsidRPr="00E479CE">
        <w:rPr>
          <w:bCs/>
        </w:rPr>
        <w:t>Площадь застройки – 9,52 м</w:t>
      </w:r>
      <w:proofErr w:type="gramStart"/>
      <w:r w:rsidRPr="00E479CE">
        <w:rPr>
          <w:bCs/>
          <w:vertAlign w:val="superscript"/>
        </w:rPr>
        <w:t>2</w:t>
      </w:r>
      <w:proofErr w:type="gramEnd"/>
      <w:r w:rsidRPr="00E479CE">
        <w:rPr>
          <w:bCs/>
        </w:rPr>
        <w:t xml:space="preserve"> –для площадки скважины №</w:t>
      </w:r>
      <w:r w:rsidR="00534AF2">
        <w:rPr>
          <w:bCs/>
        </w:rPr>
        <w:t xml:space="preserve"> </w:t>
      </w:r>
      <w:r w:rsidRPr="00E479CE">
        <w:rPr>
          <w:bCs/>
        </w:rPr>
        <w:t xml:space="preserve">52. Площадки со </w:t>
      </w:r>
      <w:r w:rsidR="00534AF2" w:rsidRPr="00E479CE">
        <w:rPr>
          <w:bCs/>
        </w:rPr>
        <w:t>щебёночным</w:t>
      </w:r>
      <w:r w:rsidRPr="00E479CE">
        <w:rPr>
          <w:bCs/>
        </w:rPr>
        <w:t xml:space="preserve"> покрытием толщиной 150 мм, по утрамбованному грунту, с утопленным бордюрным камнем (ГОСТ 6665-91). Рама под блок выполнена из швеллера №</w:t>
      </w:r>
      <w:r w:rsidR="00534AF2">
        <w:rPr>
          <w:bCs/>
        </w:rPr>
        <w:t xml:space="preserve"> </w:t>
      </w:r>
      <w:r w:rsidRPr="00E479CE">
        <w:rPr>
          <w:bCs/>
        </w:rPr>
        <w:t xml:space="preserve">160х60х5 (ГОСТ </w:t>
      </w:r>
      <w:r w:rsidR="00534AF2">
        <w:rPr>
          <w:bCs/>
        </w:rPr>
        <w:t>8278-83), С245 ГОСТ 27772-2015.</w:t>
      </w:r>
    </w:p>
    <w:p w:rsidR="00E479CE" w:rsidRPr="00E479CE" w:rsidRDefault="00E479CE" w:rsidP="00E479CE">
      <w:pPr>
        <w:widowControl w:val="0"/>
        <w:suppressAutoHyphens w:val="0"/>
        <w:ind w:firstLine="709"/>
        <w:jc w:val="both"/>
        <w:rPr>
          <w:bCs/>
        </w:rPr>
      </w:pPr>
      <w:r w:rsidRPr="00E479CE">
        <w:t xml:space="preserve">Опоры ОП-1 под раму выполнены </w:t>
      </w:r>
      <w:r w:rsidRPr="00E479CE">
        <w:rPr>
          <w:bCs/>
        </w:rPr>
        <w:t xml:space="preserve">из труб диаметром 219x5 (ГОСТ 10704-91), с заделкой бетоном класса В15, F200, W4 (ГОСТ 26633-2015) в столбчатом фундаменте на глубину 1,7 м, по бетонной подготовке 100 мм. Под фундаментом выполнена </w:t>
      </w:r>
      <w:r w:rsidR="00534AF2" w:rsidRPr="00E479CE">
        <w:rPr>
          <w:bCs/>
        </w:rPr>
        <w:t>щебёночная</w:t>
      </w:r>
      <w:r w:rsidRPr="00E479CE">
        <w:rPr>
          <w:bCs/>
        </w:rPr>
        <w:t xml:space="preserve"> подготовка толщиной 300 мм. Площадка не канализуется.</w:t>
      </w:r>
    </w:p>
    <w:p w:rsidR="00E479CE" w:rsidRPr="00E479CE" w:rsidRDefault="00E479CE" w:rsidP="00E479CE">
      <w:pPr>
        <w:widowControl w:val="0"/>
        <w:suppressAutoHyphens w:val="0"/>
        <w:ind w:firstLine="709"/>
        <w:jc w:val="both"/>
        <w:rPr>
          <w:bCs/>
        </w:rPr>
      </w:pPr>
      <w:r w:rsidRPr="00E479CE">
        <w:rPr>
          <w:bCs/>
        </w:rPr>
        <w:t xml:space="preserve">Подстанция трансформаторная комплектная представляет собой </w:t>
      </w:r>
      <w:r w:rsidR="00534AF2" w:rsidRPr="00E479CE">
        <w:rPr>
          <w:bCs/>
        </w:rPr>
        <w:t>неутеплённый</w:t>
      </w:r>
      <w:r w:rsidRPr="00E479CE">
        <w:rPr>
          <w:bCs/>
        </w:rPr>
        <w:t xml:space="preserve"> блок </w:t>
      </w:r>
      <w:proofErr w:type="spellStart"/>
      <w:r w:rsidRPr="00E479CE">
        <w:rPr>
          <w:bCs/>
        </w:rPr>
        <w:t>киоскового</w:t>
      </w:r>
      <w:proofErr w:type="spellEnd"/>
      <w:r w:rsidRPr="00E479CE">
        <w:rPr>
          <w:bCs/>
        </w:rPr>
        <w:t xml:space="preserve"> исполнения, шарнирно </w:t>
      </w:r>
      <w:r w:rsidR="00534AF2" w:rsidRPr="00E479CE">
        <w:rPr>
          <w:bCs/>
        </w:rPr>
        <w:t>закреплённый</w:t>
      </w:r>
      <w:r w:rsidR="00534AF2">
        <w:rPr>
          <w:bCs/>
        </w:rPr>
        <w:t xml:space="preserve"> к </w:t>
      </w:r>
      <w:r w:rsidRPr="00E479CE">
        <w:rPr>
          <w:bCs/>
        </w:rPr>
        <w:t>раме, полной заводской готовности с установленным энергетическим оборудованием, приборами электроосвещения и вентиляции, и кабельной продукцией.</w:t>
      </w:r>
    </w:p>
    <w:p w:rsidR="00E479CE" w:rsidRPr="00E479CE" w:rsidRDefault="00E479CE" w:rsidP="00E479CE">
      <w:pPr>
        <w:widowControl w:val="0"/>
        <w:suppressAutoHyphens w:val="0"/>
        <w:ind w:firstLine="709"/>
        <w:jc w:val="both"/>
        <w:rPr>
          <w:bCs/>
        </w:rPr>
      </w:pPr>
      <w:r w:rsidRPr="00E479CE">
        <w:rPr>
          <w:bCs/>
        </w:rPr>
        <w:t xml:space="preserve">Конструкции КТП запроектированы с </w:t>
      </w:r>
      <w:r w:rsidR="00534AF2" w:rsidRPr="00E479CE">
        <w:rPr>
          <w:bCs/>
        </w:rPr>
        <w:t>учётом</w:t>
      </w:r>
      <w:r w:rsidRPr="00E479CE">
        <w:rPr>
          <w:bCs/>
        </w:rPr>
        <w:t xml:space="preserve"> требований СП 56.13330.2011, </w:t>
      </w:r>
      <w:r w:rsidR="00534AF2">
        <w:rPr>
          <w:bCs/>
        </w:rPr>
        <w:br/>
      </w:r>
      <w:r w:rsidRPr="00E479CE">
        <w:rPr>
          <w:bCs/>
        </w:rPr>
        <w:t>СП 70.13330.2012.</w:t>
      </w:r>
    </w:p>
    <w:p w:rsidR="00E479CE" w:rsidRPr="00E479CE" w:rsidRDefault="00E479CE" w:rsidP="00E479CE">
      <w:pPr>
        <w:widowControl w:val="0"/>
        <w:suppressAutoHyphens w:val="0"/>
        <w:ind w:firstLine="709"/>
        <w:jc w:val="both"/>
        <w:rPr>
          <w:bCs/>
        </w:rPr>
      </w:pPr>
      <w:r w:rsidRPr="00E479CE">
        <w:rPr>
          <w:bCs/>
        </w:rPr>
        <w:t>Основание КТП представляет собой цельносварную конструкцию, верхняя часть которой имеет сплошной настил с жалюзи для охлаждения трансформатора и отверстиями для ввода кабелей низкого напряжения. Отверстия закрыты листовой резиной. В качестве ограждающих конструкций использованы стальные листы толщиной 0,8 мм. Кровля двускатная из панелей типа «Сэндвич». Над входами в КТП предусмотрены защитные козырьки, исключающие образование наледи при таянии снега. На дверях входов в КТП предусмотрены информационные таблички.</w:t>
      </w:r>
    </w:p>
    <w:p w:rsidR="00E479CE" w:rsidRPr="00E479CE" w:rsidRDefault="00E479CE" w:rsidP="00534AF2">
      <w:pPr>
        <w:widowControl w:val="0"/>
        <w:suppressAutoHyphens w:val="0"/>
        <w:spacing w:before="120"/>
        <w:ind w:firstLine="709"/>
        <w:jc w:val="both"/>
        <w:outlineLvl w:val="2"/>
        <w:rPr>
          <w:b/>
          <w:lang w:eastAsia="ja-JP"/>
        </w:rPr>
      </w:pPr>
      <w:r w:rsidRPr="00E479CE">
        <w:rPr>
          <w:b/>
        </w:rPr>
        <w:t xml:space="preserve">Шкаф </w:t>
      </w:r>
      <w:proofErr w:type="spellStart"/>
      <w:r w:rsidRPr="00E479CE">
        <w:rPr>
          <w:b/>
        </w:rPr>
        <w:t>КИПиА</w:t>
      </w:r>
      <w:proofErr w:type="spellEnd"/>
      <w:r w:rsidRPr="00E479CE">
        <w:rPr>
          <w:b/>
        </w:rPr>
        <w:t>. 364.</w:t>
      </w:r>
    </w:p>
    <w:p w:rsidR="00E479CE" w:rsidRPr="00E479CE" w:rsidRDefault="00E479CE" w:rsidP="00E479CE">
      <w:pPr>
        <w:widowControl w:val="0"/>
        <w:suppressAutoHyphens w:val="0"/>
        <w:ind w:firstLine="709"/>
        <w:jc w:val="both"/>
      </w:pPr>
      <w:r w:rsidRPr="00E479CE">
        <w:t>Площадь застройки – 7,29 м</w:t>
      </w:r>
      <w:proofErr w:type="gramStart"/>
      <w:r w:rsidRPr="00E479CE">
        <w:rPr>
          <w:vertAlign w:val="superscript"/>
        </w:rPr>
        <w:t>2</w:t>
      </w:r>
      <w:proofErr w:type="gramEnd"/>
      <w:r w:rsidRPr="00E479CE">
        <w:t xml:space="preserve">. Площадка со </w:t>
      </w:r>
      <w:r w:rsidR="00534AF2" w:rsidRPr="00E479CE">
        <w:t>щебёночным</w:t>
      </w:r>
      <w:r w:rsidRPr="00E479CE">
        <w:t xml:space="preserve"> покрытием толщиной </w:t>
      </w:r>
      <w:r w:rsidR="00534AF2">
        <w:br/>
      </w:r>
      <w:r w:rsidRPr="00E479CE">
        <w:t xml:space="preserve">150 мм по утрамбованному грунту. Фундамент под шкаф </w:t>
      </w:r>
      <w:proofErr w:type="spellStart"/>
      <w:r w:rsidRPr="00E479CE">
        <w:t>КИПиА</w:t>
      </w:r>
      <w:proofErr w:type="spellEnd"/>
      <w:r w:rsidRPr="00E479CE">
        <w:t xml:space="preserve"> монолитный бетонный из бетона класса В15 (ГОСТ 26633-2015), в копаном котловане на глубину 0,75 м на </w:t>
      </w:r>
      <w:r w:rsidR="00534AF2" w:rsidRPr="00E479CE">
        <w:t>щебёночной</w:t>
      </w:r>
      <w:r w:rsidRPr="00E479CE">
        <w:t xml:space="preserve"> подготовке с трамбов</w:t>
      </w:r>
      <w:r w:rsidR="00534AF2">
        <w:t>анием. Площадка не канализуется.</w:t>
      </w:r>
    </w:p>
    <w:p w:rsidR="00E479CE" w:rsidRPr="00E479CE" w:rsidRDefault="00E479CE" w:rsidP="00534AF2">
      <w:pPr>
        <w:widowControl w:val="0"/>
        <w:suppressAutoHyphens w:val="0"/>
        <w:spacing w:before="120"/>
        <w:ind w:firstLine="709"/>
        <w:jc w:val="both"/>
        <w:outlineLvl w:val="2"/>
        <w:rPr>
          <w:b/>
          <w:lang w:eastAsia="ja-JP"/>
        </w:rPr>
      </w:pPr>
      <w:bookmarkStart w:id="51" w:name="_Toc57212065"/>
      <w:r w:rsidRPr="00E479CE">
        <w:rPr>
          <w:b/>
          <w:lang w:eastAsia="ja-JP"/>
        </w:rPr>
        <w:t>Станция катодной защиты. 331</w:t>
      </w:r>
      <w:bookmarkEnd w:id="51"/>
      <w:r w:rsidRPr="00E479CE">
        <w:rPr>
          <w:b/>
          <w:lang w:eastAsia="ja-JP"/>
        </w:rPr>
        <w:t xml:space="preserve"> </w:t>
      </w:r>
    </w:p>
    <w:p w:rsidR="00E479CE" w:rsidRPr="00E479CE" w:rsidRDefault="00E479CE" w:rsidP="00E479CE">
      <w:pPr>
        <w:widowControl w:val="0"/>
        <w:suppressAutoHyphens w:val="0"/>
        <w:ind w:firstLine="709"/>
        <w:jc w:val="both"/>
        <w:rPr>
          <w:bCs/>
        </w:rPr>
      </w:pPr>
      <w:r w:rsidRPr="00E479CE">
        <w:rPr>
          <w:bCs/>
        </w:rPr>
        <w:t xml:space="preserve">Площадь застройки – 22,09 </w:t>
      </w:r>
      <w:r w:rsidRPr="00E479CE">
        <w:t>м</w:t>
      </w:r>
      <w:proofErr w:type="gramStart"/>
      <w:r w:rsidRPr="00E479CE">
        <w:rPr>
          <w:vertAlign w:val="superscript"/>
        </w:rPr>
        <w:t>2</w:t>
      </w:r>
      <w:proofErr w:type="gramEnd"/>
      <w:r w:rsidRPr="00E479CE">
        <w:rPr>
          <w:bCs/>
        </w:rPr>
        <w:t xml:space="preserve">. Площадка со </w:t>
      </w:r>
      <w:r w:rsidR="00534AF2" w:rsidRPr="00E479CE">
        <w:rPr>
          <w:bCs/>
        </w:rPr>
        <w:t>щебёночным</w:t>
      </w:r>
      <w:r w:rsidRPr="00E479CE">
        <w:rPr>
          <w:bCs/>
        </w:rPr>
        <w:t xml:space="preserve"> покрытием толщиной </w:t>
      </w:r>
      <w:r w:rsidR="00534AF2">
        <w:rPr>
          <w:bCs/>
        </w:rPr>
        <w:br/>
      </w:r>
      <w:r w:rsidRPr="00E479CE">
        <w:rPr>
          <w:bCs/>
        </w:rPr>
        <w:t xml:space="preserve">150 мм по утрамбованному грунту. Ограждение площадки выполнено из профилей 50х3 и 50х25х3 (ГОСТ 30245-2003), калитка – из уголка 50х5 (ГОСТ 8509-93). Ограждение предупредительного типа. Фундаменты под стойки ограждения выполнены в </w:t>
      </w:r>
      <w:r w:rsidR="00534AF2" w:rsidRPr="00E479CE">
        <w:rPr>
          <w:bCs/>
        </w:rPr>
        <w:t>сверлёных</w:t>
      </w:r>
      <w:r w:rsidRPr="00E479CE">
        <w:rPr>
          <w:bCs/>
        </w:rPr>
        <w:t xml:space="preserve"> котлованах диаметром 150 мм, глубиной 1,0 м. Предупреждающие знаки и информационный щит выполнены из металлического листа (ГОСТ 19903-2015).</w:t>
      </w:r>
    </w:p>
    <w:p w:rsidR="00E479CE" w:rsidRPr="00E479CE" w:rsidRDefault="00E479CE" w:rsidP="00534AF2">
      <w:pPr>
        <w:widowControl w:val="0"/>
        <w:tabs>
          <w:tab w:val="num" w:pos="1288"/>
        </w:tabs>
        <w:suppressAutoHyphens w:val="0"/>
        <w:spacing w:before="120"/>
        <w:ind w:firstLine="709"/>
        <w:jc w:val="both"/>
        <w:outlineLvl w:val="2"/>
        <w:rPr>
          <w:b/>
          <w:lang w:eastAsia="ja-JP"/>
        </w:rPr>
      </w:pPr>
      <w:bookmarkStart w:id="52" w:name="_Toc57212062"/>
      <w:r w:rsidRPr="00E479CE">
        <w:rPr>
          <w:b/>
          <w:lang w:eastAsia="ja-JP"/>
        </w:rPr>
        <w:t>Радиомачта. 355 (Н=10 м)</w:t>
      </w:r>
      <w:bookmarkEnd w:id="52"/>
    </w:p>
    <w:p w:rsidR="00E479CE" w:rsidRPr="00E479CE" w:rsidRDefault="00E479CE" w:rsidP="00E479CE">
      <w:pPr>
        <w:pStyle w:val="aff2"/>
        <w:widowControl w:val="0"/>
        <w:suppressAutoHyphens w:val="0"/>
        <w:spacing w:before="0"/>
        <w:ind w:firstLine="709"/>
        <w:rPr>
          <w:rFonts w:ascii="Times New Roman" w:hAnsi="Times New Roman"/>
          <w:bCs w:val="0"/>
          <w:sz w:val="24"/>
          <w:szCs w:val="24"/>
        </w:rPr>
      </w:pPr>
      <w:r w:rsidRPr="00E479CE">
        <w:rPr>
          <w:rFonts w:ascii="Times New Roman" w:hAnsi="Times New Roman"/>
          <w:bCs w:val="0"/>
          <w:sz w:val="24"/>
          <w:szCs w:val="24"/>
        </w:rPr>
        <w:t xml:space="preserve">Опора радиомачты выполнена из стальной трубы диаметром 530x9 (ГОСТ 10704-91) с установкой на монолитный столбчатый фундамент через фундаментные Болты 1.1.М30х900 09Г2С-12 ГОСТ 24379.1-2012. Материал фундамента: бетон </w:t>
      </w:r>
      <w:proofErr w:type="spellStart"/>
      <w:r w:rsidRPr="00E479CE">
        <w:rPr>
          <w:rFonts w:ascii="Times New Roman" w:hAnsi="Times New Roman"/>
          <w:bCs w:val="0"/>
          <w:sz w:val="24"/>
          <w:szCs w:val="24"/>
        </w:rPr>
        <w:t>кл</w:t>
      </w:r>
      <w:proofErr w:type="spellEnd"/>
      <w:r w:rsidRPr="00E479CE">
        <w:rPr>
          <w:rFonts w:ascii="Times New Roman" w:hAnsi="Times New Roman"/>
          <w:bCs w:val="0"/>
          <w:sz w:val="24"/>
          <w:szCs w:val="24"/>
        </w:rPr>
        <w:t xml:space="preserve">. В15, F200, W4, подготовка бетон </w:t>
      </w:r>
      <w:proofErr w:type="spellStart"/>
      <w:r w:rsidRPr="00E479CE">
        <w:rPr>
          <w:rFonts w:ascii="Times New Roman" w:hAnsi="Times New Roman"/>
          <w:bCs w:val="0"/>
          <w:sz w:val="24"/>
          <w:szCs w:val="24"/>
        </w:rPr>
        <w:t>кл</w:t>
      </w:r>
      <w:proofErr w:type="spellEnd"/>
      <w:r w:rsidRPr="00E479CE">
        <w:rPr>
          <w:rFonts w:ascii="Times New Roman" w:hAnsi="Times New Roman"/>
          <w:bCs w:val="0"/>
          <w:sz w:val="24"/>
          <w:szCs w:val="24"/>
        </w:rPr>
        <w:t>. В</w:t>
      </w:r>
      <w:proofErr w:type="gramStart"/>
      <w:r w:rsidRPr="00E479CE">
        <w:rPr>
          <w:rFonts w:ascii="Times New Roman" w:hAnsi="Times New Roman"/>
          <w:bCs w:val="0"/>
          <w:sz w:val="24"/>
          <w:szCs w:val="24"/>
        </w:rPr>
        <w:t>7</w:t>
      </w:r>
      <w:proofErr w:type="gramEnd"/>
      <w:r w:rsidRPr="00E479CE">
        <w:rPr>
          <w:rFonts w:ascii="Times New Roman" w:hAnsi="Times New Roman"/>
          <w:bCs w:val="0"/>
          <w:sz w:val="24"/>
          <w:szCs w:val="24"/>
        </w:rPr>
        <w:t>.5, F200, W4, армирование диаметром 8, 10, 12,16 A400 ГОСТ 34028-2016.</w:t>
      </w:r>
    </w:p>
    <w:p w:rsidR="00E479CE" w:rsidRPr="00E479CE" w:rsidRDefault="00E479CE" w:rsidP="00E479CE">
      <w:pPr>
        <w:widowControl w:val="0"/>
        <w:suppressAutoHyphens w:val="0"/>
        <w:ind w:firstLine="709"/>
        <w:jc w:val="both"/>
        <w:rPr>
          <w:bCs/>
        </w:rPr>
      </w:pPr>
      <w:r w:rsidRPr="00E479CE">
        <w:rPr>
          <w:bCs/>
        </w:rPr>
        <w:t xml:space="preserve">Промежуточные площадки выполнены из швеллера 10П (ГОСТ 8240-97) и уголка 50х5 (ГОСТ 8509-93). </w:t>
      </w:r>
      <w:proofErr w:type="spellStart"/>
      <w:r w:rsidRPr="00E479CE">
        <w:rPr>
          <w:bCs/>
        </w:rPr>
        <w:t>Тросостойка</w:t>
      </w:r>
      <w:proofErr w:type="spellEnd"/>
      <w:r w:rsidRPr="00E479CE">
        <w:rPr>
          <w:bCs/>
        </w:rPr>
        <w:t xml:space="preserve"> и молниеотвод разработаны на осн</w:t>
      </w:r>
      <w:r w:rsidR="00534AF2">
        <w:rPr>
          <w:bCs/>
        </w:rPr>
        <w:t>ове серии 3.407.9-172 выпуск 2.</w:t>
      </w:r>
    </w:p>
    <w:p w:rsidR="00E479CE" w:rsidRPr="00E479CE" w:rsidRDefault="00E479CE" w:rsidP="00534AF2">
      <w:pPr>
        <w:widowControl w:val="0"/>
        <w:suppressAutoHyphens w:val="0"/>
        <w:spacing w:before="120"/>
        <w:ind w:firstLine="709"/>
        <w:jc w:val="both"/>
        <w:outlineLvl w:val="2"/>
        <w:rPr>
          <w:b/>
          <w:lang w:eastAsia="ja-JP"/>
        </w:rPr>
      </w:pPr>
      <w:bookmarkStart w:id="53" w:name="_Toc52557264"/>
      <w:bookmarkStart w:id="54" w:name="_Toc52447898"/>
      <w:r w:rsidRPr="00E479CE">
        <w:rPr>
          <w:b/>
          <w:lang w:eastAsia="ja-JP"/>
        </w:rPr>
        <w:t xml:space="preserve">Линия воздушная 6 </w:t>
      </w:r>
      <w:proofErr w:type="spellStart"/>
      <w:r w:rsidRPr="00E479CE">
        <w:rPr>
          <w:b/>
          <w:lang w:eastAsia="ja-JP"/>
        </w:rPr>
        <w:t>кВ.</w:t>
      </w:r>
      <w:proofErr w:type="spellEnd"/>
      <w:r w:rsidRPr="00E479CE">
        <w:rPr>
          <w:b/>
          <w:lang w:eastAsia="ja-JP"/>
        </w:rPr>
        <w:t xml:space="preserve"> 852</w:t>
      </w:r>
      <w:bookmarkEnd w:id="53"/>
      <w:bookmarkEnd w:id="54"/>
    </w:p>
    <w:p w:rsidR="00E479CE" w:rsidRPr="00E479CE" w:rsidRDefault="00E479CE" w:rsidP="00E479CE">
      <w:pPr>
        <w:widowControl w:val="0"/>
        <w:suppressAutoHyphens w:val="0"/>
        <w:ind w:firstLine="709"/>
        <w:jc w:val="both"/>
        <w:rPr>
          <w:bCs/>
        </w:rPr>
      </w:pPr>
      <w:r w:rsidRPr="00E479CE">
        <w:rPr>
          <w:bCs/>
        </w:rPr>
        <w:t xml:space="preserve">Проектом предусматривается строительство ВЛ-6 </w:t>
      </w:r>
      <w:proofErr w:type="spellStart"/>
      <w:r w:rsidRPr="00E479CE">
        <w:rPr>
          <w:bCs/>
        </w:rPr>
        <w:t>кВ.</w:t>
      </w:r>
      <w:proofErr w:type="spellEnd"/>
    </w:p>
    <w:p w:rsidR="00E479CE" w:rsidRPr="00E479CE" w:rsidRDefault="00E479CE" w:rsidP="00E479CE">
      <w:pPr>
        <w:widowControl w:val="0"/>
        <w:suppressAutoHyphens w:val="0"/>
        <w:ind w:firstLine="709"/>
        <w:jc w:val="both"/>
        <w:rPr>
          <w:bCs/>
        </w:rPr>
      </w:pPr>
      <w:r w:rsidRPr="00E479CE">
        <w:rPr>
          <w:bCs/>
        </w:rPr>
        <w:t xml:space="preserve">Линия воздушная 6 </w:t>
      </w:r>
      <w:proofErr w:type="spellStart"/>
      <w:r w:rsidRPr="00E479CE">
        <w:rPr>
          <w:bCs/>
        </w:rPr>
        <w:t>кВ</w:t>
      </w:r>
      <w:proofErr w:type="spellEnd"/>
      <w:r w:rsidRPr="00E479CE">
        <w:rPr>
          <w:bCs/>
        </w:rPr>
        <w:t xml:space="preserve"> предусмотрена на железобетонной опоре марки П10-5, А10-3, УА10-3, П10-1н, УП10</w:t>
      </w:r>
      <w:r w:rsidR="00534AF2">
        <w:rPr>
          <w:bCs/>
        </w:rPr>
        <w:t xml:space="preserve">-1н, ОА10-1, УА20-1н, ОА10-3, </w:t>
      </w:r>
      <w:r w:rsidRPr="00E479CE">
        <w:rPr>
          <w:bCs/>
        </w:rPr>
        <w:t xml:space="preserve">УП10-3, УА10-3. Опоры выполняется в заводских условиях по серии 3,407.1-143.3.5  «ЖБ опоры </w:t>
      </w:r>
      <w:proofErr w:type="gramStart"/>
      <w:r w:rsidRPr="00E479CE">
        <w:rPr>
          <w:bCs/>
        </w:rPr>
        <w:t>ВЛ</w:t>
      </w:r>
      <w:proofErr w:type="gramEnd"/>
      <w:r w:rsidRPr="00E479CE">
        <w:rPr>
          <w:bCs/>
        </w:rPr>
        <w:t xml:space="preserve"> 10 </w:t>
      </w:r>
      <w:proofErr w:type="spellStart"/>
      <w:r w:rsidRPr="00E479CE">
        <w:rPr>
          <w:bCs/>
        </w:rPr>
        <w:t>кВ</w:t>
      </w:r>
      <w:proofErr w:type="spellEnd"/>
      <w:r w:rsidRPr="00E479CE">
        <w:rPr>
          <w:bCs/>
        </w:rPr>
        <w:t>».</w:t>
      </w:r>
    </w:p>
    <w:p w:rsidR="00E479CE" w:rsidRPr="00E479CE" w:rsidRDefault="00E479CE" w:rsidP="00E479CE">
      <w:pPr>
        <w:widowControl w:val="0"/>
        <w:suppressAutoHyphens w:val="0"/>
        <w:ind w:firstLine="709"/>
        <w:jc w:val="both"/>
        <w:rPr>
          <w:bCs/>
        </w:rPr>
      </w:pPr>
      <w:r w:rsidRPr="00E479CE">
        <w:rPr>
          <w:bCs/>
        </w:rPr>
        <w:t xml:space="preserve">Анкерные опора устанавливаются в грунт с плитами П-3и и под стойку и под подкос в </w:t>
      </w:r>
      <w:r w:rsidR="00534AF2" w:rsidRPr="00E479CE">
        <w:rPr>
          <w:bCs/>
        </w:rPr>
        <w:t>сверлёные</w:t>
      </w:r>
      <w:r w:rsidRPr="00E479CE">
        <w:rPr>
          <w:bCs/>
        </w:rPr>
        <w:t xml:space="preserve"> котлованы, промежуточные опоры устанавливаются в </w:t>
      </w:r>
      <w:proofErr w:type="gramStart"/>
      <w:r w:rsidR="00534AF2" w:rsidRPr="00E479CE">
        <w:rPr>
          <w:bCs/>
        </w:rPr>
        <w:t>сверлённые</w:t>
      </w:r>
      <w:proofErr w:type="gramEnd"/>
      <w:r w:rsidRPr="00E479CE">
        <w:rPr>
          <w:bCs/>
        </w:rPr>
        <w:t xml:space="preserve"> котлованы без плит. Закрепление опоры в грунте выполнить в соответствии с типовой серией 4.407-</w:t>
      </w:r>
      <w:r w:rsidRPr="00E479CE">
        <w:rPr>
          <w:bCs/>
        </w:rPr>
        <w:lastRenderedPageBreak/>
        <w:t xml:space="preserve">253 «Закрепление в грунтах железобетонных опор и деревянных опор на железобетонных приставках </w:t>
      </w:r>
      <w:proofErr w:type="gramStart"/>
      <w:r w:rsidRPr="00E479CE">
        <w:rPr>
          <w:bCs/>
        </w:rPr>
        <w:t>ВЛ</w:t>
      </w:r>
      <w:proofErr w:type="gramEnd"/>
      <w:r w:rsidRPr="00E479CE">
        <w:rPr>
          <w:bCs/>
        </w:rPr>
        <w:t xml:space="preserve"> 0,4-20 </w:t>
      </w:r>
      <w:proofErr w:type="spellStart"/>
      <w:r w:rsidRPr="00E479CE">
        <w:rPr>
          <w:bCs/>
        </w:rPr>
        <w:t>кВ</w:t>
      </w:r>
      <w:proofErr w:type="spellEnd"/>
      <w:r w:rsidRPr="00E479CE">
        <w:rPr>
          <w:bCs/>
        </w:rPr>
        <w:t>».</w:t>
      </w:r>
    </w:p>
    <w:p w:rsidR="00E479CE" w:rsidRPr="00E479CE" w:rsidRDefault="00E479CE" w:rsidP="00E479CE">
      <w:pPr>
        <w:widowControl w:val="0"/>
        <w:suppressAutoHyphens w:val="0"/>
        <w:ind w:firstLine="709"/>
        <w:jc w:val="both"/>
        <w:rPr>
          <w:bCs/>
          <w:lang w:eastAsia="ja-JP"/>
        </w:rPr>
      </w:pPr>
      <w:r w:rsidRPr="00E479CE">
        <w:rPr>
          <w:bCs/>
          <w:lang w:eastAsia="ja-JP"/>
        </w:rPr>
        <w:t xml:space="preserve">Для железобетонных стоек применять </w:t>
      </w:r>
      <w:r w:rsidR="00D508D5" w:rsidRPr="00E479CE">
        <w:rPr>
          <w:bCs/>
          <w:lang w:eastAsia="ja-JP"/>
        </w:rPr>
        <w:t>тяжёлый</w:t>
      </w:r>
      <w:r w:rsidRPr="00E479CE">
        <w:rPr>
          <w:bCs/>
          <w:lang w:eastAsia="ja-JP"/>
        </w:rPr>
        <w:t xml:space="preserve"> бетон класса В30, удовлетворяющий требованиям ГОСТ 26633-2013, марки по водонепроницаемости W6, по морозоустойчивости F200. Стойки должны иметь лакокрасочное толстослойное (мастичное) пок</w:t>
      </w:r>
      <w:r w:rsidR="00D508D5">
        <w:rPr>
          <w:bCs/>
          <w:lang w:eastAsia="ja-JP"/>
        </w:rPr>
        <w:t>рытие в комлевой части на длине</w:t>
      </w:r>
      <w:r w:rsidRPr="00E479CE">
        <w:rPr>
          <w:bCs/>
          <w:lang w:eastAsia="ja-JP"/>
        </w:rPr>
        <w:t xml:space="preserve"> 3 м, выполненное на заводе-изготовителе. Резьбу болтов смазать солидолом.</w:t>
      </w:r>
    </w:p>
    <w:p w:rsidR="00E479CE" w:rsidRPr="00E479CE" w:rsidRDefault="00E479CE" w:rsidP="00D508D5">
      <w:pPr>
        <w:widowControl w:val="0"/>
        <w:suppressAutoHyphens w:val="0"/>
        <w:spacing w:before="120"/>
        <w:ind w:firstLine="709"/>
        <w:jc w:val="both"/>
        <w:outlineLvl w:val="2"/>
        <w:rPr>
          <w:bCs/>
        </w:rPr>
      </w:pPr>
      <w:r w:rsidRPr="00E479CE">
        <w:rPr>
          <w:b/>
        </w:rPr>
        <w:t>Ограждение. 603.</w:t>
      </w:r>
    </w:p>
    <w:p w:rsidR="00E479CE" w:rsidRPr="00E479CE" w:rsidRDefault="00E479CE" w:rsidP="00E479CE">
      <w:pPr>
        <w:widowControl w:val="0"/>
        <w:suppressAutoHyphens w:val="0"/>
        <w:ind w:firstLine="709"/>
        <w:jc w:val="both"/>
        <w:rPr>
          <w:bCs/>
        </w:rPr>
      </w:pPr>
      <w:proofErr w:type="spellStart"/>
      <w:r w:rsidRPr="00E479CE">
        <w:rPr>
          <w:bCs/>
        </w:rPr>
        <w:t>Периметральное</w:t>
      </w:r>
      <w:proofErr w:type="spellEnd"/>
      <w:r w:rsidRPr="00E479CE">
        <w:rPr>
          <w:bCs/>
        </w:rPr>
        <w:t xml:space="preserve"> ограждение площадки скважины выполнено </w:t>
      </w:r>
      <w:proofErr w:type="gramStart"/>
      <w:r w:rsidRPr="00E479CE">
        <w:rPr>
          <w:bCs/>
        </w:rPr>
        <w:t>согласно требований</w:t>
      </w:r>
      <w:proofErr w:type="gramEnd"/>
      <w:r w:rsidRPr="00E479CE">
        <w:rPr>
          <w:bCs/>
        </w:rPr>
        <w:t xml:space="preserve"> № П3-11.01 М-0003 «Методические указания компании по оборудованию объектов компании инженерно-техническими средствами охраны» и требований № П3-11.01 С-019 Стандарт Компании «Типовые правила </w:t>
      </w:r>
      <w:proofErr w:type="spellStart"/>
      <w:r w:rsidRPr="00E479CE">
        <w:rPr>
          <w:bCs/>
        </w:rPr>
        <w:t>инженерно</w:t>
      </w:r>
      <w:proofErr w:type="spellEnd"/>
      <w:r w:rsidRPr="00E479CE">
        <w:rPr>
          <w:bCs/>
        </w:rPr>
        <w:t xml:space="preserve">–технической защиты и охраны объектов компании» и состоит из сетчатых панелей с козырьком по металлическим стойкам. По верху ограждения протянута сетка АКЛ500С. Предусмотрено нижнее дополнительное </w:t>
      </w:r>
      <w:proofErr w:type="spellStart"/>
      <w:r w:rsidRPr="00E479CE">
        <w:rPr>
          <w:bCs/>
        </w:rPr>
        <w:t>противоподкопное</w:t>
      </w:r>
      <w:proofErr w:type="spellEnd"/>
      <w:r w:rsidRPr="00E479CE">
        <w:rPr>
          <w:bCs/>
        </w:rPr>
        <w:t xml:space="preserve"> ограждение из сетчатых панелей, с заглублением в грунт до 500 мм. Опоры ограждения заделаны в бетон класса В15 (ГОСТ 26633-2015) на глубину 1,7 м в высверленном котловане диаметром 300 мм. Калитка и ворота распашные с шири</w:t>
      </w:r>
      <w:r w:rsidR="00D508D5">
        <w:rPr>
          <w:bCs/>
        </w:rPr>
        <w:t>ной прохода 1 м, проезда 4,5 м.</w:t>
      </w:r>
    </w:p>
    <w:p w:rsidR="00E479CE" w:rsidRPr="00E479CE" w:rsidRDefault="00E479CE" w:rsidP="00D508D5">
      <w:pPr>
        <w:widowControl w:val="0"/>
        <w:suppressAutoHyphens w:val="0"/>
        <w:spacing w:before="120"/>
        <w:ind w:firstLine="709"/>
        <w:jc w:val="both"/>
        <w:outlineLvl w:val="2"/>
        <w:rPr>
          <w:b/>
        </w:rPr>
      </w:pPr>
      <w:r w:rsidRPr="00E479CE">
        <w:rPr>
          <w:b/>
        </w:rPr>
        <w:t>Шлагбаум. 609</w:t>
      </w:r>
    </w:p>
    <w:p w:rsidR="00E479CE" w:rsidRPr="00E479CE" w:rsidRDefault="00E479CE" w:rsidP="00E479CE">
      <w:pPr>
        <w:widowControl w:val="0"/>
        <w:suppressAutoHyphens w:val="0"/>
        <w:ind w:firstLine="709"/>
        <w:jc w:val="both"/>
      </w:pPr>
      <w:r w:rsidRPr="00E479CE">
        <w:t xml:space="preserve">Фундаменты под опорные тумбы шлагбаума монолитные из </w:t>
      </w:r>
      <w:r w:rsidR="00D508D5" w:rsidRPr="00E479CE">
        <w:t>тяжёлого</w:t>
      </w:r>
      <w:r w:rsidRPr="00E479CE">
        <w:t xml:space="preserve"> бетона класса В15 (ГОСТ 26633-2015)  с заглублением 0,9 м по </w:t>
      </w:r>
      <w:r w:rsidR="00D508D5" w:rsidRPr="00E479CE">
        <w:t>щебёночной</w:t>
      </w:r>
      <w:r w:rsidRPr="00E479CE">
        <w:t xml:space="preserve"> подготовке толщиной </w:t>
      </w:r>
      <w:r w:rsidR="00D508D5">
        <w:br/>
      </w:r>
      <w:r w:rsidRPr="00E479CE">
        <w:t xml:space="preserve">200 мм. Плита опорной тумбы шлагбаума </w:t>
      </w:r>
      <w:proofErr w:type="spellStart"/>
      <w:r w:rsidRPr="00E479CE">
        <w:t>анкеруется</w:t>
      </w:r>
      <w:proofErr w:type="spellEnd"/>
      <w:r w:rsidRPr="00E479CE">
        <w:t xml:space="preserve"> винтами, поставляемыми вместе с конструкцией шлагбаума.</w:t>
      </w:r>
    </w:p>
    <w:p w:rsidR="00E479CE" w:rsidRPr="00E479CE" w:rsidRDefault="00E479CE" w:rsidP="00D508D5">
      <w:pPr>
        <w:widowControl w:val="0"/>
        <w:suppressAutoHyphens w:val="0"/>
        <w:spacing w:before="120"/>
        <w:ind w:firstLine="709"/>
        <w:jc w:val="both"/>
        <w:rPr>
          <w:b/>
        </w:rPr>
      </w:pPr>
      <w:bookmarkStart w:id="55" w:name="_Toc52557252"/>
      <w:bookmarkStart w:id="56" w:name="_Toc52447884"/>
      <w:r w:rsidRPr="00E479CE">
        <w:rPr>
          <w:b/>
        </w:rPr>
        <w:t>Знак пикетный. 016</w:t>
      </w:r>
      <w:bookmarkEnd w:id="55"/>
      <w:bookmarkEnd w:id="56"/>
    </w:p>
    <w:p w:rsidR="00E479CE" w:rsidRPr="00E479CE" w:rsidRDefault="00E479CE" w:rsidP="00E479CE">
      <w:pPr>
        <w:widowControl w:val="0"/>
        <w:suppressAutoHyphens w:val="0"/>
        <w:ind w:firstLine="709"/>
        <w:jc w:val="both"/>
        <w:rPr>
          <w:bCs/>
        </w:rPr>
      </w:pPr>
      <w:r w:rsidRPr="00E479CE">
        <w:rPr>
          <w:bCs/>
        </w:rPr>
        <w:t xml:space="preserve">Опознавательные знаки выполнены из металлического листа 2 (ГОСТ 19903-2015), полоса 6 и 3 (ГОСТ 103-2006), 235 ГОСТ 27772-2015 опоры из стальных труб диаметром 76х4 (ГОСТ 10704-91), ВСт3кп2 ГОСТ 10705-80 с заделкой бетоном класса В15 </w:t>
      </w:r>
      <w:r w:rsidR="00D508D5">
        <w:rPr>
          <w:bCs/>
        </w:rPr>
        <w:br/>
      </w:r>
      <w:r w:rsidRPr="00E479CE">
        <w:rPr>
          <w:bCs/>
        </w:rPr>
        <w:t>(ГОСТ 26633-2015) в высверленных котлованах диам</w:t>
      </w:r>
      <w:r w:rsidR="00D508D5">
        <w:rPr>
          <w:bCs/>
        </w:rPr>
        <w:t>етром 300 мм, на глубину 1,2 м.</w:t>
      </w:r>
    </w:p>
    <w:p w:rsidR="00E479CE" w:rsidRPr="00E479CE" w:rsidRDefault="00E479CE" w:rsidP="00D508D5">
      <w:pPr>
        <w:widowControl w:val="0"/>
        <w:suppressAutoHyphens w:val="0"/>
        <w:spacing w:before="120"/>
        <w:ind w:firstLine="709"/>
        <w:jc w:val="both"/>
        <w:outlineLvl w:val="2"/>
        <w:rPr>
          <w:b/>
        </w:rPr>
      </w:pPr>
      <w:bookmarkStart w:id="57" w:name="_Toc52557253"/>
      <w:bookmarkStart w:id="58" w:name="_Toc52447885"/>
      <w:r w:rsidRPr="00E479CE">
        <w:rPr>
          <w:b/>
        </w:rPr>
        <w:t>Площадка приустьевая нефтяной скважины (с ЭЦН). 001</w:t>
      </w:r>
      <w:bookmarkEnd w:id="57"/>
      <w:bookmarkEnd w:id="58"/>
    </w:p>
    <w:p w:rsidR="00E479CE" w:rsidRPr="00E479CE" w:rsidRDefault="00E479CE" w:rsidP="00E479CE">
      <w:pPr>
        <w:widowControl w:val="0"/>
        <w:suppressAutoHyphens w:val="0"/>
        <w:ind w:firstLine="709"/>
        <w:jc w:val="both"/>
        <w:rPr>
          <w:bCs/>
        </w:rPr>
      </w:pPr>
      <w:r w:rsidRPr="00E479CE">
        <w:rPr>
          <w:bCs/>
        </w:rPr>
        <w:t>Площадь застройки – 19,25 м</w:t>
      </w:r>
      <w:proofErr w:type="gramStart"/>
      <w:r w:rsidRPr="00E479CE">
        <w:rPr>
          <w:bCs/>
          <w:vertAlign w:val="superscript"/>
        </w:rPr>
        <w:t>2</w:t>
      </w:r>
      <w:proofErr w:type="gramEnd"/>
      <w:r w:rsidRPr="00E479CE">
        <w:rPr>
          <w:bCs/>
        </w:rPr>
        <w:t>. Площадка приустьевая размерами в плане 7,0х</w:t>
      </w:r>
      <w:proofErr w:type="gramStart"/>
      <w:r w:rsidRPr="00E479CE">
        <w:rPr>
          <w:bCs/>
        </w:rPr>
        <w:t>2</w:t>
      </w:r>
      <w:proofErr w:type="gramEnd"/>
      <w:r w:rsidRPr="00E479CE">
        <w:rPr>
          <w:bCs/>
        </w:rPr>
        <w:t xml:space="preserve">,75 м с шахтным колодцем 1,9х1,9х1,36(h) м. Покрытие площадки из бетона класса В15 </w:t>
      </w:r>
      <w:r w:rsidR="00D508D5">
        <w:rPr>
          <w:bCs/>
        </w:rPr>
        <w:br/>
      </w:r>
      <w:r w:rsidRPr="00E479CE">
        <w:rPr>
          <w:bCs/>
        </w:rPr>
        <w:t xml:space="preserve">(ГОСТ 26633-2015) толщиной 140…190 мм (с уклоном в сторону шахты), армированное сеткой, по </w:t>
      </w:r>
      <w:r w:rsidR="00D508D5" w:rsidRPr="00E479CE">
        <w:rPr>
          <w:bCs/>
        </w:rPr>
        <w:t>щебёночной</w:t>
      </w:r>
      <w:r w:rsidRPr="00E479CE">
        <w:rPr>
          <w:bCs/>
        </w:rPr>
        <w:t xml:space="preserve"> подготовке толщиной 100 мм, с выступающим бордюрным камнем (ГОСТ 6665-91). Стены шахты выполнены из ФБС (ГОСТ 13579-2018). На дне шахтного колодца расположен </w:t>
      </w:r>
      <w:r w:rsidR="00D508D5" w:rsidRPr="00E479CE">
        <w:rPr>
          <w:bCs/>
        </w:rPr>
        <w:t>дождеприёмник</w:t>
      </w:r>
      <w:r w:rsidRPr="00E479CE">
        <w:rPr>
          <w:bCs/>
        </w:rPr>
        <w:t>. Площадка канализуется.</w:t>
      </w:r>
    </w:p>
    <w:p w:rsidR="00E479CE" w:rsidRPr="00E479CE" w:rsidRDefault="00E479CE" w:rsidP="00E479CE">
      <w:pPr>
        <w:widowControl w:val="0"/>
        <w:suppressAutoHyphens w:val="0"/>
        <w:ind w:firstLine="709"/>
        <w:jc w:val="both"/>
        <w:rPr>
          <w:bCs/>
        </w:rPr>
      </w:pPr>
      <w:r w:rsidRPr="00E479CE">
        <w:rPr>
          <w:bCs/>
        </w:rPr>
        <w:t>Опора технологического трубопровода (стойка С</w:t>
      </w:r>
      <w:proofErr w:type="gramStart"/>
      <w:r w:rsidRPr="00E479CE">
        <w:rPr>
          <w:bCs/>
        </w:rPr>
        <w:t>1</w:t>
      </w:r>
      <w:proofErr w:type="gramEnd"/>
      <w:r w:rsidRPr="00E479CE">
        <w:rPr>
          <w:bCs/>
        </w:rPr>
        <w:t xml:space="preserve">) выполнена из трубы диаметром 114x5 (ГОСТ 10704-91, ВСт3пс2 ГОСТ 10705-80) с заделкой бетоном класса В15 </w:t>
      </w:r>
      <w:r w:rsidR="00D508D5">
        <w:rPr>
          <w:bCs/>
        </w:rPr>
        <w:br/>
      </w:r>
      <w:r w:rsidRPr="00E479CE">
        <w:rPr>
          <w:bCs/>
        </w:rPr>
        <w:t xml:space="preserve">(ГОСТ 26633-2015) в столбчатом фундаменте глубиной 1,7 м по подготовке толщиной </w:t>
      </w:r>
      <w:r w:rsidR="00D508D5">
        <w:rPr>
          <w:bCs/>
        </w:rPr>
        <w:br/>
        <w:t>100 мм из бетона класса В7,5.</w:t>
      </w:r>
    </w:p>
    <w:p w:rsidR="00E479CE" w:rsidRPr="00E479CE" w:rsidRDefault="00E479CE" w:rsidP="00E479CE">
      <w:pPr>
        <w:widowControl w:val="0"/>
        <w:suppressAutoHyphens w:val="0"/>
        <w:ind w:firstLine="709"/>
        <w:jc w:val="both"/>
        <w:rPr>
          <w:bCs/>
        </w:rPr>
      </w:pPr>
      <w:r w:rsidRPr="00E479CE">
        <w:rPr>
          <w:bCs/>
        </w:rPr>
        <w:t>Рядом с приустьевой площадкой расположена опора под высоковольтную коробку. Опора под высоковольтный разветвительный щит Оп</w:t>
      </w:r>
      <w:proofErr w:type="gramStart"/>
      <w:r w:rsidRPr="00E479CE">
        <w:rPr>
          <w:bCs/>
        </w:rPr>
        <w:t>1</w:t>
      </w:r>
      <w:proofErr w:type="gramEnd"/>
      <w:r w:rsidRPr="00E479CE">
        <w:rPr>
          <w:bCs/>
        </w:rPr>
        <w:t xml:space="preserve">, выполнена из трубы 57х5 </w:t>
      </w:r>
      <w:r w:rsidR="00D508D5">
        <w:rPr>
          <w:bCs/>
        </w:rPr>
        <w:br/>
      </w:r>
      <w:r w:rsidRPr="00E479CE">
        <w:rPr>
          <w:bCs/>
        </w:rPr>
        <w:t>(ГОСТ 8732-78, ВСт3пс2 ГОСТ 10705-80) с заделкой бетоном класса В15 (ГОСТ 26633-2015), в столбчатом фундаменте глубиной 1,7 м по подготовке толщино</w:t>
      </w:r>
      <w:r w:rsidR="00D508D5">
        <w:rPr>
          <w:bCs/>
        </w:rPr>
        <w:t>й 100 мм из бетона класса В7,5.</w:t>
      </w:r>
    </w:p>
    <w:p w:rsidR="00E479CE" w:rsidRPr="00E479CE" w:rsidRDefault="00E479CE" w:rsidP="00E479CE">
      <w:pPr>
        <w:widowControl w:val="0"/>
        <w:suppressAutoHyphens w:val="0"/>
        <w:ind w:firstLine="709"/>
        <w:jc w:val="both"/>
        <w:rPr>
          <w:bCs/>
        </w:rPr>
      </w:pPr>
      <w:r w:rsidRPr="00E479CE">
        <w:rPr>
          <w:bCs/>
        </w:rPr>
        <w:t>Опора под оборудование КИП (Ск</w:t>
      </w:r>
      <w:proofErr w:type="gramStart"/>
      <w:r w:rsidRPr="00E479CE">
        <w:rPr>
          <w:bCs/>
        </w:rPr>
        <w:t>1</w:t>
      </w:r>
      <w:proofErr w:type="gramEnd"/>
      <w:r w:rsidRPr="00E479CE">
        <w:rPr>
          <w:bCs/>
        </w:rPr>
        <w:t xml:space="preserve">) выполнена из трубы диаметром 114x5 </w:t>
      </w:r>
      <w:r w:rsidR="00D508D5">
        <w:rPr>
          <w:bCs/>
        </w:rPr>
        <w:br/>
      </w:r>
      <w:r w:rsidRPr="00E479CE">
        <w:rPr>
          <w:bCs/>
        </w:rPr>
        <w:t>(ГОСТ 10704-91, ВСт3пс2 ГОСТ 10705-80) с заделкой бетоном класса В15 (ГОСТ 26633-2015) в столбчатом фундаменте глубиной 1,2 м по подготовке толщиной 100 мм из бетона класса В7,5.</w:t>
      </w:r>
    </w:p>
    <w:p w:rsidR="00E479CE" w:rsidRPr="00E479CE" w:rsidRDefault="00E479CE" w:rsidP="00D508D5">
      <w:pPr>
        <w:widowControl w:val="0"/>
        <w:suppressAutoHyphens w:val="0"/>
        <w:spacing w:before="120"/>
        <w:ind w:firstLine="709"/>
        <w:jc w:val="both"/>
        <w:outlineLvl w:val="2"/>
        <w:rPr>
          <w:b/>
        </w:rPr>
      </w:pPr>
      <w:bookmarkStart w:id="59" w:name="_Toc52557255"/>
      <w:bookmarkStart w:id="60" w:name="_Toc52447887"/>
      <w:r w:rsidRPr="00E479CE">
        <w:rPr>
          <w:b/>
          <w:lang w:eastAsia="ja-JP"/>
        </w:rPr>
        <w:t>Площадка под ремонтный агрегат. 003</w:t>
      </w:r>
      <w:bookmarkEnd w:id="59"/>
      <w:bookmarkEnd w:id="60"/>
    </w:p>
    <w:p w:rsidR="00E479CE" w:rsidRPr="00E479CE" w:rsidRDefault="00E479CE" w:rsidP="00E479CE">
      <w:pPr>
        <w:widowControl w:val="0"/>
        <w:suppressAutoHyphens w:val="0"/>
        <w:ind w:firstLine="709"/>
        <w:jc w:val="both"/>
        <w:rPr>
          <w:bCs/>
        </w:rPr>
      </w:pPr>
      <w:r w:rsidRPr="00E479CE">
        <w:rPr>
          <w:bCs/>
        </w:rPr>
        <w:t>Площадь застройки – 52,0 м</w:t>
      </w:r>
      <w:proofErr w:type="gramStart"/>
      <w:r w:rsidRPr="00E479CE">
        <w:rPr>
          <w:bCs/>
          <w:vertAlign w:val="superscript"/>
        </w:rPr>
        <w:t>2</w:t>
      </w:r>
      <w:proofErr w:type="gramEnd"/>
      <w:r w:rsidRPr="00E479CE">
        <w:rPr>
          <w:bCs/>
        </w:rPr>
        <w:t>. Площадка из плит ПДН-</w:t>
      </w:r>
      <w:proofErr w:type="spellStart"/>
      <w:proofErr w:type="gramStart"/>
      <w:r w:rsidRPr="00E479CE">
        <w:rPr>
          <w:bCs/>
        </w:rPr>
        <w:t>A</w:t>
      </w:r>
      <w:proofErr w:type="gramEnd"/>
      <w:r w:rsidRPr="00E479CE">
        <w:rPr>
          <w:bCs/>
        </w:rPr>
        <w:t>тV</w:t>
      </w:r>
      <w:proofErr w:type="spellEnd"/>
      <w:r w:rsidRPr="00E479CE">
        <w:rPr>
          <w:bCs/>
        </w:rPr>
        <w:t xml:space="preserve"> по серии 3.503.1-91, вып.1, на песчаной подсыпке толщиной 60 мм, по </w:t>
      </w:r>
      <w:r w:rsidR="00D508D5" w:rsidRPr="00E479CE">
        <w:rPr>
          <w:bCs/>
        </w:rPr>
        <w:t>щебёночной</w:t>
      </w:r>
      <w:r w:rsidRPr="00E479CE">
        <w:rPr>
          <w:bCs/>
        </w:rPr>
        <w:t xml:space="preserve"> подготовке толщиной </w:t>
      </w:r>
      <w:r w:rsidR="00D508D5">
        <w:rPr>
          <w:bCs/>
        </w:rPr>
        <w:br/>
      </w:r>
      <w:r w:rsidRPr="00E479CE">
        <w:rPr>
          <w:bCs/>
        </w:rPr>
        <w:lastRenderedPageBreak/>
        <w:t>300 мм. Площадка не канализуется</w:t>
      </w:r>
      <w:bookmarkStart w:id="61" w:name="_Toc52447888"/>
      <w:r w:rsidRPr="00E479CE">
        <w:rPr>
          <w:bCs/>
        </w:rPr>
        <w:t>.</w:t>
      </w:r>
    </w:p>
    <w:p w:rsidR="00E479CE" w:rsidRPr="00E479CE" w:rsidRDefault="00E479CE" w:rsidP="00D508D5">
      <w:pPr>
        <w:widowControl w:val="0"/>
        <w:suppressAutoHyphens w:val="0"/>
        <w:spacing w:before="120"/>
        <w:ind w:firstLine="709"/>
        <w:jc w:val="both"/>
        <w:outlineLvl w:val="2"/>
        <w:rPr>
          <w:b/>
        </w:rPr>
      </w:pPr>
      <w:bookmarkStart w:id="62" w:name="_Toc52557257"/>
      <w:bookmarkStart w:id="63" w:name="_Toc52447890"/>
      <w:bookmarkEnd w:id="61"/>
      <w:r w:rsidRPr="00E479CE">
        <w:rPr>
          <w:b/>
          <w:lang w:eastAsia="ja-JP"/>
        </w:rPr>
        <w:t>Станция управления. 306</w:t>
      </w:r>
      <w:bookmarkEnd w:id="62"/>
      <w:bookmarkEnd w:id="63"/>
    </w:p>
    <w:p w:rsidR="00E479CE" w:rsidRPr="00E479CE" w:rsidRDefault="00E479CE" w:rsidP="00E479CE">
      <w:pPr>
        <w:widowControl w:val="0"/>
        <w:suppressAutoHyphens w:val="0"/>
        <w:ind w:firstLine="709"/>
        <w:jc w:val="both"/>
        <w:rPr>
          <w:bCs/>
        </w:rPr>
      </w:pPr>
      <w:r w:rsidRPr="00E479CE">
        <w:rPr>
          <w:bCs/>
        </w:rPr>
        <w:t>Площадь застройки 25,2</w:t>
      </w:r>
      <w:r w:rsidR="00D508D5">
        <w:rPr>
          <w:bCs/>
        </w:rPr>
        <w:t xml:space="preserve"> </w:t>
      </w:r>
      <w:r w:rsidRPr="00E479CE">
        <w:rPr>
          <w:bCs/>
        </w:rPr>
        <w:t>м</w:t>
      </w:r>
      <w:proofErr w:type="gramStart"/>
      <w:r w:rsidRPr="00E479CE">
        <w:rPr>
          <w:bCs/>
          <w:vertAlign w:val="superscript"/>
        </w:rPr>
        <w:t>2</w:t>
      </w:r>
      <w:proofErr w:type="gramEnd"/>
      <w:r w:rsidR="00D508D5">
        <w:rPr>
          <w:bCs/>
        </w:rPr>
        <w:t>.</w:t>
      </w:r>
    </w:p>
    <w:p w:rsidR="00E479CE" w:rsidRPr="00E479CE" w:rsidRDefault="00E479CE" w:rsidP="00E479CE">
      <w:pPr>
        <w:widowControl w:val="0"/>
        <w:suppressAutoHyphens w:val="0"/>
        <w:ind w:firstLine="709"/>
        <w:jc w:val="both"/>
        <w:rPr>
          <w:bCs/>
        </w:rPr>
      </w:pPr>
      <w:r w:rsidRPr="00E479CE">
        <w:rPr>
          <w:bCs/>
        </w:rPr>
        <w:t xml:space="preserve">Площадка </w:t>
      </w:r>
      <w:r w:rsidRPr="00E479CE">
        <w:t xml:space="preserve">со </w:t>
      </w:r>
      <w:r w:rsidR="00D508D5" w:rsidRPr="00E479CE">
        <w:t>щебёночным</w:t>
      </w:r>
      <w:r w:rsidRPr="00E479CE">
        <w:t xml:space="preserve"> покрытием толщиной 150 мм</w:t>
      </w:r>
      <w:r w:rsidRPr="00E479CE">
        <w:rPr>
          <w:bCs/>
        </w:rPr>
        <w:t xml:space="preserve">, по утрамбованному грунту, с утопленным бордюрным камнем (ГОСТ 6665-91). Опорная конструкция под станцию управления выполнена из швеллера 140х60х5 (ГОСТ 8278-83), С245 ГОСТ 27772-2015. Площадки обслуживания выполнены из швеллера 120х60х5 (ГОСТ 8278-83), С245 </w:t>
      </w:r>
      <w:r w:rsidR="00B658EC">
        <w:rPr>
          <w:bCs/>
        </w:rPr>
        <w:br/>
      </w:r>
      <w:r w:rsidRPr="00E479CE">
        <w:rPr>
          <w:bCs/>
        </w:rPr>
        <w:t>ГОСТ 27772-2015 и уголка 63х5 (ГОСТ 8509-93), С245 ГОСТ 27772-2015. Лестницы из швеллеров 160х50х5, 300х80х6 (ГОСТ 8278-83), С245 ГОСТ 27772-2015 и уголков 50х5 и 63х5 (ГОСТ 8509-93), С245 ГОСТ 27772-2015. Площадки ПО-1, ПО-3, ПО-4, ПО-5 выполнены по типу ПО-2. Перильное ограждение выполнено из уголка 50х5 (ГОСТ 8509-93), полосы 4х40; 4х150 (ГОСТ 1</w:t>
      </w:r>
      <w:r w:rsidR="00B658EC">
        <w:rPr>
          <w:bCs/>
        </w:rPr>
        <w:t>03-2006), С245 ГОСТ 27772-2015.</w:t>
      </w:r>
    </w:p>
    <w:p w:rsidR="00E479CE" w:rsidRPr="00E479CE" w:rsidRDefault="00E479CE" w:rsidP="00E479CE">
      <w:pPr>
        <w:widowControl w:val="0"/>
        <w:suppressAutoHyphens w:val="0"/>
        <w:ind w:firstLine="709"/>
        <w:jc w:val="both"/>
        <w:rPr>
          <w:bCs/>
        </w:rPr>
      </w:pPr>
      <w:r w:rsidRPr="00E479CE">
        <w:rPr>
          <w:bCs/>
        </w:rPr>
        <w:t>Опорные конструкции</w:t>
      </w:r>
      <w:r w:rsidRPr="00E479CE">
        <w:t xml:space="preserve"> ОП-1 под раму выполнены </w:t>
      </w:r>
      <w:r w:rsidRPr="00E479CE">
        <w:rPr>
          <w:bCs/>
        </w:rPr>
        <w:t xml:space="preserve">из труб диаметром 219x5 </w:t>
      </w:r>
      <w:r w:rsidR="00B658EC">
        <w:rPr>
          <w:bCs/>
        </w:rPr>
        <w:br/>
      </w:r>
      <w:r w:rsidRPr="00E479CE">
        <w:rPr>
          <w:bCs/>
        </w:rPr>
        <w:t>(ГОСТ 10704-91)</w:t>
      </w:r>
      <w:r w:rsidRPr="00E479CE">
        <w:t xml:space="preserve"> </w:t>
      </w:r>
      <w:r w:rsidRPr="00E479CE">
        <w:rPr>
          <w:bCs/>
        </w:rPr>
        <w:t xml:space="preserve">ВСт3пс2 ГОСТ 10705-80, с заделкой бетоном класса В15, F200, W4 (ГОСТ 26633-2015) в столбчатом фундаменте на глубину 1,7 м, по бетонной подготовке </w:t>
      </w:r>
      <w:r w:rsidR="00B658EC">
        <w:rPr>
          <w:bCs/>
        </w:rPr>
        <w:br/>
      </w:r>
      <w:r w:rsidRPr="00E479CE">
        <w:rPr>
          <w:bCs/>
        </w:rPr>
        <w:t xml:space="preserve">100 мм. Под фундаментом выполнена </w:t>
      </w:r>
      <w:r w:rsidR="00B658EC" w:rsidRPr="00E479CE">
        <w:rPr>
          <w:bCs/>
        </w:rPr>
        <w:t>щебёночная</w:t>
      </w:r>
      <w:r w:rsidRPr="00E479CE">
        <w:rPr>
          <w:bCs/>
        </w:rPr>
        <w:t xml:space="preserve"> подготовка толщиной 300</w:t>
      </w:r>
      <w:r w:rsidR="00B658EC">
        <w:rPr>
          <w:bCs/>
        </w:rPr>
        <w:t xml:space="preserve"> </w:t>
      </w:r>
      <w:r w:rsidRPr="00E479CE">
        <w:rPr>
          <w:bCs/>
        </w:rPr>
        <w:t>мм</w:t>
      </w:r>
      <w:r w:rsidRPr="00E479CE">
        <w:t>.</w:t>
      </w:r>
    </w:p>
    <w:p w:rsidR="00E479CE" w:rsidRPr="00E479CE" w:rsidRDefault="00E479CE" w:rsidP="00E479CE">
      <w:pPr>
        <w:widowControl w:val="0"/>
        <w:suppressAutoHyphens w:val="0"/>
        <w:ind w:firstLine="709"/>
        <w:jc w:val="both"/>
        <w:rPr>
          <w:bCs/>
        </w:rPr>
      </w:pPr>
      <w:r w:rsidRPr="00E479CE">
        <w:rPr>
          <w:bCs/>
        </w:rPr>
        <w:t xml:space="preserve">Пространственная </w:t>
      </w:r>
      <w:r w:rsidR="00B658EC" w:rsidRPr="00E479CE">
        <w:rPr>
          <w:bCs/>
        </w:rPr>
        <w:t>жёсткость</w:t>
      </w:r>
      <w:r w:rsidRPr="00E479CE">
        <w:rPr>
          <w:bCs/>
        </w:rPr>
        <w:t xml:space="preserve"> и геометрическая неизменяемость конструкции обеспечена защемлением опор в грунт. Станция управления закреплена к раме шарнирно.</w:t>
      </w:r>
    </w:p>
    <w:p w:rsidR="00E479CE" w:rsidRPr="00E479CE" w:rsidRDefault="00E479CE" w:rsidP="00E479CE">
      <w:pPr>
        <w:widowControl w:val="0"/>
        <w:suppressAutoHyphens w:val="0"/>
        <w:ind w:firstLine="709"/>
        <w:jc w:val="both"/>
        <w:rPr>
          <w:bCs/>
        </w:rPr>
      </w:pPr>
      <w:r w:rsidRPr="00E479CE">
        <w:t xml:space="preserve">Ограждения выполнены в соответствии с требованиями раздела 4 </w:t>
      </w:r>
      <w:proofErr w:type="gramStart"/>
      <w:r w:rsidRPr="00E479CE">
        <w:t>C</w:t>
      </w:r>
      <w:proofErr w:type="gramEnd"/>
      <w:r w:rsidRPr="00E479CE">
        <w:t>П 1.13130.2009 «Система противопожарной защиты. Эвакуационные пути и выходы», Приказ №</w:t>
      </w:r>
      <w:r w:rsidR="00B658EC">
        <w:t xml:space="preserve"> </w:t>
      </w:r>
      <w:r w:rsidRPr="00E479CE">
        <w:t>101 Федеральной службы по экологическому, технологическому и атомному надзору «Правила безопасности в нефтяной и газовой промышленности». Ограждения выполнены из стальных прокатных профилей высотой 1250 мм с продольными планками, расположенными на расстоянии не более 400 мм друг от друга и бортом высотой не менее 150 мм, образующим с настилом зазор не более 10 мм для стока жидкости</w:t>
      </w:r>
      <w:r w:rsidRPr="00E479CE">
        <w:rPr>
          <w:bCs/>
        </w:rPr>
        <w:t xml:space="preserve">. Станция управления представляет собой </w:t>
      </w:r>
      <w:r w:rsidR="00B658EC" w:rsidRPr="00E479CE">
        <w:rPr>
          <w:bCs/>
        </w:rPr>
        <w:t>неутеплённое</w:t>
      </w:r>
      <w:r w:rsidRPr="00E479CE">
        <w:rPr>
          <w:bCs/>
        </w:rPr>
        <w:t xml:space="preserve"> шкафное устройство, шарнирно </w:t>
      </w:r>
      <w:proofErr w:type="gramStart"/>
      <w:r w:rsidR="00B658EC" w:rsidRPr="00E479CE">
        <w:rPr>
          <w:bCs/>
        </w:rPr>
        <w:t>закреплённый</w:t>
      </w:r>
      <w:proofErr w:type="gramEnd"/>
      <w:r w:rsidRPr="00E479CE">
        <w:rPr>
          <w:bCs/>
        </w:rPr>
        <w:t xml:space="preserve"> к  раме полностью заводского изготовления.</w:t>
      </w:r>
    </w:p>
    <w:p w:rsidR="00E479CE" w:rsidRPr="00E479CE" w:rsidRDefault="00B658EC" w:rsidP="00B658EC">
      <w:pPr>
        <w:widowControl w:val="0"/>
        <w:suppressAutoHyphens w:val="0"/>
        <w:spacing w:before="120"/>
        <w:ind w:firstLine="709"/>
        <w:jc w:val="both"/>
        <w:outlineLvl w:val="2"/>
        <w:rPr>
          <w:b/>
          <w:lang w:eastAsia="ja-JP"/>
        </w:rPr>
      </w:pPr>
      <w:bookmarkStart w:id="64" w:name="_Toc52557261"/>
      <w:bookmarkStart w:id="65" w:name="_Toc52447894"/>
      <w:r w:rsidRPr="00E479CE">
        <w:rPr>
          <w:b/>
          <w:lang w:eastAsia="ja-JP"/>
        </w:rPr>
        <w:t>Ёмкость</w:t>
      </w:r>
      <w:r w:rsidR="00E479CE" w:rsidRPr="00E479CE">
        <w:rPr>
          <w:b/>
          <w:lang w:eastAsia="ja-JP"/>
        </w:rPr>
        <w:t xml:space="preserve"> производственно-дождевых стоков. 420</w:t>
      </w:r>
      <w:bookmarkEnd w:id="64"/>
      <w:bookmarkEnd w:id="65"/>
    </w:p>
    <w:p w:rsidR="00E479CE" w:rsidRPr="00E479CE" w:rsidRDefault="00E479CE" w:rsidP="00E479CE">
      <w:pPr>
        <w:widowControl w:val="0"/>
        <w:suppressAutoHyphens w:val="0"/>
        <w:ind w:firstLine="709"/>
        <w:jc w:val="both"/>
        <w:rPr>
          <w:bCs/>
        </w:rPr>
      </w:pPr>
      <w:r w:rsidRPr="00E479CE">
        <w:rPr>
          <w:bCs/>
        </w:rPr>
        <w:t xml:space="preserve">Разработано ограждение люка </w:t>
      </w:r>
      <w:r w:rsidR="00B658EC" w:rsidRPr="00E479CE">
        <w:rPr>
          <w:bCs/>
        </w:rPr>
        <w:t>ёмкости</w:t>
      </w:r>
      <w:r w:rsidRPr="00E479CE">
        <w:rPr>
          <w:bCs/>
        </w:rPr>
        <w:t xml:space="preserve"> с воздушником. Ограждение выполнено из профилей 50х50х3, 50х25х3 (ГОСТ </w:t>
      </w:r>
      <w:r w:rsidR="00B658EC">
        <w:rPr>
          <w:bCs/>
        </w:rPr>
        <w:t>8509-93), C245 ГОСТ 27772-2015.</w:t>
      </w:r>
    </w:p>
    <w:p w:rsidR="00E479CE" w:rsidRPr="00E479CE" w:rsidRDefault="00E479CE" w:rsidP="00E479CE">
      <w:pPr>
        <w:widowControl w:val="0"/>
        <w:suppressAutoHyphens w:val="0"/>
        <w:ind w:firstLine="709"/>
        <w:jc w:val="both"/>
        <w:rPr>
          <w:bCs/>
        </w:rPr>
      </w:pPr>
      <w:r w:rsidRPr="00E479CE">
        <w:rPr>
          <w:bCs/>
        </w:rPr>
        <w:t>Ограждение «предупредительного типа».</w:t>
      </w:r>
    </w:p>
    <w:p w:rsidR="00E479CE" w:rsidRPr="00E479CE" w:rsidRDefault="00E479CE" w:rsidP="00E479CE">
      <w:pPr>
        <w:widowControl w:val="0"/>
        <w:suppressAutoHyphens w:val="0"/>
        <w:ind w:firstLine="709"/>
        <w:jc w:val="both"/>
        <w:rPr>
          <w:bCs/>
        </w:rPr>
      </w:pPr>
      <w:r w:rsidRPr="00E479CE">
        <w:rPr>
          <w:bCs/>
        </w:rPr>
        <w:t>Предупреждающий знак - металлический лист (ГОСТ 19903-2015).</w:t>
      </w:r>
    </w:p>
    <w:p w:rsidR="00E479CE" w:rsidRPr="00E479CE" w:rsidRDefault="00E479CE" w:rsidP="00E479CE">
      <w:pPr>
        <w:widowControl w:val="0"/>
        <w:suppressAutoHyphens w:val="0"/>
        <w:ind w:firstLine="709"/>
        <w:jc w:val="both"/>
        <w:rPr>
          <w:bCs/>
        </w:rPr>
      </w:pPr>
      <w:r w:rsidRPr="00E479CE">
        <w:rPr>
          <w:bCs/>
        </w:rPr>
        <w:t xml:space="preserve">Водонепроницаемость и защита </w:t>
      </w:r>
      <w:r w:rsidR="00B658EC" w:rsidRPr="00E479CE">
        <w:rPr>
          <w:bCs/>
        </w:rPr>
        <w:t>ёмкостей</w:t>
      </w:r>
      <w:r w:rsidRPr="00E479CE">
        <w:rPr>
          <w:bCs/>
        </w:rPr>
        <w:t xml:space="preserve"> производственно-дождевых стоков от коррозии достигается </w:t>
      </w:r>
      <w:r w:rsidR="00B658EC" w:rsidRPr="00E479CE">
        <w:rPr>
          <w:bCs/>
        </w:rPr>
        <w:t>путём</w:t>
      </w:r>
      <w:r w:rsidR="00B658EC">
        <w:rPr>
          <w:bCs/>
        </w:rPr>
        <w:t xml:space="preserve"> нанесения на её</w:t>
      </w:r>
      <w:r w:rsidRPr="00E479CE">
        <w:rPr>
          <w:bCs/>
        </w:rPr>
        <w:t xml:space="preserve"> внутреннюю поверхность следующих видов покрытий согласно СП 28.13330.2017:</w:t>
      </w:r>
    </w:p>
    <w:p w:rsidR="00E479CE" w:rsidRPr="00E479CE" w:rsidRDefault="00E479CE" w:rsidP="00B658EC">
      <w:pPr>
        <w:widowControl w:val="0"/>
        <w:numPr>
          <w:ilvl w:val="0"/>
          <w:numId w:val="5"/>
        </w:numPr>
        <w:tabs>
          <w:tab w:val="clear" w:pos="1440"/>
          <w:tab w:val="num" w:pos="851"/>
        </w:tabs>
        <w:suppressAutoHyphens w:val="0"/>
        <w:ind w:firstLine="709"/>
        <w:jc w:val="both"/>
        <w:rPr>
          <w:bCs/>
          <w:lang w:eastAsia="ja-JP"/>
        </w:rPr>
      </w:pPr>
      <w:r w:rsidRPr="00E479CE">
        <w:rPr>
          <w:bCs/>
          <w:lang w:eastAsia="ja-JP"/>
        </w:rPr>
        <w:t>коллоидно-цементным раствором КЦР - 1 слой толщиной 12 мм;</w:t>
      </w:r>
    </w:p>
    <w:p w:rsidR="00E479CE" w:rsidRPr="00E479CE" w:rsidRDefault="00E479CE" w:rsidP="00B658EC">
      <w:pPr>
        <w:widowControl w:val="0"/>
        <w:numPr>
          <w:ilvl w:val="0"/>
          <w:numId w:val="5"/>
        </w:numPr>
        <w:tabs>
          <w:tab w:val="clear" w:pos="1440"/>
          <w:tab w:val="num" w:pos="851"/>
        </w:tabs>
        <w:suppressAutoHyphens w:val="0"/>
        <w:ind w:firstLine="709"/>
        <w:jc w:val="both"/>
        <w:rPr>
          <w:bCs/>
        </w:rPr>
      </w:pPr>
      <w:proofErr w:type="spellStart"/>
      <w:r w:rsidRPr="00E479CE">
        <w:rPr>
          <w:bCs/>
          <w:lang w:eastAsia="ja-JP"/>
        </w:rPr>
        <w:t>сополимеро-винилхлоридные</w:t>
      </w:r>
      <w:proofErr w:type="spellEnd"/>
      <w:r w:rsidRPr="00E479CE">
        <w:rPr>
          <w:bCs/>
          <w:lang w:eastAsia="ja-JP"/>
        </w:rPr>
        <w:t xml:space="preserve"> лакокрасочные покрытия (типа ХС): грунтовка и эмаль - по 2 слоя.</w:t>
      </w:r>
    </w:p>
    <w:p w:rsidR="00E479CE" w:rsidRPr="00E479CE" w:rsidRDefault="00B658EC" w:rsidP="00B658EC">
      <w:pPr>
        <w:widowControl w:val="0"/>
        <w:suppressAutoHyphens w:val="0"/>
        <w:spacing w:before="120"/>
        <w:ind w:firstLine="709"/>
        <w:jc w:val="both"/>
        <w:outlineLvl w:val="2"/>
        <w:rPr>
          <w:b/>
          <w:lang w:eastAsia="ja-JP"/>
        </w:rPr>
      </w:pPr>
      <w:r>
        <w:rPr>
          <w:b/>
          <w:lang w:eastAsia="ja-JP"/>
        </w:rPr>
        <w:t>Блок дозирования реагента. 007</w:t>
      </w:r>
    </w:p>
    <w:p w:rsidR="00E479CE" w:rsidRPr="00E479CE" w:rsidRDefault="00E479CE" w:rsidP="00E479CE">
      <w:pPr>
        <w:widowControl w:val="0"/>
        <w:suppressAutoHyphens w:val="0"/>
        <w:ind w:firstLine="709"/>
        <w:jc w:val="both"/>
        <w:rPr>
          <w:bCs/>
        </w:rPr>
      </w:pPr>
      <w:r w:rsidRPr="00E479CE">
        <w:rPr>
          <w:bCs/>
        </w:rPr>
        <w:t>Площадь застройки – 10,5 м</w:t>
      </w:r>
      <w:proofErr w:type="gramStart"/>
      <w:r w:rsidRPr="00B658EC">
        <w:rPr>
          <w:bCs/>
          <w:vertAlign w:val="superscript"/>
        </w:rPr>
        <w:t>2</w:t>
      </w:r>
      <w:proofErr w:type="gramEnd"/>
      <w:r w:rsidRPr="00E479CE">
        <w:rPr>
          <w:bCs/>
        </w:rPr>
        <w:t xml:space="preserve">. Площадка со </w:t>
      </w:r>
      <w:r w:rsidR="00B658EC" w:rsidRPr="00E479CE">
        <w:rPr>
          <w:bCs/>
        </w:rPr>
        <w:t>щебёночным</w:t>
      </w:r>
      <w:r w:rsidRPr="00E479CE">
        <w:rPr>
          <w:bCs/>
        </w:rPr>
        <w:t xml:space="preserve"> покрытием толщиной </w:t>
      </w:r>
      <w:r w:rsidR="00B658EC">
        <w:rPr>
          <w:bCs/>
        </w:rPr>
        <w:br/>
      </w:r>
      <w:r w:rsidR="0023498F">
        <w:rPr>
          <w:bCs/>
        </w:rPr>
        <w:t xml:space="preserve">400 мм, с </w:t>
      </w:r>
      <w:r w:rsidRPr="00E479CE">
        <w:rPr>
          <w:bCs/>
        </w:rPr>
        <w:t xml:space="preserve">утопленным бордюрным камнем (ГОСТ 6665-91). Монолитная фундаментная плита толщиной 150 мм, выполнена из бетона класса В15 и армированная металлической сеткой (ГОСТ 23279-2012). Блок дозирования реагента или скважинная установка дозирования реагентов (СУДР) представляет собой </w:t>
      </w:r>
      <w:r w:rsidR="00B658EC" w:rsidRPr="00E479CE">
        <w:rPr>
          <w:bCs/>
        </w:rPr>
        <w:t>неутеплённое</w:t>
      </w:r>
      <w:r w:rsidRPr="00E479CE">
        <w:rPr>
          <w:bCs/>
        </w:rPr>
        <w:t xml:space="preserve"> шкафное устройство, на опорах в</w:t>
      </w:r>
      <w:r w:rsidR="00B658EC">
        <w:rPr>
          <w:bCs/>
        </w:rPr>
        <w:t xml:space="preserve"> </w:t>
      </w:r>
      <w:r w:rsidRPr="00E479CE">
        <w:rPr>
          <w:bCs/>
        </w:rPr>
        <w:t>виде лыж  полностью заводского изготовления.</w:t>
      </w:r>
    </w:p>
    <w:p w:rsidR="00E479CE" w:rsidRPr="00E479CE" w:rsidRDefault="00B658EC" w:rsidP="00B658EC">
      <w:pPr>
        <w:widowControl w:val="0"/>
        <w:suppressAutoHyphens w:val="0"/>
        <w:spacing w:before="120"/>
        <w:ind w:firstLine="709"/>
        <w:jc w:val="both"/>
        <w:outlineLvl w:val="2"/>
        <w:rPr>
          <w:b/>
          <w:lang w:eastAsia="ja-JP"/>
        </w:rPr>
      </w:pPr>
      <w:r>
        <w:rPr>
          <w:b/>
          <w:lang w:eastAsia="ja-JP"/>
        </w:rPr>
        <w:t>Инженерные сети. 800</w:t>
      </w:r>
    </w:p>
    <w:p w:rsidR="00E479CE" w:rsidRPr="00E479CE" w:rsidRDefault="00E479CE" w:rsidP="00E479CE">
      <w:pPr>
        <w:widowControl w:val="0"/>
        <w:suppressAutoHyphens w:val="0"/>
        <w:ind w:firstLine="709"/>
        <w:jc w:val="both"/>
        <w:rPr>
          <w:bCs/>
        </w:rPr>
      </w:pPr>
      <w:r w:rsidRPr="00E479CE">
        <w:rPr>
          <w:bCs/>
        </w:rPr>
        <w:t>Опоры реагентопровода выполнены из труб диаметром 57х5 (ГОСТ 8732-78), с заделкой бетоном класса В15 (ГОСТ 26633-2015), в  столбчатом фундаменте глубиной 1,7 м по подготовке толщино</w:t>
      </w:r>
      <w:r w:rsidR="00B658EC">
        <w:rPr>
          <w:bCs/>
        </w:rPr>
        <w:t>й 100 мм из бетона класса В</w:t>
      </w:r>
      <w:proofErr w:type="gramStart"/>
      <w:r w:rsidR="00B658EC">
        <w:rPr>
          <w:bCs/>
        </w:rPr>
        <w:t>7</w:t>
      </w:r>
      <w:proofErr w:type="gramEnd"/>
      <w:r w:rsidR="00B658EC">
        <w:rPr>
          <w:bCs/>
        </w:rPr>
        <w:t>,5.</w:t>
      </w:r>
    </w:p>
    <w:p w:rsidR="004009E6" w:rsidRPr="00BC4FF9" w:rsidRDefault="004009E6" w:rsidP="00BC4FF9">
      <w:pPr>
        <w:pStyle w:val="aff2"/>
        <w:widowControl w:val="0"/>
        <w:numPr>
          <w:ilvl w:val="0"/>
          <w:numId w:val="17"/>
        </w:numPr>
        <w:tabs>
          <w:tab w:val="left" w:pos="851"/>
        </w:tabs>
        <w:suppressAutoHyphens w:val="0"/>
        <w:spacing w:before="0"/>
        <w:ind w:left="0" w:firstLine="709"/>
        <w:rPr>
          <w:rFonts w:ascii="Times New Roman" w:hAnsi="Times New Roman"/>
          <w:sz w:val="24"/>
          <w:szCs w:val="24"/>
        </w:rPr>
      </w:pPr>
      <w:r w:rsidRPr="00BC4FF9">
        <w:rPr>
          <w:rFonts w:ascii="Times New Roman" w:hAnsi="Times New Roman"/>
          <w:sz w:val="24"/>
          <w:szCs w:val="24"/>
        </w:rPr>
        <w:br w:type="page"/>
      </w:r>
    </w:p>
    <w:p w:rsidR="00BB6478" w:rsidRPr="005F578F" w:rsidRDefault="004009E6"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66" w:name="_Ref111822253"/>
      <w:r w:rsidRPr="005F578F">
        <w:rPr>
          <w:rFonts w:ascii="Times New Roman" w:hAnsi="Times New Roman" w:cs="Times New Roman"/>
          <w:sz w:val="24"/>
          <w:u w:val="none"/>
        </w:rPr>
        <w:lastRenderedPageBreak/>
        <w:t>4</w:t>
      </w:r>
      <w:r w:rsidR="001F16EC" w:rsidRPr="005F578F">
        <w:rPr>
          <w:rFonts w:ascii="Times New Roman" w:hAnsi="Times New Roman" w:cs="Times New Roman"/>
          <w:sz w:val="24"/>
          <w:u w:val="none"/>
        </w:rPr>
        <w:t>.</w:t>
      </w:r>
      <w:r w:rsidR="00164997" w:rsidRPr="005F578F">
        <w:rPr>
          <w:rFonts w:ascii="Times New Roman" w:hAnsi="Times New Roman" w:cs="Times New Roman"/>
          <w:sz w:val="24"/>
          <w:u w:val="none"/>
        </w:rPr>
        <w:t>5</w:t>
      </w:r>
      <w:r w:rsidR="001F16EC" w:rsidRPr="005F578F">
        <w:rPr>
          <w:rFonts w:ascii="Times New Roman" w:hAnsi="Times New Roman" w:cs="Times New Roman"/>
          <w:sz w:val="24"/>
          <w:u w:val="none"/>
        </w:rPr>
        <w:t xml:space="preserve"> </w:t>
      </w:r>
      <w:r w:rsidR="00471CAC" w:rsidRPr="005F578F">
        <w:rPr>
          <w:rFonts w:ascii="Times New Roman" w:hAnsi="Times New Roman" w:cs="Times New Roman"/>
          <w:sz w:val="24"/>
          <w:u w:val="none"/>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bookmarkEnd w:id="66"/>
    </w:p>
    <w:p w:rsidR="00BB6478" w:rsidRPr="008B4D7D" w:rsidRDefault="00BB6478" w:rsidP="00D51DCF">
      <w:pPr>
        <w:pStyle w:val="afff0"/>
        <w:keepLines w:val="0"/>
        <w:widowControl w:val="0"/>
        <w:spacing w:before="0" w:after="0"/>
        <w:jc w:val="center"/>
        <w:rPr>
          <w:rFonts w:ascii="Times New Roman" w:hAnsi="Times New Roman"/>
          <w:b w:val="0"/>
          <w:sz w:val="24"/>
          <w:szCs w:val="24"/>
        </w:rPr>
      </w:pPr>
    </w:p>
    <w:p w:rsidR="008127BA" w:rsidRDefault="005E3B56" w:rsidP="008127BA">
      <w:pPr>
        <w:suppressAutoHyphens w:val="0"/>
        <w:ind w:firstLine="709"/>
        <w:jc w:val="both"/>
      </w:pPr>
      <w:r>
        <w:t>Пересечения г</w:t>
      </w:r>
      <w:r w:rsidR="008127BA" w:rsidRPr="008127BA">
        <w:t xml:space="preserve">раниц зон планируемого размещения линейного объекта </w:t>
      </w:r>
      <w:r w:rsidR="002A76E4" w:rsidRPr="002A76E4">
        <w:t xml:space="preserve">7089П «Сбор нефти и газа со скважины № 52 </w:t>
      </w:r>
      <w:proofErr w:type="spellStart"/>
      <w:r w:rsidR="002A76E4" w:rsidRPr="002A76E4">
        <w:t>Пичерского</w:t>
      </w:r>
      <w:proofErr w:type="spellEnd"/>
      <w:r w:rsidR="002A76E4" w:rsidRPr="002A76E4">
        <w:t xml:space="preserve"> месторождения»</w:t>
      </w:r>
      <w:r w:rsidR="007A7957">
        <w:t xml:space="preserve"> </w:t>
      </w:r>
      <w:r w:rsidR="008127BA" w:rsidRPr="008127BA">
        <w:t>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w:t>
      </w:r>
      <w:r w:rsidR="00D85AAD">
        <w:t>и проекта планировки территории</w:t>
      </w:r>
      <w:r>
        <w:t xml:space="preserve"> пр</w:t>
      </w:r>
      <w:r w:rsidR="009B03FA">
        <w:t>ивед</w:t>
      </w:r>
      <w:r>
        <w:t>ены в таблице 4.5.1</w:t>
      </w:r>
      <w:r w:rsidR="008127BA">
        <w:t>.</w:t>
      </w:r>
    </w:p>
    <w:p w:rsidR="00C22382" w:rsidRDefault="00C22382" w:rsidP="00776946">
      <w:pPr>
        <w:pStyle w:val="affffffffffd"/>
      </w:pPr>
      <w:r>
        <w:t>Таблица 4.5.1 - Ведомость пересечений с инженерными коммуникациями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08"/>
        <w:gridCol w:w="1560"/>
        <w:gridCol w:w="425"/>
        <w:gridCol w:w="568"/>
        <w:gridCol w:w="568"/>
        <w:gridCol w:w="1984"/>
        <w:gridCol w:w="2410"/>
        <w:gridCol w:w="851"/>
      </w:tblGrid>
      <w:tr w:rsidR="00DC0491" w:rsidRPr="00D43FB5" w:rsidTr="002D5749">
        <w:trPr>
          <w:cantSplit/>
          <w:trHeight w:val="1871"/>
          <w:tblHeader/>
        </w:trPr>
        <w:tc>
          <w:tcPr>
            <w:tcW w:w="424" w:type="dxa"/>
            <w:tcBorders>
              <w:bottom w:val="single" w:sz="4" w:space="0" w:color="auto"/>
            </w:tcBorders>
            <w:shd w:val="clear" w:color="auto" w:fill="auto"/>
            <w:vAlign w:val="center"/>
          </w:tcPr>
          <w:p w:rsidR="00DC0491" w:rsidRPr="00D43FB5" w:rsidRDefault="00DC0491" w:rsidP="005B7866">
            <w:pPr>
              <w:pStyle w:val="affd"/>
              <w:widowControl w:val="0"/>
              <w:spacing w:line="228" w:lineRule="auto"/>
              <w:ind w:left="-57" w:right="-57"/>
              <w:rPr>
                <w:rFonts w:ascii="Times New Roman" w:hAnsi="Times New Roman"/>
              </w:rPr>
            </w:pPr>
            <w:r w:rsidRPr="00D43FB5">
              <w:rPr>
                <w:rFonts w:ascii="Times New Roman" w:hAnsi="Times New Roman"/>
              </w:rPr>
              <w:t>№</w:t>
            </w:r>
            <w:r w:rsidRPr="00D43FB5">
              <w:rPr>
                <w:rFonts w:ascii="Times New Roman" w:hAnsi="Times New Roman"/>
              </w:rPr>
              <w:br/>
            </w:r>
            <w:proofErr w:type="gramStart"/>
            <w:r w:rsidRPr="00D43FB5">
              <w:rPr>
                <w:rFonts w:ascii="Times New Roman" w:hAnsi="Times New Roman"/>
              </w:rPr>
              <w:t>п</w:t>
            </w:r>
            <w:proofErr w:type="gramEnd"/>
            <w:r w:rsidRPr="00D43FB5">
              <w:rPr>
                <w:rFonts w:ascii="Times New Roman" w:hAnsi="Times New Roman"/>
              </w:rPr>
              <w:t>/п</w:t>
            </w:r>
          </w:p>
        </w:tc>
        <w:tc>
          <w:tcPr>
            <w:tcW w:w="708"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Пикетажное значение пересечения ПК+</w:t>
            </w:r>
          </w:p>
        </w:tc>
        <w:tc>
          <w:tcPr>
            <w:tcW w:w="1560"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Наименование коммуникации</w:t>
            </w:r>
          </w:p>
        </w:tc>
        <w:tc>
          <w:tcPr>
            <w:tcW w:w="425"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 xml:space="preserve">Диаметр трубы, </w:t>
            </w:r>
            <w:proofErr w:type="gramStart"/>
            <w:r w:rsidRPr="00D43FB5">
              <w:rPr>
                <w:rFonts w:ascii="Times New Roman" w:hAnsi="Times New Roman"/>
              </w:rPr>
              <w:t>мм</w:t>
            </w:r>
            <w:proofErr w:type="gramEnd"/>
          </w:p>
        </w:tc>
        <w:tc>
          <w:tcPr>
            <w:tcW w:w="568"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 xml:space="preserve">Глубина до верха трубы, </w:t>
            </w:r>
            <w:proofErr w:type="gramStart"/>
            <w:r w:rsidRPr="00D43FB5">
              <w:rPr>
                <w:rFonts w:ascii="Times New Roman" w:hAnsi="Times New Roman"/>
              </w:rPr>
              <w:t>м</w:t>
            </w:r>
            <w:proofErr w:type="gramEnd"/>
          </w:p>
        </w:tc>
        <w:tc>
          <w:tcPr>
            <w:tcW w:w="568"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Угол пересечения, градус</w:t>
            </w:r>
          </w:p>
        </w:tc>
        <w:tc>
          <w:tcPr>
            <w:tcW w:w="1984" w:type="dxa"/>
            <w:tcBorders>
              <w:bottom w:val="single" w:sz="4" w:space="0" w:color="auto"/>
            </w:tcBorders>
            <w:shd w:val="clear" w:color="auto" w:fill="auto"/>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Владелец коммуникации</w:t>
            </w:r>
          </w:p>
        </w:tc>
        <w:tc>
          <w:tcPr>
            <w:tcW w:w="2410" w:type="dxa"/>
            <w:tcBorders>
              <w:bottom w:val="single" w:sz="4" w:space="0" w:color="auto"/>
            </w:tcBorders>
            <w:shd w:val="clear" w:color="auto" w:fill="auto"/>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 xml:space="preserve">Адрес владельца </w:t>
            </w:r>
            <w:r>
              <w:rPr>
                <w:rFonts w:ascii="Times New Roman" w:hAnsi="Times New Roman"/>
              </w:rPr>
              <w:br/>
            </w:r>
            <w:r w:rsidRPr="00D43FB5">
              <w:rPr>
                <w:rFonts w:ascii="Times New Roman" w:hAnsi="Times New Roman"/>
              </w:rPr>
              <w:t>или № телефона</w:t>
            </w:r>
          </w:p>
        </w:tc>
        <w:tc>
          <w:tcPr>
            <w:tcW w:w="851"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Примечание</w:t>
            </w:r>
          </w:p>
        </w:tc>
      </w:tr>
    </w:tbl>
    <w:tbl>
      <w:tblPr>
        <w:tblStyle w:val="affff0"/>
        <w:tblW w:w="9498" w:type="dxa"/>
        <w:tblInd w:w="108" w:type="dxa"/>
        <w:tblLayout w:type="fixed"/>
        <w:tblLook w:val="04A0" w:firstRow="1" w:lastRow="0" w:firstColumn="1" w:lastColumn="0" w:noHBand="0" w:noVBand="1"/>
      </w:tblPr>
      <w:tblGrid>
        <w:gridCol w:w="422"/>
        <w:gridCol w:w="686"/>
        <w:gridCol w:w="6"/>
        <w:gridCol w:w="16"/>
        <w:gridCol w:w="1536"/>
        <w:gridCol w:w="6"/>
        <w:gridCol w:w="18"/>
        <w:gridCol w:w="401"/>
        <w:gridCol w:w="6"/>
        <w:gridCol w:w="18"/>
        <w:gridCol w:w="568"/>
        <w:gridCol w:w="572"/>
        <w:gridCol w:w="1982"/>
        <w:gridCol w:w="2268"/>
        <w:gridCol w:w="993"/>
      </w:tblGrid>
      <w:tr w:rsidR="004563A0"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jc w:val="center"/>
              <w:rPr>
                <w:rFonts w:ascii="Times New Roman" w:hAnsi="Times New Roman"/>
                <w:b/>
                <w:snapToGrid/>
              </w:rPr>
            </w:pPr>
            <w:r w:rsidRPr="004563A0">
              <w:rPr>
                <w:rFonts w:ascii="Times New Roman" w:hAnsi="Times New Roman"/>
                <w:b/>
              </w:rPr>
              <w:t>Трасса нефтегазосборного трубопровода</w:t>
            </w:r>
          </w:p>
        </w:tc>
      </w:tr>
      <w:tr w:rsidR="00E6424E" w:rsidRPr="004563A0" w:rsidTr="00234B19">
        <w:trPr>
          <w:cantSplit/>
          <w:trHeight w:val="907"/>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34+80.1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выведен из </w:t>
            </w:r>
            <w:proofErr w:type="spellStart"/>
            <w:r w:rsidRPr="00E6424E">
              <w:rPr>
                <w:sz w:val="20"/>
                <w:szCs w:val="20"/>
              </w:rPr>
              <w:t>экспл</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0.9</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61°</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«Ростелеком» Сергиевский СЦ</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w:t>
            </w:r>
            <w:r>
              <w:rPr>
                <w:rFonts w:ascii="Times New Roman" w:hAnsi="Times New Roman"/>
              </w:rPr>
              <w:t xml:space="preserve"> </w:t>
            </w:r>
            <w:r w:rsidRPr="00E6424E">
              <w:rPr>
                <w:rFonts w:ascii="Times New Roman" w:hAnsi="Times New Roman"/>
              </w:rPr>
              <w:t xml:space="preserve">Сергиевск, </w:t>
            </w:r>
            <w:r>
              <w:rPr>
                <w:rFonts w:ascii="Times New Roman" w:hAnsi="Times New Roman"/>
              </w:rPr>
              <w:br/>
            </w:r>
            <w:r w:rsidRPr="00E6424E">
              <w:rPr>
                <w:rFonts w:ascii="Times New Roman" w:hAnsi="Times New Roman"/>
              </w:rPr>
              <w:t xml:space="preserve">ул. Советская, 42, </w:t>
            </w:r>
            <w:r>
              <w:rPr>
                <w:rFonts w:ascii="Times New Roman" w:hAnsi="Times New Roman"/>
              </w:rPr>
              <w:br/>
            </w:r>
            <w:r w:rsidRPr="00E6424E">
              <w:rPr>
                <w:rFonts w:ascii="Times New Roman" w:hAnsi="Times New Roman"/>
              </w:rPr>
              <w:t>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xml:space="preserve">. </w:t>
            </w:r>
            <w:proofErr w:type="spellStart"/>
            <w:r w:rsidRPr="00E6424E">
              <w:rPr>
                <w:rFonts w:ascii="Times New Roman" w:hAnsi="Times New Roman"/>
              </w:rPr>
              <w:t>Фоф</w:t>
            </w:r>
            <w:r w:rsidR="00FF1F6A">
              <w:rPr>
                <w:rFonts w:ascii="Times New Roman" w:hAnsi="Times New Roman"/>
              </w:rPr>
              <w:t>о</w:t>
            </w:r>
            <w:r w:rsidRPr="00E6424E">
              <w:rPr>
                <w:rFonts w:ascii="Times New Roman" w:hAnsi="Times New Roman"/>
              </w:rPr>
              <w:t>нов</w:t>
            </w:r>
            <w:proofErr w:type="spellEnd"/>
            <w:r w:rsidRPr="00E6424E">
              <w:rPr>
                <w:rFonts w:ascii="Times New Roman" w:hAnsi="Times New Roman"/>
              </w:rPr>
              <w:t xml:space="preserve"> И.В. тел. 89277226578</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64+4.1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А/Д "Сергиевск-</w:t>
            </w:r>
            <w:proofErr w:type="spellStart"/>
            <w:r w:rsidRPr="00E6424E">
              <w:rPr>
                <w:sz w:val="20"/>
                <w:szCs w:val="20"/>
              </w:rPr>
              <w:t>Чекалин</w:t>
            </w:r>
            <w:proofErr w:type="gramStart"/>
            <w:r w:rsidRPr="00E6424E">
              <w:rPr>
                <w:sz w:val="20"/>
                <w:szCs w:val="20"/>
              </w:rPr>
              <w:t>о</w:t>
            </w:r>
            <w:proofErr w:type="spellEnd"/>
            <w:r w:rsidRPr="00E6424E">
              <w:rPr>
                <w:sz w:val="20"/>
                <w:szCs w:val="20"/>
              </w:rPr>
              <w:t>-</w:t>
            </w:r>
            <w:proofErr w:type="gramEnd"/>
            <w:r w:rsidR="00654009">
              <w:rPr>
                <w:sz w:val="20"/>
                <w:szCs w:val="20"/>
              </w:rPr>
              <w:br/>
            </w:r>
            <w:r w:rsidRPr="00E6424E">
              <w:rPr>
                <w:sz w:val="20"/>
                <w:szCs w:val="20"/>
              </w:rPr>
              <w:t>Б.</w:t>
            </w:r>
            <w:r w:rsidR="00654009">
              <w:rPr>
                <w:sz w:val="20"/>
                <w:szCs w:val="20"/>
              </w:rPr>
              <w:t xml:space="preserve"> </w:t>
            </w:r>
            <w:r w:rsidRPr="00E6424E">
              <w:rPr>
                <w:sz w:val="20"/>
                <w:szCs w:val="20"/>
              </w:rPr>
              <w:t>Чесноковка-Русская Селитьба"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88°</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Министерство транспорта и автомобильных дорог Самарской области</w:t>
            </w:r>
          </w:p>
        </w:tc>
        <w:tc>
          <w:tcPr>
            <w:tcW w:w="2268"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 Самара, </w:t>
            </w:r>
            <w:r w:rsidR="00FA1457">
              <w:rPr>
                <w:sz w:val="20"/>
                <w:szCs w:val="20"/>
              </w:rPr>
              <w:br/>
            </w:r>
            <w:r w:rsidRPr="00E6424E">
              <w:rPr>
                <w:sz w:val="20"/>
                <w:szCs w:val="20"/>
              </w:rPr>
              <w:t>ул. Скляренко,</w:t>
            </w:r>
            <w:r w:rsidR="00FA1457">
              <w:rPr>
                <w:sz w:val="20"/>
                <w:szCs w:val="20"/>
              </w:rPr>
              <w:t xml:space="preserve"> </w:t>
            </w:r>
            <w:r w:rsidRPr="00E6424E">
              <w:rPr>
                <w:sz w:val="20"/>
                <w:szCs w:val="20"/>
              </w:rPr>
              <w:t>20</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proofErr w:type="gramStart"/>
            <w:r w:rsidRPr="00E6424E">
              <w:rPr>
                <w:rFonts w:ascii="Times New Roman" w:hAnsi="Times New Roman"/>
              </w:rPr>
              <w:t>км</w:t>
            </w:r>
            <w:proofErr w:type="gramEnd"/>
            <w:r w:rsidRPr="00E6424E">
              <w:rPr>
                <w:rFonts w:ascii="Times New Roman" w:hAnsi="Times New Roman"/>
              </w:rPr>
              <w:t xml:space="preserve"> </w:t>
            </w:r>
            <w:r w:rsidRPr="00FA1457">
              <w:rPr>
                <w:rFonts w:ascii="Times New Roman" w:hAnsi="Times New Roman"/>
              </w:rPr>
              <w:t>39+758</w:t>
            </w:r>
            <w:r w:rsidRPr="00E6424E">
              <w:rPr>
                <w:rFonts w:ascii="Times New Roman" w:hAnsi="Times New Roman"/>
              </w:rPr>
              <w:t>м</w:t>
            </w:r>
          </w:p>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lang w:val="en-US"/>
              </w:rPr>
              <w:t>IV</w:t>
            </w:r>
            <w:r w:rsidRPr="00FA1457">
              <w:rPr>
                <w:rFonts w:ascii="Times New Roman" w:hAnsi="Times New Roman"/>
              </w:rPr>
              <w:t xml:space="preserve"> </w:t>
            </w:r>
            <w:r w:rsidRPr="00E6424E">
              <w:rPr>
                <w:rFonts w:ascii="Times New Roman" w:hAnsi="Times New Roman"/>
              </w:rPr>
              <w:t>кат.</w:t>
            </w:r>
          </w:p>
        </w:tc>
      </w:tr>
      <w:tr w:rsidR="00E6424E" w:rsidRPr="004563A0" w:rsidTr="00234B19">
        <w:trPr>
          <w:cantSplit/>
          <w:trHeight w:val="907"/>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74+67.1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r w:rsidR="00654009">
              <w:rPr>
                <w:sz w:val="20"/>
                <w:szCs w:val="20"/>
              </w:rPr>
              <w:br/>
            </w:r>
            <w:proofErr w:type="spellStart"/>
            <w:r w:rsidRPr="00E6424E">
              <w:rPr>
                <w:sz w:val="20"/>
                <w:szCs w:val="20"/>
              </w:rPr>
              <w:t>в.д</w:t>
            </w:r>
            <w:proofErr w:type="spellEnd"/>
            <w:r w:rsidRPr="00E6424E">
              <w:rPr>
                <w:sz w:val="20"/>
                <w:szCs w:val="20"/>
              </w:rPr>
              <w:t xml:space="preserve">. 0,6 </w:t>
            </w:r>
            <w:proofErr w:type="spellStart"/>
            <w:r w:rsidRPr="00E6424E">
              <w:rPr>
                <w:sz w:val="20"/>
                <w:szCs w:val="20"/>
              </w:rPr>
              <w:t>мПА</w:t>
            </w:r>
            <w:proofErr w:type="spellEnd"/>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«Б.</w:t>
            </w:r>
            <w:r w:rsidR="00654009">
              <w:rPr>
                <w:sz w:val="20"/>
                <w:szCs w:val="20"/>
              </w:rPr>
              <w:t xml:space="preserve"> </w:t>
            </w:r>
            <w:r w:rsidRPr="00E6424E">
              <w:rPr>
                <w:sz w:val="20"/>
                <w:szCs w:val="20"/>
              </w:rPr>
              <w:t>Чесноковка-Елшанка»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proofErr w:type="gramStart"/>
            <w:r w:rsidRPr="00E6424E">
              <w:rPr>
                <w:sz w:val="20"/>
                <w:szCs w:val="20"/>
              </w:rPr>
              <w:t>п</w:t>
            </w:r>
            <w:proofErr w:type="gramEnd"/>
            <w:r w:rsidRPr="00E6424E">
              <w:rPr>
                <w:sz w:val="20"/>
                <w:szCs w:val="20"/>
              </w:rPr>
              <w:t>/э160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0.8</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66°</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МРГ Сергиевск</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ООО «СВГК»</w:t>
            </w:r>
          </w:p>
        </w:tc>
        <w:tc>
          <w:tcPr>
            <w:tcW w:w="2268" w:type="dxa"/>
            <w:vAlign w:val="center"/>
          </w:tcPr>
          <w:p w:rsidR="00E6424E" w:rsidRPr="00654009"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w:t>
            </w:r>
            <w:r>
              <w:rPr>
                <w:rFonts w:ascii="Times New Roman" w:hAnsi="Times New Roman"/>
              </w:rPr>
              <w:t xml:space="preserve"> </w:t>
            </w:r>
            <w:r w:rsidRPr="00E6424E">
              <w:rPr>
                <w:rFonts w:ascii="Times New Roman" w:hAnsi="Times New Roman"/>
              </w:rPr>
              <w:t>Городок, 7А</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гл.</w:t>
            </w:r>
            <w:r w:rsidR="007E3E7C">
              <w:rPr>
                <w:rFonts w:ascii="Times New Roman" w:hAnsi="Times New Roman"/>
              </w:rPr>
              <w:t xml:space="preserve"> </w:t>
            </w:r>
            <w:proofErr w:type="spellStart"/>
            <w:r w:rsidRPr="00E6424E">
              <w:rPr>
                <w:rFonts w:ascii="Times New Roman" w:hAnsi="Times New Roman"/>
              </w:rPr>
              <w:t>инж</w:t>
            </w:r>
            <w:proofErr w:type="spellEnd"/>
            <w:r w:rsidRPr="00E6424E">
              <w:rPr>
                <w:rFonts w:ascii="Times New Roman" w:hAnsi="Times New Roman"/>
              </w:rPr>
              <w:t>. Кудряшов А.</w:t>
            </w:r>
            <w:proofErr w:type="gramStart"/>
            <w:r w:rsidRPr="00E6424E">
              <w:rPr>
                <w:rFonts w:ascii="Times New Roman" w:hAnsi="Times New Roman"/>
              </w:rPr>
              <w:t>В</w:t>
            </w:r>
            <w:proofErr w:type="gramEnd"/>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8(84655)</w:t>
            </w:r>
            <w:r w:rsidR="00FA1457">
              <w:rPr>
                <w:rFonts w:ascii="Times New Roman" w:hAnsi="Times New Roman"/>
              </w:rPr>
              <w:t xml:space="preserve"> </w:t>
            </w:r>
            <w:r w:rsidRPr="00E6424E">
              <w:rPr>
                <w:rFonts w:ascii="Times New Roman" w:hAnsi="Times New Roman"/>
              </w:rPr>
              <w:t>2-15-49</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7E3E7C">
        <w:trPr>
          <w:cantSplit/>
          <w:trHeight w:val="2268"/>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vMerge w:val="restart"/>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74+94.9</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proofErr w:type="spellStart"/>
            <w:proofErr w:type="gramStart"/>
            <w:r w:rsidRPr="00E6424E">
              <w:rPr>
                <w:sz w:val="20"/>
                <w:szCs w:val="20"/>
              </w:rPr>
              <w:t>Вл</w:t>
            </w:r>
            <w:proofErr w:type="spellEnd"/>
            <w:proofErr w:type="gramEnd"/>
            <w:r w:rsidRPr="00E6424E">
              <w:rPr>
                <w:sz w:val="20"/>
                <w:szCs w:val="20"/>
              </w:rPr>
              <w:t xml:space="preserve"> 10кВ, ф-5</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"Елшанка"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66°</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C6481D">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654009">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90 и 89, сближение с опорой № 90 – 8.0 м</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vMerge/>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3пр.+1 </w:t>
            </w:r>
            <w:proofErr w:type="spellStart"/>
            <w:r w:rsidRPr="00E6424E">
              <w:rPr>
                <w:sz w:val="20"/>
                <w:szCs w:val="20"/>
              </w:rPr>
              <w:t>каб</w:t>
            </w:r>
            <w:proofErr w:type="spellEnd"/>
            <w:r w:rsidR="00234B19">
              <w:rPr>
                <w:sz w:val="20"/>
                <w:szCs w:val="20"/>
              </w:rPr>
              <w:t xml:space="preserve"> </w:t>
            </w:r>
            <w:r w:rsidRPr="00E6424E">
              <w:rPr>
                <w:sz w:val="20"/>
                <w:szCs w:val="20"/>
              </w:rPr>
              <w:t>ВОЛС,</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«Сергиевск</w:t>
            </w:r>
            <w:proofErr w:type="gramStart"/>
            <w:r w:rsidRPr="00E6424E">
              <w:rPr>
                <w:sz w:val="20"/>
                <w:szCs w:val="20"/>
              </w:rPr>
              <w:t>»-</w:t>
            </w:r>
            <w:proofErr w:type="gramEnd"/>
            <w:r w:rsidRPr="00E6424E">
              <w:rPr>
                <w:sz w:val="20"/>
                <w:szCs w:val="20"/>
              </w:rPr>
              <w:t>«Ст.</w:t>
            </w:r>
            <w:r w:rsidR="00FF1F6A">
              <w:rPr>
                <w:sz w:val="20"/>
                <w:szCs w:val="20"/>
              </w:rPr>
              <w:t xml:space="preserve"> </w:t>
            </w:r>
            <w:r w:rsidRPr="00E6424E">
              <w:rPr>
                <w:sz w:val="20"/>
                <w:szCs w:val="20"/>
              </w:rPr>
              <w:t>Чесноковка»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66°</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«Ростелеком» Сергиевский СЦ</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w:t>
            </w:r>
            <w:r w:rsidR="00654009">
              <w:rPr>
                <w:rFonts w:ascii="Times New Roman" w:hAnsi="Times New Roman"/>
              </w:rPr>
              <w:t xml:space="preserve"> </w:t>
            </w:r>
            <w:r w:rsidRPr="00E6424E">
              <w:rPr>
                <w:rFonts w:ascii="Times New Roman" w:hAnsi="Times New Roman"/>
              </w:rPr>
              <w:t xml:space="preserve">Сергиевск, </w:t>
            </w:r>
            <w:r w:rsidR="00654009">
              <w:rPr>
                <w:rFonts w:ascii="Times New Roman" w:hAnsi="Times New Roman"/>
              </w:rPr>
              <w:br/>
            </w:r>
            <w:r w:rsidRPr="00E6424E">
              <w:rPr>
                <w:rFonts w:ascii="Times New Roman" w:hAnsi="Times New Roman"/>
              </w:rPr>
              <w:t xml:space="preserve">ул. Советская, 42, </w:t>
            </w:r>
            <w:r w:rsidR="00654009">
              <w:rPr>
                <w:rFonts w:ascii="Times New Roman" w:hAnsi="Times New Roman"/>
              </w:rPr>
              <w:br/>
            </w:r>
            <w:r w:rsidRPr="00E6424E">
              <w:rPr>
                <w:rFonts w:ascii="Times New Roman" w:hAnsi="Times New Roman"/>
              </w:rPr>
              <w:t>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xml:space="preserve">. </w:t>
            </w:r>
            <w:proofErr w:type="spellStart"/>
            <w:r w:rsidRPr="00E6424E">
              <w:rPr>
                <w:rFonts w:ascii="Times New Roman" w:hAnsi="Times New Roman"/>
              </w:rPr>
              <w:t>Фофонов</w:t>
            </w:r>
            <w:proofErr w:type="spellEnd"/>
            <w:r w:rsidRPr="00E6424E">
              <w:rPr>
                <w:rFonts w:ascii="Times New Roman" w:hAnsi="Times New Roman"/>
              </w:rPr>
              <w:t xml:space="preserve"> И.В. тел. 89277226578</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7E3E7C">
        <w:trPr>
          <w:cantSplit/>
          <w:trHeight w:val="2268"/>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75+34.1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FF1F6A">
              <w:rPr>
                <w:sz w:val="20"/>
                <w:szCs w:val="20"/>
              </w:rPr>
              <w:br/>
            </w:r>
            <w:r w:rsidRPr="00E6424E">
              <w:rPr>
                <w:sz w:val="20"/>
                <w:szCs w:val="20"/>
              </w:rPr>
              <w:t>ф-7</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"Елшанка"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C6481D">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FF1F6A">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93 и 97, сближение с опорой № 93 - 19.3 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78+52.1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(Не </w:t>
            </w:r>
            <w:proofErr w:type="spellStart"/>
            <w:r w:rsidRPr="00E6424E">
              <w:rPr>
                <w:sz w:val="20"/>
                <w:szCs w:val="20"/>
              </w:rPr>
              <w:t>прозванивается</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ст.89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0.5</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70°</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proofErr w:type="spellStart"/>
            <w:r w:rsidRPr="00E6424E">
              <w:rPr>
                <w:rFonts w:ascii="Times New Roman" w:hAnsi="Times New Roman"/>
              </w:rPr>
              <w:t>П.г.т</w:t>
            </w:r>
            <w:proofErr w:type="spellEnd"/>
            <w:r w:rsidRPr="00E6424E">
              <w:rPr>
                <w:rFonts w:ascii="Times New Roman" w:hAnsi="Times New Roman"/>
              </w:rPr>
              <w:t xml:space="preserve">. Суходол, </w:t>
            </w:r>
            <w:r w:rsidR="00D6097D">
              <w:rPr>
                <w:rFonts w:ascii="Times New Roman" w:hAnsi="Times New Roman"/>
              </w:rPr>
              <w:br/>
            </w:r>
            <w:r w:rsidRPr="00E6424E">
              <w:rPr>
                <w:rFonts w:ascii="Times New Roman" w:hAnsi="Times New Roman"/>
              </w:rPr>
              <w:t>ул. Привокзальная, 28А,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тех. ЦЭРТ-1</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Львов Д.Ю.,</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102+51.7</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МГ «Уренгой-Новопсков</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ст.1200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1.4</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73°</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962A03">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2295.5 км.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102+72.0</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МГ «Уренгой-Новопсков</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ст.1200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962A03">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Тел.(84655)</w:t>
            </w:r>
            <w:r w:rsidR="00FA1457">
              <w:rPr>
                <w:sz w:val="20"/>
                <w:szCs w:val="20"/>
              </w:rPr>
              <w:t xml:space="preserve"> </w:t>
            </w:r>
            <w:r w:rsidRPr="00E6424E">
              <w:rPr>
                <w:sz w:val="20"/>
                <w:szCs w:val="20"/>
              </w:rPr>
              <w:t>22-273</w:t>
            </w:r>
          </w:p>
        </w:tc>
        <w:tc>
          <w:tcPr>
            <w:tcW w:w="993"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2295.5 км.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102+91.3</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lang w:val="en-US"/>
              </w:rPr>
            </w:pPr>
            <w:r w:rsidRPr="00E6424E">
              <w:rPr>
                <w:sz w:val="20"/>
                <w:szCs w:val="20"/>
              </w:rPr>
              <w:t>МГ «Уренгой-Петровск»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ст.1200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2.2</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962A03">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2295.5 км.</w:t>
            </w:r>
          </w:p>
        </w:tc>
      </w:tr>
      <w:tr w:rsidR="00E6424E" w:rsidRPr="004563A0" w:rsidTr="007E3E7C">
        <w:trPr>
          <w:cantSplit/>
          <w:trHeight w:val="232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103+13.4</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FF1F6A">
              <w:rPr>
                <w:sz w:val="20"/>
                <w:szCs w:val="20"/>
              </w:rPr>
              <w:br/>
            </w:r>
            <w:r w:rsidRPr="00E6424E">
              <w:rPr>
                <w:sz w:val="20"/>
                <w:szCs w:val="20"/>
              </w:rPr>
              <w:t>ф-1</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«Черновка» МРСК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62°</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C6481D">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FF1F6A">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152 и 151, сближение с опорой № 152 – 33.5 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103+31.0</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МГ «Уренгой-Петровск»</w:t>
            </w:r>
          </w:p>
        </w:tc>
        <w:tc>
          <w:tcPr>
            <w:tcW w:w="425" w:type="dxa"/>
            <w:gridSpan w:val="3"/>
            <w:textDirection w:val="btLr"/>
            <w:vAlign w:val="center"/>
          </w:tcPr>
          <w:p w:rsidR="00E6424E" w:rsidRPr="00FF1F6A" w:rsidRDefault="00E6424E" w:rsidP="0096158A">
            <w:pPr>
              <w:widowControl w:val="0"/>
              <w:suppressAutoHyphens w:val="0"/>
              <w:spacing w:line="228" w:lineRule="auto"/>
              <w:ind w:left="113" w:right="113"/>
              <w:jc w:val="center"/>
              <w:rPr>
                <w:sz w:val="20"/>
                <w:szCs w:val="20"/>
              </w:rPr>
            </w:pPr>
            <w:r w:rsidRPr="00E6424E">
              <w:rPr>
                <w:sz w:val="20"/>
                <w:szCs w:val="20"/>
              </w:rPr>
              <w:t>ст.1</w:t>
            </w:r>
            <w:r w:rsidRPr="00FF1F6A">
              <w:rPr>
                <w:sz w:val="20"/>
                <w:szCs w:val="20"/>
              </w:rPr>
              <w:t>200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2.7</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75°</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584E9A">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103+41.6</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КСПП1х4х09</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"Сергиевск</w:t>
            </w:r>
            <w:proofErr w:type="gramStart"/>
            <w:r w:rsidRPr="00E6424E">
              <w:rPr>
                <w:sz w:val="20"/>
                <w:szCs w:val="20"/>
              </w:rPr>
              <w:t>"-</w:t>
            </w:r>
            <w:proofErr w:type="gramEnd"/>
            <w:r w:rsidRPr="00E6424E">
              <w:rPr>
                <w:sz w:val="20"/>
                <w:szCs w:val="20"/>
              </w:rPr>
              <w:t>"</w:t>
            </w:r>
            <w:proofErr w:type="spellStart"/>
            <w:r w:rsidRPr="00E6424E">
              <w:rPr>
                <w:sz w:val="20"/>
                <w:szCs w:val="20"/>
              </w:rPr>
              <w:t>Б.Чесноковка</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71°</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«Ростелеком» Сергиевский СЦ</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w:t>
            </w:r>
            <w:r w:rsidR="00FF1F6A">
              <w:rPr>
                <w:rFonts w:ascii="Times New Roman" w:hAnsi="Times New Roman"/>
              </w:rPr>
              <w:t xml:space="preserve"> </w:t>
            </w:r>
            <w:r w:rsidRPr="00E6424E">
              <w:rPr>
                <w:rFonts w:ascii="Times New Roman" w:hAnsi="Times New Roman"/>
              </w:rPr>
              <w:t xml:space="preserve">Сергиевск, </w:t>
            </w:r>
            <w:r w:rsidR="00FF1F6A">
              <w:rPr>
                <w:rFonts w:ascii="Times New Roman" w:hAnsi="Times New Roman"/>
              </w:rPr>
              <w:br/>
            </w:r>
            <w:r w:rsidRPr="00E6424E">
              <w:rPr>
                <w:rFonts w:ascii="Times New Roman" w:hAnsi="Times New Roman"/>
              </w:rPr>
              <w:t xml:space="preserve">ул. Советская, 42, </w:t>
            </w:r>
            <w:r w:rsidR="00FF1F6A">
              <w:rPr>
                <w:rFonts w:ascii="Times New Roman" w:hAnsi="Times New Roman"/>
              </w:rPr>
              <w:br/>
            </w:r>
            <w:r w:rsidRPr="00E6424E">
              <w:rPr>
                <w:rFonts w:ascii="Times New Roman" w:hAnsi="Times New Roman"/>
              </w:rPr>
              <w:t>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xml:space="preserve">. </w:t>
            </w:r>
            <w:proofErr w:type="spellStart"/>
            <w:r w:rsidRPr="00E6424E">
              <w:rPr>
                <w:rFonts w:ascii="Times New Roman" w:hAnsi="Times New Roman"/>
              </w:rPr>
              <w:t>Фофонов</w:t>
            </w:r>
            <w:proofErr w:type="spellEnd"/>
            <w:r w:rsidRPr="00E6424E">
              <w:rPr>
                <w:rFonts w:ascii="Times New Roman" w:hAnsi="Times New Roman"/>
              </w:rPr>
              <w:t xml:space="preserve"> И.В. тел. 89277226578</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103+58.7</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МГ «Челябинск-Петровск»</w:t>
            </w:r>
          </w:p>
        </w:tc>
        <w:tc>
          <w:tcPr>
            <w:tcW w:w="425" w:type="dxa"/>
            <w:gridSpan w:val="3"/>
            <w:textDirection w:val="btLr"/>
            <w:vAlign w:val="center"/>
          </w:tcPr>
          <w:p w:rsidR="00E6424E" w:rsidRPr="00FF1F6A" w:rsidRDefault="00E6424E" w:rsidP="0096158A">
            <w:pPr>
              <w:widowControl w:val="0"/>
              <w:suppressAutoHyphens w:val="0"/>
              <w:spacing w:line="228" w:lineRule="auto"/>
              <w:ind w:left="113" w:right="113"/>
              <w:jc w:val="center"/>
              <w:rPr>
                <w:sz w:val="20"/>
                <w:szCs w:val="20"/>
              </w:rPr>
            </w:pPr>
            <w:r w:rsidRPr="00E6424E">
              <w:rPr>
                <w:sz w:val="20"/>
                <w:szCs w:val="20"/>
              </w:rPr>
              <w:t>ст.1</w:t>
            </w:r>
            <w:r w:rsidRPr="00FF1F6A">
              <w:rPr>
                <w:sz w:val="20"/>
                <w:szCs w:val="20"/>
              </w:rPr>
              <w:t>020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1.8</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584E9A">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783.5 км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103+79.2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МГ «Челябинск-Петровск»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lang w:val="en-US"/>
              </w:rPr>
            </w:pPr>
            <w:r w:rsidRPr="00E6424E">
              <w:rPr>
                <w:sz w:val="20"/>
                <w:szCs w:val="20"/>
              </w:rPr>
              <w:t>ст.1</w:t>
            </w:r>
            <w:r w:rsidRPr="00E6424E">
              <w:rPr>
                <w:sz w:val="20"/>
                <w:szCs w:val="20"/>
                <w:lang w:val="en-US"/>
              </w:rPr>
              <w:t>020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2.40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962A03">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782.5 км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103+93.8</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Газопровод, </w:t>
            </w:r>
            <w:proofErr w:type="spellStart"/>
            <w:r w:rsidRPr="00E6424E">
              <w:rPr>
                <w:sz w:val="20"/>
                <w:szCs w:val="20"/>
              </w:rPr>
              <w:t>в.д</w:t>
            </w:r>
            <w:proofErr w:type="spellEnd"/>
            <w:r w:rsidRPr="00E6424E">
              <w:rPr>
                <w:sz w:val="20"/>
                <w:szCs w:val="20"/>
              </w:rPr>
              <w:t>.</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МГ «Челябинск-Петровск»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lang w:val="en-US"/>
              </w:rPr>
            </w:pPr>
            <w:r w:rsidRPr="00E6424E">
              <w:rPr>
                <w:sz w:val="20"/>
                <w:szCs w:val="20"/>
              </w:rPr>
              <w:t>ст.1</w:t>
            </w:r>
            <w:r w:rsidRPr="00E6424E">
              <w:rPr>
                <w:sz w:val="20"/>
                <w:szCs w:val="20"/>
                <w:lang w:val="en-US"/>
              </w:rPr>
              <w:t>020</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1.80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75°</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 </w:t>
            </w:r>
            <w:proofErr w:type="spellStart"/>
            <w:r w:rsidRPr="00E6424E">
              <w:rPr>
                <w:sz w:val="20"/>
                <w:szCs w:val="20"/>
              </w:rPr>
              <w:t>экспл</w:t>
            </w:r>
            <w:proofErr w:type="spellEnd"/>
            <w:r w:rsidR="00962A03">
              <w:rPr>
                <w:sz w:val="20"/>
                <w:szCs w:val="20"/>
              </w:rPr>
              <w:t>.</w:t>
            </w:r>
            <w:r w:rsidRPr="00E6424E">
              <w:rPr>
                <w:sz w:val="20"/>
                <w:szCs w:val="20"/>
              </w:rPr>
              <w:t xml:space="preserve"> Сергиевское ЛПУМГ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782.5 км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104+7.0</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(резерв)</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МКСБП4х4х1.2</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0.80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Сергиевский ЦС Управление связи</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584E9A">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104+13.6</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МКСБП4х4х1.2</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0.80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Сергиевский ЦС</w:t>
            </w:r>
            <w:proofErr w:type="gramStart"/>
            <w:r w:rsidRPr="00E6424E">
              <w:rPr>
                <w:sz w:val="20"/>
                <w:szCs w:val="20"/>
              </w:rPr>
              <w:t xml:space="preserve"> </w:t>
            </w:r>
            <w:r w:rsidR="00D6097D">
              <w:rPr>
                <w:sz w:val="20"/>
                <w:szCs w:val="20"/>
              </w:rPr>
              <w:br/>
            </w:r>
            <w:r w:rsidRPr="00E6424E">
              <w:rPr>
                <w:sz w:val="20"/>
                <w:szCs w:val="20"/>
              </w:rPr>
              <w:t>У</w:t>
            </w:r>
            <w:proofErr w:type="gramEnd"/>
            <w:r w:rsidRPr="00E6424E">
              <w:rPr>
                <w:sz w:val="20"/>
                <w:szCs w:val="20"/>
              </w:rPr>
              <w:t>пр</w:t>
            </w:r>
            <w:r w:rsidR="00D6097D">
              <w:rPr>
                <w:sz w:val="20"/>
                <w:szCs w:val="20"/>
              </w:rPr>
              <w:t>.</w:t>
            </w:r>
            <w:r w:rsidRPr="00E6424E">
              <w:rPr>
                <w:sz w:val="20"/>
                <w:szCs w:val="20"/>
              </w:rPr>
              <w:t xml:space="preserve"> связи</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962A03">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104+13.6</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 (резерв)</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МКСБП4х4х1.2</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0.80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ООО «Газпром </w:t>
            </w:r>
            <w:proofErr w:type="spellStart"/>
            <w:r w:rsidRPr="00E6424E">
              <w:rPr>
                <w:sz w:val="20"/>
                <w:szCs w:val="20"/>
              </w:rPr>
              <w:t>Трансгаз</w:t>
            </w:r>
            <w:proofErr w:type="spellEnd"/>
            <w:r w:rsidRPr="00E6424E">
              <w:rPr>
                <w:sz w:val="20"/>
                <w:szCs w:val="20"/>
              </w:rPr>
              <w:t xml:space="preserve"> Самара»</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Сергиевский ЦС </w:t>
            </w:r>
            <w:r w:rsidR="00D6097D">
              <w:rPr>
                <w:sz w:val="20"/>
                <w:szCs w:val="20"/>
              </w:rPr>
              <w:br/>
            </w:r>
            <w:r w:rsidRPr="00E6424E">
              <w:rPr>
                <w:sz w:val="20"/>
                <w:szCs w:val="20"/>
              </w:rPr>
              <w:t>Упр</w:t>
            </w:r>
            <w:r w:rsidR="00962A03">
              <w:rPr>
                <w:sz w:val="20"/>
                <w:szCs w:val="20"/>
              </w:rPr>
              <w:t>.</w:t>
            </w:r>
            <w:r w:rsidRPr="00E6424E">
              <w:rPr>
                <w:sz w:val="20"/>
                <w:szCs w:val="20"/>
              </w:rPr>
              <w:t xml:space="preserve"> связи </w:t>
            </w:r>
            <w:proofErr w:type="spellStart"/>
            <w:r w:rsidRPr="00E6424E">
              <w:rPr>
                <w:sz w:val="20"/>
                <w:szCs w:val="20"/>
              </w:rPr>
              <w:t>тех</w:t>
            </w:r>
            <w:proofErr w:type="gramStart"/>
            <w:r w:rsidRPr="00E6424E">
              <w:rPr>
                <w:sz w:val="20"/>
                <w:szCs w:val="20"/>
              </w:rPr>
              <w:t>.с</w:t>
            </w:r>
            <w:proofErr w:type="gramEnd"/>
            <w:r w:rsidRPr="00E6424E">
              <w:rPr>
                <w:sz w:val="20"/>
                <w:szCs w:val="20"/>
              </w:rPr>
              <w:t>вязи</w:t>
            </w:r>
            <w:proofErr w:type="spellEnd"/>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Сергиевский ЛПУМГ, нач</w:t>
            </w:r>
            <w:r w:rsidR="00962A03">
              <w:rPr>
                <w:rFonts w:ascii="Times New Roman" w:hAnsi="Times New Roman"/>
              </w:rPr>
              <w:t>.</w:t>
            </w:r>
            <w:r w:rsidRPr="00E6424E">
              <w:rPr>
                <w:rFonts w:ascii="Times New Roman" w:hAnsi="Times New Roman"/>
              </w:rPr>
              <w:t xml:space="preserve"> Н.И. Антипов</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Тел.(84655)</w:t>
            </w:r>
            <w:r w:rsidR="00FA1457">
              <w:rPr>
                <w:rFonts w:ascii="Times New Roman" w:hAnsi="Times New Roman"/>
              </w:rPr>
              <w:t xml:space="preserve"> </w:t>
            </w:r>
            <w:r w:rsidRPr="00E6424E">
              <w:rPr>
                <w:rFonts w:ascii="Times New Roman" w:hAnsi="Times New Roman"/>
              </w:rPr>
              <w:t>22-273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109+74.2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КСПП1х4х09</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"Сергиевск</w:t>
            </w:r>
            <w:proofErr w:type="gramStart"/>
            <w:r w:rsidRPr="00E6424E">
              <w:rPr>
                <w:sz w:val="20"/>
                <w:szCs w:val="20"/>
              </w:rPr>
              <w:t>"-</w:t>
            </w:r>
            <w:proofErr w:type="gramEnd"/>
            <w:r w:rsidRPr="00E6424E">
              <w:rPr>
                <w:sz w:val="20"/>
                <w:szCs w:val="20"/>
              </w:rPr>
              <w:t>"</w:t>
            </w:r>
            <w:proofErr w:type="spellStart"/>
            <w:r w:rsidRPr="00E6424E">
              <w:rPr>
                <w:sz w:val="20"/>
                <w:szCs w:val="20"/>
              </w:rPr>
              <w:t>Б.Чесноковка</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60°</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«Ростелеком» Сергиевский СЦ</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с. Сергиевск, </w:t>
            </w:r>
            <w:r w:rsidR="00FF1F6A">
              <w:rPr>
                <w:rFonts w:ascii="Times New Roman" w:hAnsi="Times New Roman"/>
              </w:rPr>
              <w:br/>
            </w:r>
            <w:r w:rsidRPr="00E6424E">
              <w:rPr>
                <w:rFonts w:ascii="Times New Roman" w:hAnsi="Times New Roman"/>
              </w:rPr>
              <w:t xml:space="preserve">ул. Советская, 42, </w:t>
            </w:r>
            <w:r w:rsidR="00FF1F6A">
              <w:rPr>
                <w:rFonts w:ascii="Times New Roman" w:hAnsi="Times New Roman"/>
              </w:rPr>
              <w:br/>
            </w:r>
            <w:r w:rsidRPr="00E6424E">
              <w:rPr>
                <w:rFonts w:ascii="Times New Roman" w:hAnsi="Times New Roman"/>
              </w:rPr>
              <w:t>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xml:space="preserve">. </w:t>
            </w:r>
            <w:proofErr w:type="spellStart"/>
            <w:r w:rsidRPr="00E6424E">
              <w:rPr>
                <w:rFonts w:ascii="Times New Roman" w:hAnsi="Times New Roman"/>
              </w:rPr>
              <w:t>Фофонов</w:t>
            </w:r>
            <w:proofErr w:type="spellEnd"/>
            <w:r w:rsidRPr="00E6424E">
              <w:rPr>
                <w:rFonts w:ascii="Times New Roman" w:hAnsi="Times New Roman"/>
              </w:rPr>
              <w:t xml:space="preserve"> И.В. тел. 89277226578</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7E3E7C">
        <w:trPr>
          <w:cantSplit/>
          <w:trHeight w:val="232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109+81.6</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FF1F6A">
              <w:rPr>
                <w:sz w:val="20"/>
                <w:szCs w:val="20"/>
              </w:rPr>
              <w:br/>
            </w:r>
            <w:r w:rsidRPr="00E6424E">
              <w:rPr>
                <w:sz w:val="20"/>
                <w:szCs w:val="20"/>
              </w:rPr>
              <w:t>ф-1</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«Черновка» МРСК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62°</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C6481D">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FF1F6A">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143 и 144, сближение с опорой № 144 – 8.0 м</w:t>
            </w:r>
          </w:p>
        </w:tc>
      </w:tr>
      <w:tr w:rsidR="00E6424E" w:rsidRPr="004563A0" w:rsidTr="00234B19">
        <w:trPr>
          <w:cantSplit/>
          <w:trHeight w:val="232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114+88.5</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FF1F6A">
              <w:rPr>
                <w:sz w:val="20"/>
                <w:szCs w:val="20"/>
              </w:rPr>
              <w:br/>
            </w:r>
            <w:r w:rsidRPr="00E6424E">
              <w:rPr>
                <w:sz w:val="20"/>
                <w:szCs w:val="20"/>
              </w:rPr>
              <w:t>ф-1</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«Черновка» МРСК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87°</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C6481D">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FF1F6A">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 xml:space="preserve">Трасса  проходит между опорами №№ 138 и 137, сближение с опорой </w:t>
            </w:r>
            <w:r w:rsidR="00FF1F6A">
              <w:rPr>
                <w:rFonts w:ascii="Times New Roman" w:hAnsi="Times New Roman"/>
              </w:rPr>
              <w:br/>
            </w:r>
            <w:r w:rsidRPr="00E6424E">
              <w:rPr>
                <w:rFonts w:ascii="Times New Roman" w:hAnsi="Times New Roman"/>
              </w:rPr>
              <w:t>№ 138 – 34.6 м</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115+13.2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связи</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КСПП1х4х09</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"Сергиевск" </w:t>
            </w:r>
            <w:proofErr w:type="gramStart"/>
            <w:r w:rsidRPr="00E6424E">
              <w:rPr>
                <w:sz w:val="20"/>
                <w:szCs w:val="20"/>
              </w:rPr>
              <w:t>-"</w:t>
            </w:r>
            <w:proofErr w:type="spellStart"/>
            <w:proofErr w:type="gramEnd"/>
            <w:r w:rsidRPr="00E6424E">
              <w:rPr>
                <w:sz w:val="20"/>
                <w:szCs w:val="20"/>
              </w:rPr>
              <w:t>Б.Чесноковка</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77°</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«Ростелеком» Сергиевский СЦ</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с. Сергиевск, </w:t>
            </w:r>
            <w:r w:rsidR="00FF1F6A">
              <w:rPr>
                <w:rFonts w:ascii="Times New Roman" w:hAnsi="Times New Roman"/>
              </w:rPr>
              <w:br/>
            </w:r>
            <w:r w:rsidRPr="00E6424E">
              <w:rPr>
                <w:rFonts w:ascii="Times New Roman" w:hAnsi="Times New Roman"/>
              </w:rPr>
              <w:t xml:space="preserve">ул. Советская, 42, </w:t>
            </w:r>
            <w:r w:rsidR="00FF1F6A">
              <w:rPr>
                <w:rFonts w:ascii="Times New Roman" w:hAnsi="Times New Roman"/>
              </w:rPr>
              <w:br/>
            </w:r>
            <w:r w:rsidRPr="00E6424E">
              <w:rPr>
                <w:rFonts w:ascii="Times New Roman" w:hAnsi="Times New Roman"/>
              </w:rPr>
              <w:t>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xml:space="preserve">. </w:t>
            </w:r>
            <w:proofErr w:type="spellStart"/>
            <w:r w:rsidRPr="00E6424E">
              <w:rPr>
                <w:rFonts w:ascii="Times New Roman" w:hAnsi="Times New Roman"/>
              </w:rPr>
              <w:t>Фофонов</w:t>
            </w:r>
            <w:proofErr w:type="spellEnd"/>
            <w:r w:rsidRPr="00E6424E">
              <w:rPr>
                <w:rFonts w:ascii="Times New Roman" w:hAnsi="Times New Roman"/>
              </w:rPr>
              <w:t xml:space="preserve"> И.В. тел. 89277226578</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962A03">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130+91.8</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кабель ВОЛС</w:t>
            </w:r>
          </w:p>
          <w:p w:rsidR="00E6424E" w:rsidRPr="00E6424E" w:rsidRDefault="00FF1F6A" w:rsidP="0096158A">
            <w:pPr>
              <w:widowControl w:val="0"/>
              <w:suppressAutoHyphens w:val="0"/>
              <w:spacing w:line="228" w:lineRule="auto"/>
              <w:ind w:left="-57" w:right="-57"/>
              <w:jc w:val="center"/>
              <w:rPr>
                <w:sz w:val="20"/>
                <w:szCs w:val="20"/>
              </w:rPr>
            </w:pPr>
            <w:r>
              <w:rPr>
                <w:sz w:val="20"/>
                <w:szCs w:val="20"/>
              </w:rPr>
              <w:t>«Сергиевск</w:t>
            </w:r>
            <w:proofErr w:type="gramStart"/>
            <w:r>
              <w:rPr>
                <w:sz w:val="20"/>
                <w:szCs w:val="20"/>
              </w:rPr>
              <w:t>»</w:t>
            </w:r>
            <w:r w:rsidR="00E6424E" w:rsidRPr="00E6424E">
              <w:rPr>
                <w:sz w:val="20"/>
                <w:szCs w:val="20"/>
              </w:rPr>
              <w:t>-</w:t>
            </w:r>
            <w:proofErr w:type="gramEnd"/>
            <w:r w:rsidR="00E6424E" w:rsidRPr="00E6424E">
              <w:rPr>
                <w:sz w:val="20"/>
                <w:szCs w:val="20"/>
              </w:rPr>
              <w:t>«Черновка»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0.70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86°</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«Ростелеком» Сергиевский СЦ</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с. Сергиевск, </w:t>
            </w:r>
            <w:r w:rsidR="00FF1F6A">
              <w:rPr>
                <w:rFonts w:ascii="Times New Roman" w:hAnsi="Times New Roman"/>
              </w:rPr>
              <w:br/>
            </w:r>
            <w:r w:rsidRPr="00E6424E">
              <w:rPr>
                <w:rFonts w:ascii="Times New Roman" w:hAnsi="Times New Roman"/>
              </w:rPr>
              <w:t>ул. Советская, 42,</w:t>
            </w:r>
            <w:r w:rsidR="00FF1F6A">
              <w:rPr>
                <w:rFonts w:ascii="Times New Roman" w:hAnsi="Times New Roman"/>
              </w:rPr>
              <w:br/>
            </w:r>
            <w:r w:rsidRPr="00E6424E">
              <w:rPr>
                <w:rFonts w:ascii="Times New Roman" w:hAnsi="Times New Roman"/>
              </w:rPr>
              <w:t xml:space="preserve">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xml:space="preserve">. </w:t>
            </w:r>
            <w:proofErr w:type="spellStart"/>
            <w:r w:rsidRPr="00E6424E">
              <w:rPr>
                <w:rFonts w:ascii="Times New Roman" w:hAnsi="Times New Roman"/>
              </w:rPr>
              <w:t>Фофонов</w:t>
            </w:r>
            <w:proofErr w:type="spellEnd"/>
            <w:r w:rsidRPr="00E6424E">
              <w:rPr>
                <w:rFonts w:ascii="Times New Roman" w:hAnsi="Times New Roman"/>
              </w:rPr>
              <w:t xml:space="preserve"> И.В. тел. 89277226578</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7E3E7C">
        <w:trPr>
          <w:cantSplit/>
          <w:trHeight w:val="232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130+99.6</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FF1F6A">
              <w:rPr>
                <w:sz w:val="20"/>
                <w:szCs w:val="20"/>
              </w:rPr>
              <w:br/>
            </w:r>
            <w:r w:rsidRPr="00E6424E">
              <w:rPr>
                <w:sz w:val="20"/>
                <w:szCs w:val="20"/>
              </w:rPr>
              <w:t>ф-1</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«Черновка»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85°</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C6481D">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FF1F6A">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121 и 122, сближение с опорой № 54 – 14.7 м</w:t>
            </w:r>
          </w:p>
        </w:tc>
      </w:tr>
      <w:tr w:rsidR="00E6424E" w:rsidRPr="004563A0" w:rsidTr="007E3E7C">
        <w:trPr>
          <w:cantSplit/>
          <w:trHeight w:val="232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131+33.4</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FF1F6A">
              <w:rPr>
                <w:sz w:val="20"/>
                <w:szCs w:val="20"/>
              </w:rPr>
              <w:br/>
            </w:r>
            <w:r w:rsidRPr="00E6424E">
              <w:rPr>
                <w:sz w:val="20"/>
                <w:szCs w:val="20"/>
              </w:rPr>
              <w:t>ф-2</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ПС35/10 «Черновка» МРСК</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86°</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ПАО «</w:t>
            </w:r>
            <w:proofErr w:type="spellStart"/>
            <w:r w:rsidRPr="00E6424E">
              <w:rPr>
                <w:sz w:val="20"/>
                <w:szCs w:val="20"/>
              </w:rPr>
              <w:t>Россети</w:t>
            </w:r>
            <w:proofErr w:type="spellEnd"/>
            <w:r w:rsidRPr="00E6424E">
              <w:rPr>
                <w:sz w:val="20"/>
                <w:szCs w:val="20"/>
              </w:rPr>
              <w:t xml:space="preserve"> Волга»</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г. Самара, </w:t>
            </w:r>
            <w:r w:rsidR="0056473A">
              <w:rPr>
                <w:rFonts w:ascii="Times New Roman" w:hAnsi="Times New Roman"/>
              </w:rPr>
              <w:br/>
            </w:r>
            <w:r w:rsidRPr="00E6424E">
              <w:rPr>
                <w:rFonts w:ascii="Times New Roman" w:hAnsi="Times New Roman"/>
              </w:rPr>
              <w:t>ул. Силовая, 9</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953-37-86</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Нач.</w:t>
            </w:r>
            <w:r w:rsidR="00FF1F6A">
              <w:rPr>
                <w:rFonts w:ascii="Times New Roman" w:hAnsi="Times New Roman"/>
              </w:rPr>
              <w:t xml:space="preserve"> </w:t>
            </w:r>
            <w:r w:rsidRPr="00E6424E">
              <w:rPr>
                <w:rFonts w:ascii="Times New Roman" w:hAnsi="Times New Roman"/>
              </w:rPr>
              <w:t>ПТО</w:t>
            </w:r>
            <w:r w:rsidR="00FA1457">
              <w:rPr>
                <w:rFonts w:ascii="Times New Roman" w:hAnsi="Times New Roman"/>
              </w:rPr>
              <w:t xml:space="preserve"> </w:t>
            </w:r>
            <w:r w:rsidRPr="00E6424E">
              <w:rPr>
                <w:rFonts w:ascii="Times New Roman" w:hAnsi="Times New Roman"/>
              </w:rPr>
              <w:t xml:space="preserve">О.А </w:t>
            </w:r>
            <w:proofErr w:type="spellStart"/>
            <w:r w:rsidRPr="00E6424E">
              <w:rPr>
                <w:rFonts w:ascii="Times New Roman" w:hAnsi="Times New Roman"/>
              </w:rPr>
              <w:t>Танкович</w:t>
            </w:r>
            <w:proofErr w:type="spellEnd"/>
            <w:r w:rsidRPr="00E6424E">
              <w:rPr>
                <w:rFonts w:ascii="Times New Roman" w:hAnsi="Times New Roman"/>
              </w:rPr>
              <w:t>.</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102 и 103, сближение с №103 – 7.6 м</w:t>
            </w:r>
          </w:p>
        </w:tc>
      </w:tr>
      <w:tr w:rsidR="00E6424E" w:rsidRPr="004563A0" w:rsidTr="007E3E7C">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132+58.1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Газопровод,</w:t>
            </w:r>
          </w:p>
          <w:p w:rsidR="00E6424E" w:rsidRPr="00E6424E" w:rsidRDefault="00E6424E" w:rsidP="0096158A">
            <w:pPr>
              <w:widowControl w:val="0"/>
              <w:suppressAutoHyphens w:val="0"/>
              <w:spacing w:line="228" w:lineRule="auto"/>
              <w:ind w:left="-57" w:right="-57"/>
              <w:jc w:val="center"/>
              <w:rPr>
                <w:sz w:val="20"/>
                <w:szCs w:val="20"/>
              </w:rPr>
            </w:pPr>
            <w:proofErr w:type="spellStart"/>
            <w:r w:rsidRPr="00E6424E">
              <w:rPr>
                <w:sz w:val="20"/>
                <w:szCs w:val="20"/>
              </w:rPr>
              <w:t>в.д</w:t>
            </w:r>
            <w:proofErr w:type="spellEnd"/>
            <w:r w:rsidRPr="00E6424E">
              <w:rPr>
                <w:sz w:val="20"/>
                <w:szCs w:val="20"/>
              </w:rPr>
              <w:t>. 0.6 мПа</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«Черновка-Нива»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proofErr w:type="gramStart"/>
            <w:r w:rsidRPr="00E6424E">
              <w:rPr>
                <w:sz w:val="20"/>
                <w:szCs w:val="20"/>
              </w:rPr>
              <w:t>п</w:t>
            </w:r>
            <w:proofErr w:type="gramEnd"/>
            <w:r w:rsidRPr="00E6424E">
              <w:rPr>
                <w:sz w:val="20"/>
                <w:szCs w:val="20"/>
              </w:rPr>
              <w:t>/э63</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0.80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64°</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МРГ Сергиевск</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ООО «СВГК»</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 Сергиевск,</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w:t>
            </w:r>
            <w:r w:rsidR="00C6481D">
              <w:rPr>
                <w:rFonts w:ascii="Times New Roman" w:hAnsi="Times New Roman"/>
              </w:rPr>
              <w:t xml:space="preserve"> </w:t>
            </w:r>
            <w:r w:rsidRPr="00E6424E">
              <w:rPr>
                <w:rFonts w:ascii="Times New Roman" w:hAnsi="Times New Roman"/>
              </w:rPr>
              <w:t>Городок, 7А</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гл.</w:t>
            </w:r>
            <w:r w:rsidR="00D6097D">
              <w:rPr>
                <w:rFonts w:ascii="Times New Roman" w:hAnsi="Times New Roman"/>
              </w:rPr>
              <w:t xml:space="preserve"> </w:t>
            </w:r>
            <w:proofErr w:type="spellStart"/>
            <w:r w:rsidRPr="00E6424E">
              <w:rPr>
                <w:rFonts w:ascii="Times New Roman" w:hAnsi="Times New Roman"/>
              </w:rPr>
              <w:t>инж</w:t>
            </w:r>
            <w:proofErr w:type="spellEnd"/>
            <w:r w:rsidRPr="00E6424E">
              <w:rPr>
                <w:rFonts w:ascii="Times New Roman" w:hAnsi="Times New Roman"/>
              </w:rPr>
              <w:t xml:space="preserve">. Кудряшов А. </w:t>
            </w:r>
            <w:proofErr w:type="gramStart"/>
            <w:r w:rsidRPr="00E6424E">
              <w:rPr>
                <w:rFonts w:ascii="Times New Roman" w:hAnsi="Times New Roman"/>
              </w:rPr>
              <w:t>В</w:t>
            </w:r>
            <w:proofErr w:type="gramEnd"/>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8(84655)</w:t>
            </w:r>
            <w:r w:rsidR="00FA1457">
              <w:rPr>
                <w:rFonts w:ascii="Times New Roman" w:hAnsi="Times New Roman"/>
              </w:rPr>
              <w:t xml:space="preserve"> </w:t>
            </w:r>
            <w:r w:rsidRPr="00E6424E">
              <w:rPr>
                <w:rFonts w:ascii="Times New Roman" w:hAnsi="Times New Roman"/>
              </w:rPr>
              <w:t>2-15-49</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7E3E7C">
        <w:trPr>
          <w:cantSplit/>
          <w:trHeight w:val="215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187+21.9</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 xml:space="preserve">Вл10кВ, 3пр, </w:t>
            </w:r>
            <w:r w:rsidR="0096158A">
              <w:rPr>
                <w:sz w:val="20"/>
                <w:szCs w:val="20"/>
              </w:rPr>
              <w:br/>
            </w:r>
            <w:r w:rsidRPr="00E6424E">
              <w:rPr>
                <w:sz w:val="20"/>
                <w:szCs w:val="20"/>
              </w:rPr>
              <w:t>ф-0</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ЦЭЭ №</w:t>
            </w:r>
            <w:r w:rsidR="00C6481D">
              <w:rPr>
                <w:sz w:val="20"/>
                <w:szCs w:val="20"/>
              </w:rPr>
              <w:t xml:space="preserve"> </w:t>
            </w:r>
            <w:r w:rsidRPr="00E6424E">
              <w:rPr>
                <w:sz w:val="20"/>
                <w:szCs w:val="20"/>
              </w:rPr>
              <w:t>5</w:t>
            </w:r>
          </w:p>
        </w:tc>
        <w:tc>
          <w:tcPr>
            <w:tcW w:w="2268" w:type="dxa"/>
            <w:vAlign w:val="center"/>
          </w:tcPr>
          <w:p w:rsidR="00E6424E" w:rsidRPr="0096158A"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УПСВ «Козловская»</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Ст. мастер </w:t>
            </w:r>
            <w:proofErr w:type="gramStart"/>
            <w:r w:rsidRPr="00E6424E">
              <w:rPr>
                <w:rFonts w:ascii="Times New Roman" w:hAnsi="Times New Roman"/>
              </w:rPr>
              <w:t>СР</w:t>
            </w:r>
            <w:proofErr w:type="gramEnd"/>
            <w:r w:rsidR="00D6097D">
              <w:rPr>
                <w:rFonts w:ascii="Times New Roman" w:hAnsi="Times New Roman"/>
              </w:rPr>
              <w:t xml:space="preserve"> </w:t>
            </w:r>
            <w:r w:rsidRPr="00E6424E">
              <w:rPr>
                <w:rFonts w:ascii="Times New Roman" w:hAnsi="Times New Roman"/>
              </w:rPr>
              <w:t>№</w:t>
            </w:r>
            <w:r w:rsidR="00D6097D">
              <w:rPr>
                <w:rFonts w:ascii="Times New Roman" w:hAnsi="Times New Roman"/>
              </w:rPr>
              <w:t xml:space="preserve"> </w:t>
            </w:r>
            <w:r w:rsidRPr="00E6424E">
              <w:rPr>
                <w:rFonts w:ascii="Times New Roman" w:hAnsi="Times New Roman"/>
              </w:rPr>
              <w:t xml:space="preserve">2 </w:t>
            </w:r>
            <w:proofErr w:type="spellStart"/>
            <w:r w:rsidRPr="00E6424E">
              <w:rPr>
                <w:rFonts w:ascii="Times New Roman" w:hAnsi="Times New Roman"/>
              </w:rPr>
              <w:t>Тимашов</w:t>
            </w:r>
            <w:proofErr w:type="spellEnd"/>
            <w:r w:rsidRPr="00E6424E">
              <w:rPr>
                <w:rFonts w:ascii="Times New Roman" w:hAnsi="Times New Roman"/>
              </w:rPr>
              <w:t xml:space="preserve"> А.И.</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Тел.89279034480</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Трасса  проходит между опорами №№ 5 и 6, сближение с опорой № 5 – 20.4 м</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189+10.1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Газопровод,</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w:t>
            </w:r>
            <w:proofErr w:type="spellStart"/>
            <w:r w:rsidRPr="00E6424E">
              <w:rPr>
                <w:sz w:val="20"/>
                <w:szCs w:val="20"/>
              </w:rPr>
              <w:t>нед</w:t>
            </w:r>
            <w:proofErr w:type="spellEnd"/>
            <w:r w:rsidRPr="00E6424E">
              <w:rPr>
                <w:sz w:val="20"/>
                <w:szCs w:val="20"/>
              </w:rPr>
              <w:t xml:space="preserve">.) </w:t>
            </w:r>
            <w:proofErr w:type="spellStart"/>
            <w:r w:rsidRPr="00E6424E">
              <w:rPr>
                <w:sz w:val="20"/>
                <w:szCs w:val="20"/>
              </w:rPr>
              <w:t>час</w:t>
            </w:r>
            <w:r w:rsidR="009010C5">
              <w:rPr>
                <w:sz w:val="20"/>
                <w:szCs w:val="20"/>
              </w:rPr>
              <w:t>тич</w:t>
            </w:r>
            <w:proofErr w:type="spellEnd"/>
            <w:r w:rsidRPr="00E6424E">
              <w:rPr>
                <w:sz w:val="20"/>
                <w:szCs w:val="20"/>
              </w:rPr>
              <w:t>.</w:t>
            </w:r>
            <w:r w:rsidR="009010C5">
              <w:rPr>
                <w:sz w:val="20"/>
                <w:szCs w:val="20"/>
              </w:rPr>
              <w:t xml:space="preserve"> </w:t>
            </w:r>
            <w:proofErr w:type="spellStart"/>
            <w:r w:rsidRPr="00E6424E">
              <w:rPr>
                <w:sz w:val="20"/>
                <w:szCs w:val="20"/>
              </w:rPr>
              <w:t>демонт</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1.20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82°</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widowControl w:val="0"/>
              <w:suppressAutoHyphens w:val="0"/>
              <w:spacing w:line="228" w:lineRule="auto"/>
              <w:ind w:left="-57" w:right="-57"/>
              <w:jc w:val="center"/>
              <w:rPr>
                <w:sz w:val="20"/>
                <w:szCs w:val="20"/>
              </w:rPr>
            </w:pPr>
            <w:proofErr w:type="spellStart"/>
            <w:r w:rsidRPr="00E6424E">
              <w:rPr>
                <w:sz w:val="20"/>
                <w:szCs w:val="20"/>
              </w:rPr>
              <w:t>П.г.т</w:t>
            </w:r>
            <w:proofErr w:type="spellEnd"/>
            <w:r w:rsidRPr="00E6424E">
              <w:rPr>
                <w:sz w:val="20"/>
                <w:szCs w:val="20"/>
              </w:rPr>
              <w:t xml:space="preserve">. Суходол, </w:t>
            </w:r>
            <w:r w:rsidR="00C6481D">
              <w:rPr>
                <w:sz w:val="20"/>
                <w:szCs w:val="20"/>
              </w:rPr>
              <w:br/>
            </w:r>
            <w:r w:rsidRPr="00E6424E">
              <w:rPr>
                <w:sz w:val="20"/>
                <w:szCs w:val="20"/>
              </w:rPr>
              <w:t>ул. Привокзальная, 28А, вед</w:t>
            </w:r>
            <w:proofErr w:type="gramStart"/>
            <w:r w:rsidRPr="00E6424E">
              <w:rPr>
                <w:sz w:val="20"/>
                <w:szCs w:val="20"/>
              </w:rPr>
              <w:t>.</w:t>
            </w:r>
            <w:proofErr w:type="gramEnd"/>
            <w:r w:rsidRPr="00E6424E">
              <w:rPr>
                <w:sz w:val="20"/>
                <w:szCs w:val="20"/>
              </w:rPr>
              <w:t xml:space="preserve"> </w:t>
            </w:r>
            <w:proofErr w:type="spellStart"/>
            <w:proofErr w:type="gramStart"/>
            <w:r w:rsidRPr="00E6424E">
              <w:rPr>
                <w:sz w:val="20"/>
                <w:szCs w:val="20"/>
              </w:rPr>
              <w:t>и</w:t>
            </w:r>
            <w:proofErr w:type="gramEnd"/>
            <w:r w:rsidRPr="00E6424E">
              <w:rPr>
                <w:sz w:val="20"/>
                <w:szCs w:val="20"/>
              </w:rPr>
              <w:t>нж</w:t>
            </w:r>
            <w:proofErr w:type="spellEnd"/>
            <w:r w:rsidRPr="00E6424E">
              <w:rPr>
                <w:sz w:val="20"/>
                <w:szCs w:val="20"/>
              </w:rPr>
              <w:t>. тех. ЦЭРТ-1</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Львов Д.Ю.,</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191+67.5</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proofErr w:type="spellStart"/>
            <w:r w:rsidRPr="00E6424E">
              <w:rPr>
                <w:rFonts w:ascii="Times New Roman" w:hAnsi="Times New Roman"/>
              </w:rPr>
              <w:t>П.г.т</w:t>
            </w:r>
            <w:proofErr w:type="spellEnd"/>
            <w:r w:rsidRPr="00E6424E">
              <w:rPr>
                <w:rFonts w:ascii="Times New Roman" w:hAnsi="Times New Roman"/>
              </w:rPr>
              <w:t xml:space="preserve">. Суходол, </w:t>
            </w:r>
            <w:r w:rsidR="00C6481D">
              <w:rPr>
                <w:rFonts w:ascii="Times New Roman" w:hAnsi="Times New Roman"/>
              </w:rPr>
              <w:br/>
            </w:r>
            <w:r w:rsidRPr="00E6424E">
              <w:rPr>
                <w:rFonts w:ascii="Times New Roman" w:hAnsi="Times New Roman"/>
              </w:rPr>
              <w:t>ул. Привокзальная, 28А,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тех. ЦЭРТ-1</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Львов Д.Ю.,</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191+76.2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1.10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proofErr w:type="spellStart"/>
            <w:r w:rsidRPr="00E6424E">
              <w:rPr>
                <w:rFonts w:ascii="Times New Roman" w:hAnsi="Times New Roman"/>
              </w:rPr>
              <w:t>П.г.т</w:t>
            </w:r>
            <w:proofErr w:type="spellEnd"/>
            <w:r w:rsidRPr="00E6424E">
              <w:rPr>
                <w:rFonts w:ascii="Times New Roman" w:hAnsi="Times New Roman"/>
              </w:rPr>
              <w:t xml:space="preserve">. Суходол, </w:t>
            </w:r>
            <w:r w:rsidR="00C6481D">
              <w:rPr>
                <w:rFonts w:ascii="Times New Roman" w:hAnsi="Times New Roman"/>
              </w:rPr>
              <w:br/>
            </w:r>
            <w:r w:rsidRPr="00E6424E">
              <w:rPr>
                <w:rFonts w:ascii="Times New Roman" w:hAnsi="Times New Roman"/>
              </w:rPr>
              <w:t>ул. Привокзальная, 28А,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тех. ЦЭРТ-1</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Львов Д.Ю.,</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191+91.6</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114</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1.10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73°</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proofErr w:type="spellStart"/>
            <w:r w:rsidRPr="00E6424E">
              <w:rPr>
                <w:rFonts w:ascii="Times New Roman" w:hAnsi="Times New Roman"/>
              </w:rPr>
              <w:t>П.г.т</w:t>
            </w:r>
            <w:proofErr w:type="spellEnd"/>
            <w:r w:rsidRPr="00E6424E">
              <w:rPr>
                <w:rFonts w:ascii="Times New Roman" w:hAnsi="Times New Roman"/>
              </w:rPr>
              <w:t xml:space="preserve">. Суходол, </w:t>
            </w:r>
            <w:r w:rsidR="00C6481D">
              <w:rPr>
                <w:rFonts w:ascii="Times New Roman" w:hAnsi="Times New Roman"/>
              </w:rPr>
              <w:br/>
            </w:r>
            <w:r w:rsidRPr="00E6424E">
              <w:rPr>
                <w:rFonts w:ascii="Times New Roman" w:hAnsi="Times New Roman"/>
              </w:rPr>
              <w:t>ул. Привокзальная, 28А,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тех. ЦЭРТ-1</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Львов Д.Ю.,</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193+46.2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114</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87°</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proofErr w:type="spellStart"/>
            <w:r w:rsidRPr="00E6424E">
              <w:rPr>
                <w:rFonts w:ascii="Times New Roman" w:hAnsi="Times New Roman"/>
              </w:rPr>
              <w:t>П.г.т</w:t>
            </w:r>
            <w:proofErr w:type="spellEnd"/>
            <w:r w:rsidRPr="00E6424E">
              <w:rPr>
                <w:rFonts w:ascii="Times New Roman" w:hAnsi="Times New Roman"/>
              </w:rPr>
              <w:t xml:space="preserve">. Суходол, </w:t>
            </w:r>
            <w:r w:rsidR="00C6481D">
              <w:rPr>
                <w:rFonts w:ascii="Times New Roman" w:hAnsi="Times New Roman"/>
              </w:rPr>
              <w:br/>
            </w:r>
            <w:r w:rsidRPr="00E6424E">
              <w:rPr>
                <w:rFonts w:ascii="Times New Roman" w:hAnsi="Times New Roman"/>
              </w:rPr>
              <w:t>ул. Привокзальная, 28А,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тех. ЦЭРТ-1</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Львов Д.Ю.,</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194023">
        <w:trPr>
          <w:cantSplit/>
          <w:trHeight w:val="2721"/>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193+86.4</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proofErr w:type="gramStart"/>
            <w:r w:rsidRPr="00E6424E">
              <w:rPr>
                <w:sz w:val="20"/>
                <w:szCs w:val="20"/>
              </w:rPr>
              <w:t>ВЛ</w:t>
            </w:r>
            <w:proofErr w:type="gramEnd"/>
            <w:r w:rsidRPr="00E6424E">
              <w:rPr>
                <w:sz w:val="20"/>
                <w:szCs w:val="20"/>
              </w:rPr>
              <w:t xml:space="preserve"> 6кВ, 3пр.</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87°</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ЦЭЭ №</w:t>
            </w:r>
            <w:r w:rsidR="00C6481D">
              <w:rPr>
                <w:sz w:val="20"/>
                <w:szCs w:val="20"/>
              </w:rPr>
              <w:t xml:space="preserve"> </w:t>
            </w:r>
            <w:r w:rsidRPr="00E6424E">
              <w:rPr>
                <w:sz w:val="20"/>
                <w:szCs w:val="20"/>
              </w:rPr>
              <w:t>5</w:t>
            </w:r>
          </w:p>
        </w:tc>
        <w:tc>
          <w:tcPr>
            <w:tcW w:w="2268" w:type="dxa"/>
            <w:vAlign w:val="center"/>
          </w:tcPr>
          <w:p w:rsidR="00E6424E" w:rsidRPr="00C6481D"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УПСВ «Козловская»</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 xml:space="preserve">Ст. мастер </w:t>
            </w:r>
            <w:proofErr w:type="gramStart"/>
            <w:r w:rsidRPr="00E6424E">
              <w:rPr>
                <w:rFonts w:ascii="Times New Roman" w:hAnsi="Times New Roman"/>
              </w:rPr>
              <w:t>СР</w:t>
            </w:r>
            <w:proofErr w:type="gramEnd"/>
            <w:r w:rsidR="00C6481D">
              <w:rPr>
                <w:rFonts w:ascii="Times New Roman" w:hAnsi="Times New Roman"/>
              </w:rPr>
              <w:t xml:space="preserve"> </w:t>
            </w:r>
            <w:r w:rsidRPr="00E6424E">
              <w:rPr>
                <w:rFonts w:ascii="Times New Roman" w:hAnsi="Times New Roman"/>
              </w:rPr>
              <w:t>№</w:t>
            </w:r>
            <w:r w:rsidR="00C6481D">
              <w:rPr>
                <w:rFonts w:ascii="Times New Roman" w:hAnsi="Times New Roman"/>
              </w:rPr>
              <w:t xml:space="preserve"> </w:t>
            </w:r>
            <w:r w:rsidRPr="00E6424E">
              <w:rPr>
                <w:rFonts w:ascii="Times New Roman" w:hAnsi="Times New Roman"/>
              </w:rPr>
              <w:t xml:space="preserve">2 </w:t>
            </w:r>
            <w:proofErr w:type="spellStart"/>
            <w:r w:rsidRPr="00E6424E">
              <w:rPr>
                <w:rFonts w:ascii="Times New Roman" w:hAnsi="Times New Roman"/>
              </w:rPr>
              <w:t>Тимашов</w:t>
            </w:r>
            <w:proofErr w:type="spellEnd"/>
            <w:r w:rsidRPr="00E6424E">
              <w:rPr>
                <w:rFonts w:ascii="Times New Roman" w:hAnsi="Times New Roman"/>
              </w:rPr>
              <w:t xml:space="preserve"> А.И.</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Тел.89279034480</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 xml:space="preserve">Трасса  проходит между опорами №№ б/н </w:t>
            </w:r>
            <w:proofErr w:type="gramStart"/>
            <w:r w:rsidRPr="00E6424E">
              <w:rPr>
                <w:rFonts w:ascii="Times New Roman" w:hAnsi="Times New Roman"/>
              </w:rPr>
              <w:t>и б</w:t>
            </w:r>
            <w:proofErr w:type="gramEnd"/>
            <w:r w:rsidRPr="00E6424E">
              <w:rPr>
                <w:rFonts w:ascii="Times New Roman" w:hAnsi="Times New Roman"/>
              </w:rPr>
              <w:t xml:space="preserve">/н, сближение с опорой </w:t>
            </w:r>
            <w:r w:rsidR="00C6481D">
              <w:rPr>
                <w:rFonts w:ascii="Times New Roman" w:hAnsi="Times New Roman"/>
              </w:rPr>
              <w:br/>
            </w:r>
            <w:r w:rsidRPr="00E6424E">
              <w:rPr>
                <w:rFonts w:ascii="Times New Roman" w:hAnsi="Times New Roman"/>
              </w:rPr>
              <w:t>№ б/н (слева по ходу) – 6.0 м</w:t>
            </w:r>
          </w:p>
        </w:tc>
      </w:tr>
      <w:tr w:rsidR="00E6424E" w:rsidRPr="004563A0" w:rsidTr="00234B19">
        <w:trPr>
          <w:cantSplit/>
          <w:trHeight w:val="1134"/>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194+22.2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1.30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78°</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 ЦЭРТ-1</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proofErr w:type="spellStart"/>
            <w:r w:rsidRPr="00E6424E">
              <w:rPr>
                <w:rFonts w:ascii="Times New Roman" w:hAnsi="Times New Roman"/>
              </w:rPr>
              <w:t>П.г.т</w:t>
            </w:r>
            <w:proofErr w:type="spellEnd"/>
            <w:r w:rsidRPr="00E6424E">
              <w:rPr>
                <w:rFonts w:ascii="Times New Roman" w:hAnsi="Times New Roman"/>
              </w:rPr>
              <w:t xml:space="preserve">. Суходол, </w:t>
            </w:r>
            <w:r w:rsidR="00C6481D">
              <w:rPr>
                <w:rFonts w:ascii="Times New Roman" w:hAnsi="Times New Roman"/>
              </w:rPr>
              <w:br/>
            </w:r>
            <w:r w:rsidRPr="00E6424E">
              <w:rPr>
                <w:rFonts w:ascii="Times New Roman" w:hAnsi="Times New Roman"/>
              </w:rPr>
              <w:t>ул. Привокзальная, 28А, вед</w:t>
            </w:r>
            <w:proofErr w:type="gramStart"/>
            <w:r w:rsidRPr="00E6424E">
              <w:rPr>
                <w:rFonts w:ascii="Times New Roman" w:hAnsi="Times New Roman"/>
              </w:rPr>
              <w:t>.</w:t>
            </w:r>
            <w:proofErr w:type="gramEnd"/>
            <w:r w:rsidRPr="00E6424E">
              <w:rPr>
                <w:rFonts w:ascii="Times New Roman" w:hAnsi="Times New Roman"/>
              </w:rPr>
              <w:t xml:space="preserve">  </w:t>
            </w:r>
            <w:proofErr w:type="spellStart"/>
            <w:proofErr w:type="gramStart"/>
            <w:r w:rsidRPr="00E6424E">
              <w:rPr>
                <w:rFonts w:ascii="Times New Roman" w:hAnsi="Times New Roman"/>
              </w:rPr>
              <w:t>и</w:t>
            </w:r>
            <w:proofErr w:type="gramEnd"/>
            <w:r w:rsidRPr="00E6424E">
              <w:rPr>
                <w:rFonts w:ascii="Times New Roman" w:hAnsi="Times New Roman"/>
              </w:rPr>
              <w:t>нж</w:t>
            </w:r>
            <w:proofErr w:type="spellEnd"/>
            <w:r w:rsidRPr="00E6424E">
              <w:rPr>
                <w:rFonts w:ascii="Times New Roman" w:hAnsi="Times New Roman"/>
              </w:rPr>
              <w:t>. тех. ЦЭРТ-1 Львов Д.Ю.,</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+7-846-55-32-1-23,</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194+70.0</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proofErr w:type="spellStart"/>
            <w:r w:rsidRPr="00E6424E">
              <w:rPr>
                <w:sz w:val="20"/>
                <w:szCs w:val="20"/>
              </w:rPr>
              <w:t>каб</w:t>
            </w:r>
            <w:proofErr w:type="spellEnd"/>
            <w:r w:rsidRPr="00E6424E">
              <w:rPr>
                <w:sz w:val="20"/>
                <w:szCs w:val="20"/>
              </w:rPr>
              <w:t>. эстакада</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+4.5</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82°</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ЦДНГ№7 УДНГ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п. Суходол,</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 Школьная, д.64</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89277090210</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И.О. нач. ЦДНГ№7</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194+70.7</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1.20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58°</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ЦДНГ№7 УДНГ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п. Суходол,</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 Школьная, д.64</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89277090210</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И.О. нач. ЦДНГ№7</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194+72.2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0.7</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50°</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ЦДНГ№7 УДНГ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п. Суходол,</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 Школьная, д.64</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89277090210</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И.О. нач. ЦДНГ</w:t>
            </w:r>
            <w:r w:rsidR="00FA1457">
              <w:rPr>
                <w:rFonts w:ascii="Times New Roman" w:hAnsi="Times New Roman"/>
              </w:rPr>
              <w:t xml:space="preserve"> </w:t>
            </w:r>
            <w:r w:rsidRPr="00E6424E">
              <w:rPr>
                <w:rFonts w:ascii="Times New Roman" w:hAnsi="Times New Roman"/>
              </w:rPr>
              <w:t>№</w:t>
            </w:r>
            <w:r w:rsidR="00FA1457">
              <w:rPr>
                <w:rFonts w:ascii="Times New Roman" w:hAnsi="Times New Roman"/>
              </w:rPr>
              <w:t xml:space="preserve"> </w:t>
            </w:r>
            <w:r w:rsidRPr="00E6424E">
              <w:rPr>
                <w:rFonts w:ascii="Times New Roman" w:hAnsi="Times New Roman"/>
              </w:rPr>
              <w:t>7</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194+80.2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82°</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ЦДНГ№7 УДНГ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п. Суходол,</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 Школьная, д.64</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89277090210</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И.О. нач. ЦДНГ</w:t>
            </w:r>
            <w:r w:rsidR="00FA1457">
              <w:rPr>
                <w:rFonts w:ascii="Times New Roman" w:hAnsi="Times New Roman"/>
              </w:rPr>
              <w:t xml:space="preserve"> </w:t>
            </w:r>
            <w:r w:rsidRPr="00E6424E">
              <w:rPr>
                <w:rFonts w:ascii="Times New Roman" w:hAnsi="Times New Roman"/>
              </w:rPr>
              <w:t>№</w:t>
            </w:r>
            <w:r w:rsidR="00FA1457">
              <w:rPr>
                <w:rFonts w:ascii="Times New Roman" w:hAnsi="Times New Roman"/>
              </w:rPr>
              <w:t xml:space="preserve"> </w:t>
            </w:r>
            <w:r w:rsidRPr="00E6424E">
              <w:rPr>
                <w:rFonts w:ascii="Times New Roman" w:hAnsi="Times New Roman"/>
              </w:rPr>
              <w:t>7</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194+81.1</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Нефтепровод</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w:t>
            </w:r>
            <w:proofErr w:type="spellStart"/>
            <w:r w:rsidRPr="00E6424E">
              <w:rPr>
                <w:sz w:val="20"/>
                <w:szCs w:val="20"/>
              </w:rPr>
              <w:t>наземн</w:t>
            </w:r>
            <w:proofErr w:type="spellEnd"/>
            <w:r w:rsidRPr="00E6424E">
              <w:rPr>
                <w:sz w:val="20"/>
                <w:szCs w:val="20"/>
              </w:rPr>
              <w:t>.)</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79°</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ЦДНГ№7 УДНГ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п. Суходол,</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 Школьная, д.64</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89277090210</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И.О. нач. ЦДНГ</w:t>
            </w:r>
            <w:r w:rsidR="00FA1457">
              <w:rPr>
                <w:rFonts w:ascii="Times New Roman" w:hAnsi="Times New Roman"/>
              </w:rPr>
              <w:t xml:space="preserve"> </w:t>
            </w:r>
            <w:r w:rsidRPr="00E6424E">
              <w:rPr>
                <w:rFonts w:ascii="Times New Roman" w:hAnsi="Times New Roman"/>
              </w:rPr>
              <w:t>№</w:t>
            </w:r>
            <w:r w:rsidR="00FA1457">
              <w:rPr>
                <w:rFonts w:ascii="Times New Roman" w:hAnsi="Times New Roman"/>
              </w:rPr>
              <w:t xml:space="preserve"> </w:t>
            </w:r>
            <w:r w:rsidRPr="00E6424E">
              <w:rPr>
                <w:rFonts w:ascii="Times New Roman" w:hAnsi="Times New Roman"/>
              </w:rPr>
              <w:t>7</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E6424E" w:rsidRPr="004563A0" w:rsidTr="00234B19">
        <w:trPr>
          <w:cantSplit/>
          <w:trHeight w:val="1020"/>
        </w:trPr>
        <w:tc>
          <w:tcPr>
            <w:tcW w:w="422" w:type="dxa"/>
            <w:vAlign w:val="center"/>
          </w:tcPr>
          <w:p w:rsidR="00E6424E" w:rsidRPr="004563A0" w:rsidRDefault="00E6424E"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194+83.2</w:t>
            </w:r>
          </w:p>
        </w:tc>
        <w:tc>
          <w:tcPr>
            <w:tcW w:w="1558" w:type="dxa"/>
            <w:gridSpan w:val="3"/>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газопровод</w:t>
            </w:r>
          </w:p>
        </w:tc>
        <w:tc>
          <w:tcPr>
            <w:tcW w:w="425"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159</w:t>
            </w:r>
          </w:p>
        </w:tc>
        <w:tc>
          <w:tcPr>
            <w:tcW w:w="592" w:type="dxa"/>
            <w:gridSpan w:val="3"/>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1.40</w:t>
            </w:r>
          </w:p>
        </w:tc>
        <w:tc>
          <w:tcPr>
            <w:tcW w:w="572" w:type="dxa"/>
            <w:textDirection w:val="btLr"/>
            <w:vAlign w:val="center"/>
          </w:tcPr>
          <w:p w:rsidR="00E6424E" w:rsidRPr="00E6424E" w:rsidRDefault="00E6424E" w:rsidP="0096158A">
            <w:pPr>
              <w:widowControl w:val="0"/>
              <w:suppressAutoHyphens w:val="0"/>
              <w:spacing w:line="228" w:lineRule="auto"/>
              <w:ind w:left="113" w:right="113"/>
              <w:jc w:val="center"/>
              <w:rPr>
                <w:sz w:val="20"/>
                <w:szCs w:val="20"/>
              </w:rPr>
            </w:pPr>
            <w:r w:rsidRPr="00E6424E">
              <w:rPr>
                <w:sz w:val="20"/>
                <w:szCs w:val="20"/>
              </w:rPr>
              <w:t>80°</w:t>
            </w:r>
          </w:p>
        </w:tc>
        <w:tc>
          <w:tcPr>
            <w:tcW w:w="1982" w:type="dxa"/>
            <w:vAlign w:val="center"/>
          </w:tcPr>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АО «Самаранефтегаз»</w:t>
            </w:r>
          </w:p>
          <w:p w:rsidR="00E6424E" w:rsidRPr="00E6424E" w:rsidRDefault="00E6424E" w:rsidP="0096158A">
            <w:pPr>
              <w:widowControl w:val="0"/>
              <w:suppressAutoHyphens w:val="0"/>
              <w:spacing w:line="228" w:lineRule="auto"/>
              <w:ind w:left="-57" w:right="-57"/>
              <w:jc w:val="center"/>
              <w:rPr>
                <w:sz w:val="20"/>
                <w:szCs w:val="20"/>
              </w:rPr>
            </w:pPr>
            <w:r w:rsidRPr="00E6424E">
              <w:rPr>
                <w:sz w:val="20"/>
                <w:szCs w:val="20"/>
              </w:rPr>
              <w:t>ЦДНГ№7 УДНГ</w:t>
            </w:r>
          </w:p>
        </w:tc>
        <w:tc>
          <w:tcPr>
            <w:tcW w:w="2268" w:type="dxa"/>
            <w:vAlign w:val="center"/>
          </w:tcPr>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п. Суходол,</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ул. Школьная, д.64</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тел. 89277090210</w:t>
            </w:r>
          </w:p>
          <w:p w:rsidR="00E6424E" w:rsidRPr="00E6424E" w:rsidRDefault="00E6424E" w:rsidP="0096158A">
            <w:pPr>
              <w:pStyle w:val="affb"/>
              <w:widowControl w:val="0"/>
              <w:spacing w:before="0" w:line="228" w:lineRule="auto"/>
              <w:ind w:left="-57" w:right="-57"/>
              <w:jc w:val="center"/>
              <w:rPr>
                <w:rFonts w:ascii="Times New Roman" w:hAnsi="Times New Roman"/>
              </w:rPr>
            </w:pPr>
            <w:r w:rsidRPr="00E6424E">
              <w:rPr>
                <w:rFonts w:ascii="Times New Roman" w:hAnsi="Times New Roman"/>
              </w:rPr>
              <w:t>И.О. нач. ЦДНГ</w:t>
            </w:r>
            <w:r w:rsidR="00FA1457">
              <w:rPr>
                <w:rFonts w:ascii="Times New Roman" w:hAnsi="Times New Roman"/>
              </w:rPr>
              <w:t xml:space="preserve"> </w:t>
            </w:r>
            <w:r w:rsidRPr="00E6424E">
              <w:rPr>
                <w:rFonts w:ascii="Times New Roman" w:hAnsi="Times New Roman"/>
              </w:rPr>
              <w:t>№</w:t>
            </w:r>
            <w:r w:rsidR="00FA1457">
              <w:rPr>
                <w:rFonts w:ascii="Times New Roman" w:hAnsi="Times New Roman"/>
              </w:rPr>
              <w:t xml:space="preserve"> </w:t>
            </w:r>
            <w:r w:rsidRPr="00E6424E">
              <w:rPr>
                <w:rFonts w:ascii="Times New Roman" w:hAnsi="Times New Roman"/>
              </w:rPr>
              <w:t>7</w:t>
            </w:r>
          </w:p>
        </w:tc>
        <w:tc>
          <w:tcPr>
            <w:tcW w:w="993" w:type="dxa"/>
            <w:textDirection w:val="btLr"/>
            <w:vAlign w:val="center"/>
          </w:tcPr>
          <w:p w:rsidR="00E6424E" w:rsidRPr="00E6424E" w:rsidRDefault="00E6424E" w:rsidP="0096158A">
            <w:pPr>
              <w:pStyle w:val="affb"/>
              <w:widowControl w:val="0"/>
              <w:spacing w:before="0" w:line="228" w:lineRule="auto"/>
              <w:ind w:left="113" w:right="113"/>
              <w:jc w:val="center"/>
              <w:rPr>
                <w:rFonts w:ascii="Times New Roman" w:hAnsi="Times New Roman"/>
              </w:rPr>
            </w:pPr>
            <w:r w:rsidRPr="00E6424E">
              <w:rPr>
                <w:rFonts w:ascii="Times New Roman" w:hAnsi="Times New Roman"/>
              </w:rPr>
              <w:t>-</w:t>
            </w:r>
          </w:p>
        </w:tc>
      </w:tr>
      <w:tr w:rsidR="008C46E5"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ind w:left="-57" w:right="-57"/>
              <w:jc w:val="both"/>
              <w:rPr>
                <w:rFonts w:ascii="Times New Roman" w:hAnsi="Times New Roman"/>
              </w:rPr>
            </w:pPr>
            <w:r w:rsidRPr="008C46E5">
              <w:rPr>
                <w:rFonts w:ascii="Times New Roman" w:hAnsi="Times New Roman"/>
              </w:rPr>
              <w:t xml:space="preserve">Примечание: </w:t>
            </w:r>
            <w:r w:rsidR="00E6424E" w:rsidRPr="00E6424E">
              <w:rPr>
                <w:rFonts w:ascii="Times New Roman" w:hAnsi="Times New Roman"/>
              </w:rPr>
              <w:t>ПК78-ПК79=301.01м</w:t>
            </w:r>
          </w:p>
        </w:tc>
      </w:tr>
      <w:tr w:rsidR="008C46E5"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ind w:left="-57" w:right="-57"/>
              <w:jc w:val="center"/>
              <w:rPr>
                <w:rFonts w:ascii="Times New Roman" w:hAnsi="Times New Roman"/>
                <w:b/>
              </w:rPr>
            </w:pPr>
            <w:r w:rsidRPr="004563A0">
              <w:rPr>
                <w:rFonts w:ascii="Times New Roman" w:hAnsi="Times New Roman"/>
                <w:b/>
              </w:rPr>
              <w:t>Трасса выкидного трубопровода (переподкл</w:t>
            </w:r>
            <w:r w:rsidR="009B545F">
              <w:rPr>
                <w:rFonts w:ascii="Times New Roman" w:hAnsi="Times New Roman"/>
                <w:b/>
              </w:rPr>
              <w:t>ючение</w:t>
            </w:r>
            <w:r w:rsidRPr="004563A0">
              <w:rPr>
                <w:rFonts w:ascii="Times New Roman" w:hAnsi="Times New Roman"/>
                <w:b/>
              </w:rPr>
              <w:t>) от скв</w:t>
            </w:r>
            <w:r w:rsidR="009B545F">
              <w:rPr>
                <w:rFonts w:ascii="Times New Roman" w:hAnsi="Times New Roman"/>
                <w:b/>
              </w:rPr>
              <w:t xml:space="preserve">ажины № </w:t>
            </w:r>
            <w:r w:rsidRPr="004563A0">
              <w:rPr>
                <w:rFonts w:ascii="Times New Roman" w:hAnsi="Times New Roman"/>
                <w:b/>
              </w:rPr>
              <w:t>50 до ИУ</w:t>
            </w:r>
          </w:p>
        </w:tc>
      </w:tr>
      <w:tr w:rsidR="002D5749" w:rsidRPr="004563A0" w:rsidTr="00234B19">
        <w:trPr>
          <w:cantSplit/>
          <w:trHeight w:val="1020"/>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0+4.7</w:t>
            </w:r>
          </w:p>
        </w:tc>
        <w:tc>
          <w:tcPr>
            <w:tcW w:w="1558"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Кабель</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 xml:space="preserve">0,4 </w:t>
            </w:r>
            <w:proofErr w:type="spellStart"/>
            <w:r w:rsidRPr="004563A0">
              <w:rPr>
                <w:sz w:val="20"/>
                <w:szCs w:val="20"/>
              </w:rPr>
              <w:t>кВ</w:t>
            </w:r>
            <w:proofErr w:type="spellEnd"/>
          </w:p>
        </w:tc>
        <w:tc>
          <w:tcPr>
            <w:tcW w:w="592"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0.6</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77</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(эксплуатирует ООО ИК «СИБИНТЕК»)</w:t>
            </w:r>
          </w:p>
        </w:tc>
        <w:tc>
          <w:tcPr>
            <w:tcW w:w="2268" w:type="dxa"/>
            <w:vAlign w:val="center"/>
          </w:tcPr>
          <w:p w:rsidR="004563A0" w:rsidRPr="004563A0" w:rsidRDefault="009B545F" w:rsidP="0096158A">
            <w:pPr>
              <w:pStyle w:val="affb"/>
              <w:widowControl w:val="0"/>
              <w:spacing w:before="0" w:line="228" w:lineRule="auto"/>
              <w:ind w:left="-57" w:right="-57"/>
              <w:jc w:val="center"/>
              <w:rPr>
                <w:rFonts w:ascii="Times New Roman" w:hAnsi="Times New Roman"/>
              </w:rPr>
            </w:pPr>
            <w:r>
              <w:rPr>
                <w:rFonts w:ascii="Times New Roman" w:hAnsi="Times New Roman"/>
              </w:rPr>
              <w:t>п</w:t>
            </w:r>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Г. Михайловского, 27а, тел. 8-84655-3-23-09</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Зам.</w:t>
            </w:r>
            <w:r w:rsidR="009B545F">
              <w:rPr>
                <w:rFonts w:ascii="Times New Roman" w:hAnsi="Times New Roman"/>
              </w:rPr>
              <w:t xml:space="preserve"> </w:t>
            </w:r>
            <w:r w:rsidRPr="004563A0">
              <w:rPr>
                <w:rFonts w:ascii="Times New Roman" w:hAnsi="Times New Roman"/>
              </w:rPr>
              <w:t>нач.</w:t>
            </w:r>
            <w:r w:rsidR="009B545F">
              <w:rPr>
                <w:rFonts w:ascii="Times New Roman" w:hAnsi="Times New Roman"/>
              </w:rPr>
              <w:t xml:space="preserve"> </w:t>
            </w:r>
            <w:r w:rsidRPr="004563A0">
              <w:rPr>
                <w:rFonts w:ascii="Times New Roman" w:hAnsi="Times New Roman"/>
              </w:rPr>
              <w:t>цеха</w:t>
            </w:r>
            <w:r w:rsidR="009B545F">
              <w:rPr>
                <w:rFonts w:ascii="Times New Roman" w:hAnsi="Times New Roman"/>
              </w:rPr>
              <w:t xml:space="preserve"> </w:t>
            </w:r>
            <w:r w:rsidRPr="004563A0">
              <w:rPr>
                <w:rFonts w:ascii="Times New Roman" w:hAnsi="Times New Roman"/>
              </w:rPr>
              <w:t>№</w:t>
            </w:r>
            <w:r w:rsidR="009B545F">
              <w:rPr>
                <w:rFonts w:ascii="Times New Roman" w:hAnsi="Times New Roman"/>
              </w:rPr>
              <w:t xml:space="preserve"> </w:t>
            </w:r>
            <w:r w:rsidRPr="004563A0">
              <w:rPr>
                <w:rFonts w:ascii="Times New Roman" w:hAnsi="Times New Roman"/>
              </w:rPr>
              <w:t>2</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9C621B"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ind w:left="-57" w:right="-57"/>
              <w:jc w:val="center"/>
              <w:rPr>
                <w:rFonts w:ascii="Times New Roman" w:hAnsi="Times New Roman"/>
                <w:b/>
                <w:snapToGrid/>
              </w:rPr>
            </w:pPr>
            <w:r w:rsidRPr="004563A0">
              <w:rPr>
                <w:rFonts w:ascii="Times New Roman" w:hAnsi="Times New Roman"/>
                <w:b/>
                <w:snapToGrid/>
              </w:rPr>
              <w:t>Трасса кабеля ГАЗ в районе ДНС Южно-Орловского месторождения</w:t>
            </w:r>
          </w:p>
        </w:tc>
      </w:tr>
      <w:tr w:rsidR="002D5749" w:rsidRPr="004563A0" w:rsidTr="00234B19">
        <w:trPr>
          <w:cantSplit/>
          <w:trHeight w:val="1020"/>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2+28.2</w:t>
            </w:r>
          </w:p>
        </w:tc>
        <w:tc>
          <w:tcPr>
            <w:tcW w:w="1558"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w:t>
            </w:r>
            <w:proofErr w:type="gramStart"/>
            <w:r w:rsidRPr="004563A0">
              <w:rPr>
                <w:sz w:val="20"/>
                <w:szCs w:val="20"/>
              </w:rPr>
              <w:t>.</w:t>
            </w:r>
            <w:proofErr w:type="gramEnd"/>
            <w:r w:rsidRPr="004563A0">
              <w:rPr>
                <w:sz w:val="20"/>
                <w:szCs w:val="20"/>
              </w:rPr>
              <w:t xml:space="preserve"> </w:t>
            </w:r>
            <w:proofErr w:type="spellStart"/>
            <w:proofErr w:type="gramStart"/>
            <w:r w:rsidRPr="004563A0">
              <w:rPr>
                <w:sz w:val="20"/>
                <w:szCs w:val="20"/>
              </w:rPr>
              <w:t>ч</w:t>
            </w:r>
            <w:proofErr w:type="gramEnd"/>
            <w:r w:rsidRPr="004563A0">
              <w:rPr>
                <w:sz w:val="20"/>
                <w:szCs w:val="20"/>
              </w:rPr>
              <w:t>аст</w:t>
            </w:r>
            <w:r w:rsidR="009010C5">
              <w:rPr>
                <w:sz w:val="20"/>
                <w:szCs w:val="20"/>
              </w:rPr>
              <w:t>ич</w:t>
            </w:r>
            <w:proofErr w:type="spellEnd"/>
            <w:r w:rsidRPr="004563A0">
              <w:rPr>
                <w:sz w:val="20"/>
                <w:szCs w:val="20"/>
              </w:rPr>
              <w:t xml:space="preserve">. </w:t>
            </w:r>
            <w:proofErr w:type="spellStart"/>
            <w:r w:rsidRPr="004563A0">
              <w:rPr>
                <w:sz w:val="20"/>
                <w:szCs w:val="20"/>
              </w:rPr>
              <w:t>демонт</w:t>
            </w:r>
            <w:proofErr w:type="spellEnd"/>
            <w:r w:rsidRPr="004563A0">
              <w:rPr>
                <w:sz w:val="20"/>
                <w:szCs w:val="20"/>
              </w:rPr>
              <w:t>.</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скв.30-АГЗУ-1</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114</w:t>
            </w:r>
          </w:p>
        </w:tc>
        <w:tc>
          <w:tcPr>
            <w:tcW w:w="592"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0.6</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77</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268" w:type="dxa"/>
            <w:vAlign w:val="center"/>
          </w:tcPr>
          <w:p w:rsidR="004563A0" w:rsidRPr="004563A0" w:rsidRDefault="002F40A8" w:rsidP="0096158A">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234B19">
        <w:trPr>
          <w:cantSplit/>
          <w:trHeight w:val="1020"/>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2+32.6</w:t>
            </w:r>
          </w:p>
        </w:tc>
        <w:tc>
          <w:tcPr>
            <w:tcW w:w="1558"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АГЗУ-2-АГЗУ-1</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159</w:t>
            </w:r>
          </w:p>
        </w:tc>
        <w:tc>
          <w:tcPr>
            <w:tcW w:w="592"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0.6</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72</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268" w:type="dxa"/>
            <w:vAlign w:val="center"/>
          </w:tcPr>
          <w:p w:rsidR="004563A0" w:rsidRPr="004563A0" w:rsidRDefault="002F40A8" w:rsidP="0096158A">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194023">
        <w:trPr>
          <w:cantSplit/>
          <w:trHeight w:val="2041"/>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2+50.4</w:t>
            </w:r>
          </w:p>
        </w:tc>
        <w:tc>
          <w:tcPr>
            <w:tcW w:w="1558"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Pr="004563A0">
              <w:rPr>
                <w:sz w:val="20"/>
                <w:szCs w:val="20"/>
              </w:rPr>
              <w:t xml:space="preserve"> 6</w:t>
            </w:r>
            <w:r w:rsidR="002F40A8">
              <w:rPr>
                <w:sz w:val="20"/>
                <w:szCs w:val="20"/>
              </w:rPr>
              <w:t xml:space="preserve"> </w:t>
            </w:r>
            <w:proofErr w:type="spellStart"/>
            <w:r w:rsidRPr="004563A0">
              <w:rPr>
                <w:sz w:val="20"/>
                <w:szCs w:val="20"/>
              </w:rPr>
              <w:t>кВ</w:t>
            </w:r>
            <w:proofErr w:type="spellEnd"/>
            <w:r w:rsidRPr="004563A0">
              <w:rPr>
                <w:sz w:val="20"/>
                <w:szCs w:val="20"/>
              </w:rPr>
              <w:t>, ф-0</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"ПС35/10"Черновка" (СПО)</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61</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ЦЭЭ №</w:t>
            </w:r>
            <w:r w:rsidR="002F40A8">
              <w:rPr>
                <w:sz w:val="20"/>
                <w:szCs w:val="20"/>
              </w:rPr>
              <w:t xml:space="preserve"> </w:t>
            </w:r>
            <w:r w:rsidRPr="004563A0">
              <w:rPr>
                <w:sz w:val="20"/>
                <w:szCs w:val="20"/>
              </w:rPr>
              <w:t>5</w:t>
            </w:r>
          </w:p>
        </w:tc>
        <w:tc>
          <w:tcPr>
            <w:tcW w:w="2268" w:type="dxa"/>
            <w:vAlign w:val="center"/>
          </w:tcPr>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УПСВ «Козловская»</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r w:rsidRPr="004563A0">
              <w:rPr>
                <w:rFonts w:ascii="Times New Roman" w:hAnsi="Times New Roman"/>
              </w:rPr>
              <w:t>Трасса  проходит между опорами №№ 73 и 74, сближение с опорой № 74– 13.5 м</w:t>
            </w:r>
          </w:p>
        </w:tc>
      </w:tr>
      <w:tr w:rsidR="002D5749" w:rsidRPr="004563A0" w:rsidTr="00234B19">
        <w:trPr>
          <w:cantSplit/>
          <w:trHeight w:val="1134"/>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2+86.9</w:t>
            </w:r>
          </w:p>
        </w:tc>
        <w:tc>
          <w:tcPr>
            <w:tcW w:w="1558"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 xml:space="preserve">). </w:t>
            </w:r>
            <w:proofErr w:type="spellStart"/>
            <w:r w:rsidRPr="004563A0">
              <w:rPr>
                <w:sz w:val="20"/>
                <w:szCs w:val="20"/>
              </w:rPr>
              <w:t>част</w:t>
            </w:r>
            <w:proofErr w:type="gramStart"/>
            <w:r w:rsidRPr="004563A0">
              <w:rPr>
                <w:sz w:val="20"/>
                <w:szCs w:val="20"/>
              </w:rPr>
              <w:t>.д</w:t>
            </w:r>
            <w:proofErr w:type="gramEnd"/>
            <w:r w:rsidRPr="004563A0">
              <w:rPr>
                <w:sz w:val="20"/>
                <w:szCs w:val="20"/>
              </w:rPr>
              <w:t>емонт</w:t>
            </w:r>
            <w:proofErr w:type="spellEnd"/>
            <w:r w:rsidRPr="004563A0">
              <w:rPr>
                <w:sz w:val="20"/>
                <w:szCs w:val="20"/>
              </w:rPr>
              <w:t>.</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44</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268" w:type="dxa"/>
            <w:vAlign w:val="center"/>
          </w:tcPr>
          <w:p w:rsidR="004563A0" w:rsidRPr="004563A0" w:rsidRDefault="002F40A8" w:rsidP="0096158A">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9C621B"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ind w:left="-57" w:right="-57"/>
              <w:jc w:val="center"/>
              <w:rPr>
                <w:rFonts w:ascii="Times New Roman" w:hAnsi="Times New Roman"/>
                <w:b/>
              </w:rPr>
            </w:pPr>
            <w:r w:rsidRPr="004563A0">
              <w:rPr>
                <w:rFonts w:ascii="Times New Roman" w:hAnsi="Times New Roman"/>
                <w:b/>
              </w:rPr>
              <w:t>Трасса</w:t>
            </w:r>
            <w:r w:rsidR="002F40A8">
              <w:rPr>
                <w:rFonts w:ascii="Times New Roman" w:hAnsi="Times New Roman"/>
                <w:b/>
              </w:rPr>
              <w:t xml:space="preserve"> </w:t>
            </w:r>
            <w:proofErr w:type="gramStart"/>
            <w:r w:rsidR="002F40A8">
              <w:rPr>
                <w:rFonts w:ascii="Times New Roman" w:hAnsi="Times New Roman"/>
                <w:b/>
              </w:rPr>
              <w:t>ВЛ</w:t>
            </w:r>
            <w:proofErr w:type="gramEnd"/>
            <w:r w:rsidR="002F40A8">
              <w:rPr>
                <w:rFonts w:ascii="Times New Roman" w:hAnsi="Times New Roman"/>
                <w:b/>
              </w:rPr>
              <w:t xml:space="preserve"> 10кВ от точки подключения до</w:t>
            </w:r>
            <w:r w:rsidRPr="004563A0">
              <w:rPr>
                <w:rFonts w:ascii="Times New Roman" w:hAnsi="Times New Roman"/>
                <w:b/>
              </w:rPr>
              <w:t xml:space="preserve"> КТП в районе ДНС</w:t>
            </w:r>
          </w:p>
        </w:tc>
      </w:tr>
      <w:tr w:rsidR="002D5749" w:rsidRPr="004563A0" w:rsidTr="00234B19">
        <w:trPr>
          <w:cantSplit/>
          <w:trHeight w:val="1020"/>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692" w:type="dxa"/>
            <w:gridSpan w:val="2"/>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0+33.9</w:t>
            </w:r>
          </w:p>
        </w:tc>
        <w:tc>
          <w:tcPr>
            <w:tcW w:w="1558"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w:t>
            </w:r>
            <w:proofErr w:type="gramStart"/>
            <w:r w:rsidRPr="004563A0">
              <w:rPr>
                <w:sz w:val="20"/>
                <w:szCs w:val="20"/>
              </w:rPr>
              <w:t>.</w:t>
            </w:r>
            <w:proofErr w:type="gramEnd"/>
            <w:r w:rsidRPr="004563A0">
              <w:rPr>
                <w:sz w:val="20"/>
                <w:szCs w:val="20"/>
              </w:rPr>
              <w:t xml:space="preserve"> </w:t>
            </w:r>
            <w:proofErr w:type="gramStart"/>
            <w:r w:rsidRPr="004563A0">
              <w:rPr>
                <w:sz w:val="20"/>
                <w:szCs w:val="20"/>
              </w:rPr>
              <w:t>ч</w:t>
            </w:r>
            <w:proofErr w:type="gramEnd"/>
            <w:r w:rsidRPr="004563A0">
              <w:rPr>
                <w:sz w:val="20"/>
                <w:szCs w:val="20"/>
              </w:rPr>
              <w:t xml:space="preserve">астично </w:t>
            </w:r>
            <w:proofErr w:type="spellStart"/>
            <w:r w:rsidRPr="004563A0">
              <w:rPr>
                <w:sz w:val="20"/>
                <w:szCs w:val="20"/>
              </w:rPr>
              <w:t>демонт</w:t>
            </w:r>
            <w:proofErr w:type="spellEnd"/>
            <w:r w:rsidRPr="004563A0">
              <w:rPr>
                <w:sz w:val="20"/>
                <w:szCs w:val="20"/>
              </w:rPr>
              <w:t>.</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89</w:t>
            </w:r>
          </w:p>
        </w:tc>
        <w:tc>
          <w:tcPr>
            <w:tcW w:w="586" w:type="dxa"/>
            <w:gridSpan w:val="2"/>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44</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268" w:type="dxa"/>
            <w:vAlign w:val="center"/>
          </w:tcPr>
          <w:p w:rsidR="004563A0" w:rsidRPr="004563A0" w:rsidRDefault="00F3613C" w:rsidP="0096158A">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2F40A8">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p>
        </w:tc>
      </w:tr>
      <w:tr w:rsidR="002D5749" w:rsidRPr="004563A0" w:rsidTr="00234B19">
        <w:trPr>
          <w:trHeight w:val="227"/>
        </w:trPr>
        <w:tc>
          <w:tcPr>
            <w:tcW w:w="9498" w:type="dxa"/>
            <w:gridSpan w:val="15"/>
            <w:vAlign w:val="center"/>
          </w:tcPr>
          <w:p w:rsidR="004563A0" w:rsidRPr="004563A0" w:rsidRDefault="00527E0C" w:rsidP="0096158A">
            <w:pPr>
              <w:pStyle w:val="affb"/>
              <w:widowControl w:val="0"/>
              <w:spacing w:before="0" w:line="228" w:lineRule="auto"/>
              <w:ind w:left="-57" w:right="-57"/>
              <w:jc w:val="center"/>
              <w:rPr>
                <w:rFonts w:ascii="Times New Roman" w:hAnsi="Times New Roman"/>
                <w:b/>
              </w:rPr>
            </w:pPr>
            <w:r>
              <w:rPr>
                <w:rFonts w:ascii="Times New Roman" w:eastAsia="Calibri" w:hAnsi="Times New Roman"/>
                <w:b/>
              </w:rPr>
              <w:t xml:space="preserve">Трасса </w:t>
            </w:r>
            <w:r w:rsidR="000C1820">
              <w:rPr>
                <w:rFonts w:ascii="Times New Roman" w:eastAsia="Calibri" w:hAnsi="Times New Roman"/>
                <w:b/>
              </w:rPr>
              <w:t xml:space="preserve">технологической </w:t>
            </w:r>
            <w:r w:rsidR="004563A0" w:rsidRPr="004563A0">
              <w:rPr>
                <w:rFonts w:ascii="Times New Roman" w:eastAsia="Calibri" w:hAnsi="Times New Roman"/>
                <w:b/>
              </w:rPr>
              <w:t xml:space="preserve">эстакады на </w:t>
            </w:r>
            <w:r w:rsidR="004563A0" w:rsidRPr="004563A0">
              <w:rPr>
                <w:rFonts w:ascii="Times New Roman" w:hAnsi="Times New Roman"/>
                <w:b/>
              </w:rPr>
              <w:t>ДНС Южно-Орловского месторождения</w:t>
            </w:r>
          </w:p>
        </w:tc>
      </w:tr>
      <w:tr w:rsidR="009C621B" w:rsidRPr="004563A0" w:rsidTr="00194023">
        <w:trPr>
          <w:cantSplit/>
          <w:trHeight w:val="907"/>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0+36.7</w:t>
            </w:r>
          </w:p>
        </w:tc>
        <w:tc>
          <w:tcPr>
            <w:tcW w:w="1560"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Pr="004563A0">
              <w:rPr>
                <w:sz w:val="20"/>
                <w:szCs w:val="20"/>
              </w:rPr>
              <w:t xml:space="preserve"> 6кВ, 3пр.</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w:t>
            </w:r>
          </w:p>
        </w:tc>
        <w:tc>
          <w:tcPr>
            <w:tcW w:w="568"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76</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ЦДНГ</w:t>
            </w:r>
            <w:r w:rsidR="00527E0C">
              <w:rPr>
                <w:sz w:val="20"/>
                <w:szCs w:val="20"/>
              </w:rPr>
              <w:t xml:space="preserve"> </w:t>
            </w:r>
            <w:r w:rsidRPr="004563A0">
              <w:rPr>
                <w:sz w:val="20"/>
                <w:szCs w:val="20"/>
              </w:rPr>
              <w:t>№</w:t>
            </w:r>
            <w:r w:rsidR="00527E0C">
              <w:rPr>
                <w:sz w:val="20"/>
                <w:szCs w:val="20"/>
              </w:rPr>
              <w:t xml:space="preserve"> </w:t>
            </w:r>
            <w:r w:rsidRPr="004563A0">
              <w:rPr>
                <w:sz w:val="20"/>
                <w:szCs w:val="20"/>
              </w:rPr>
              <w:t>7 УДНГ</w:t>
            </w:r>
          </w:p>
        </w:tc>
        <w:tc>
          <w:tcPr>
            <w:tcW w:w="2268" w:type="dxa"/>
            <w:vAlign w:val="center"/>
          </w:tcPr>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96158A">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527E0C" w:rsidP="0096158A">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p>
        </w:tc>
      </w:tr>
      <w:tr w:rsidR="009C621B" w:rsidRPr="004563A0" w:rsidTr="00194023">
        <w:trPr>
          <w:cantSplit/>
          <w:trHeight w:val="907"/>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0+48.5</w:t>
            </w:r>
          </w:p>
        </w:tc>
        <w:tc>
          <w:tcPr>
            <w:tcW w:w="1560"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 xml:space="preserve">.) </w:t>
            </w:r>
            <w:proofErr w:type="spellStart"/>
            <w:r w:rsidRPr="004563A0">
              <w:rPr>
                <w:sz w:val="20"/>
                <w:szCs w:val="20"/>
              </w:rPr>
              <w:t>частич</w:t>
            </w:r>
            <w:proofErr w:type="spellEnd"/>
            <w:r w:rsidRPr="004563A0">
              <w:rPr>
                <w:sz w:val="20"/>
                <w:szCs w:val="20"/>
              </w:rPr>
              <w:t>.</w:t>
            </w:r>
            <w:r w:rsidR="009010C5">
              <w:rPr>
                <w:sz w:val="20"/>
                <w:szCs w:val="20"/>
              </w:rPr>
              <w:t xml:space="preserve"> </w:t>
            </w:r>
            <w:proofErr w:type="spellStart"/>
            <w:r w:rsidRPr="004563A0">
              <w:rPr>
                <w:sz w:val="20"/>
                <w:szCs w:val="20"/>
              </w:rPr>
              <w:t>демонт</w:t>
            </w:r>
            <w:proofErr w:type="spellEnd"/>
            <w:r w:rsidRPr="004563A0">
              <w:rPr>
                <w:sz w:val="20"/>
                <w:szCs w:val="20"/>
              </w:rPr>
              <w:t>.</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89</w:t>
            </w:r>
          </w:p>
        </w:tc>
        <w:tc>
          <w:tcPr>
            <w:tcW w:w="568"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86</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268" w:type="dxa"/>
            <w:vAlign w:val="center"/>
          </w:tcPr>
          <w:p w:rsidR="004563A0" w:rsidRPr="004563A0" w:rsidRDefault="00527E0C" w:rsidP="0096158A">
            <w:pPr>
              <w:widowControl w:val="0"/>
              <w:suppressAutoHyphens w:val="0"/>
              <w:spacing w:line="228" w:lineRule="auto"/>
              <w:ind w:left="-57" w:right="-57"/>
              <w:jc w:val="center"/>
              <w:rPr>
                <w:sz w:val="20"/>
                <w:szCs w:val="20"/>
              </w:rPr>
            </w:pPr>
            <w:proofErr w:type="spellStart"/>
            <w:r>
              <w:rPr>
                <w:sz w:val="20"/>
                <w:szCs w:val="20"/>
              </w:rPr>
              <w:t>п</w:t>
            </w:r>
            <w:r w:rsidR="004563A0" w:rsidRPr="004563A0">
              <w:rPr>
                <w:sz w:val="20"/>
                <w:szCs w:val="20"/>
              </w:rPr>
              <w:t>.г.т</w:t>
            </w:r>
            <w:proofErr w:type="spellEnd"/>
            <w:r w:rsidR="004563A0" w:rsidRPr="004563A0">
              <w:rPr>
                <w:sz w:val="20"/>
                <w:szCs w:val="20"/>
              </w:rPr>
              <w:t xml:space="preserve">. Суходол, </w:t>
            </w:r>
            <w:r>
              <w:rPr>
                <w:sz w:val="20"/>
                <w:szCs w:val="20"/>
              </w:rPr>
              <w:br/>
            </w:r>
            <w:r w:rsidR="004563A0" w:rsidRPr="004563A0">
              <w:rPr>
                <w:sz w:val="20"/>
                <w:szCs w:val="20"/>
              </w:rPr>
              <w:t>ул. Привокзальная, 28А, вед</w:t>
            </w:r>
            <w:proofErr w:type="gramStart"/>
            <w:r w:rsidR="004563A0" w:rsidRPr="004563A0">
              <w:rPr>
                <w:sz w:val="20"/>
                <w:szCs w:val="20"/>
              </w:rPr>
              <w:t>.</w:t>
            </w:r>
            <w:proofErr w:type="gramEnd"/>
            <w:r w:rsidR="004563A0" w:rsidRPr="004563A0">
              <w:rPr>
                <w:sz w:val="20"/>
                <w:szCs w:val="20"/>
              </w:rPr>
              <w:t xml:space="preserve"> </w:t>
            </w:r>
            <w:proofErr w:type="spellStart"/>
            <w:proofErr w:type="gramStart"/>
            <w:r w:rsidR="004563A0" w:rsidRPr="004563A0">
              <w:rPr>
                <w:sz w:val="20"/>
                <w:szCs w:val="20"/>
              </w:rPr>
              <w:t>и</w:t>
            </w:r>
            <w:proofErr w:type="gramEnd"/>
            <w:r w:rsidR="004563A0" w:rsidRPr="004563A0">
              <w:rPr>
                <w:sz w:val="20"/>
                <w:szCs w:val="20"/>
              </w:rPr>
              <w:t>нж</w:t>
            </w:r>
            <w:proofErr w:type="spellEnd"/>
            <w:r w:rsidR="004563A0" w:rsidRPr="004563A0">
              <w:rPr>
                <w:sz w:val="20"/>
                <w:szCs w:val="20"/>
              </w:rPr>
              <w:t>. тех. ЦЭРТ-1 Львов Д.Ю.,</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p>
        </w:tc>
      </w:tr>
      <w:tr w:rsidR="002D5749"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ind w:left="-57" w:right="-57"/>
              <w:jc w:val="center"/>
              <w:rPr>
                <w:rFonts w:ascii="Times New Roman" w:hAnsi="Times New Roman"/>
                <w:b/>
              </w:rPr>
            </w:pPr>
            <w:r w:rsidRPr="004563A0">
              <w:rPr>
                <w:rFonts w:ascii="Times New Roman" w:eastAsia="Calibri" w:hAnsi="Times New Roman"/>
                <w:b/>
              </w:rPr>
              <w:lastRenderedPageBreak/>
              <w:t xml:space="preserve">Кабельная трасса электроснабжения и КИП </w:t>
            </w:r>
            <w:r w:rsidRPr="004563A0">
              <w:rPr>
                <w:rFonts w:ascii="Times New Roman" w:hAnsi="Times New Roman"/>
                <w:b/>
              </w:rPr>
              <w:t>в районе ДНС Южно-Орловского месторождения</w:t>
            </w:r>
          </w:p>
        </w:tc>
      </w:tr>
      <w:tr w:rsidR="009C621B" w:rsidRPr="004563A0" w:rsidTr="00234B19">
        <w:trPr>
          <w:cantSplit/>
          <w:trHeight w:val="1020"/>
        </w:trPr>
        <w:tc>
          <w:tcPr>
            <w:tcW w:w="422" w:type="dxa"/>
            <w:vAlign w:val="center"/>
          </w:tcPr>
          <w:p w:rsidR="004563A0" w:rsidRPr="004563A0" w:rsidRDefault="004563A0"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1+70.0</w:t>
            </w:r>
          </w:p>
        </w:tc>
        <w:tc>
          <w:tcPr>
            <w:tcW w:w="1560" w:type="dxa"/>
            <w:gridSpan w:val="3"/>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89</w:t>
            </w:r>
          </w:p>
        </w:tc>
        <w:tc>
          <w:tcPr>
            <w:tcW w:w="568"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96158A">
            <w:pPr>
              <w:widowControl w:val="0"/>
              <w:suppressAutoHyphens w:val="0"/>
              <w:spacing w:line="228" w:lineRule="auto"/>
              <w:ind w:left="113" w:right="113"/>
              <w:jc w:val="center"/>
              <w:rPr>
                <w:sz w:val="20"/>
                <w:szCs w:val="20"/>
              </w:rPr>
            </w:pPr>
            <w:r w:rsidRPr="004563A0">
              <w:rPr>
                <w:sz w:val="20"/>
                <w:szCs w:val="20"/>
              </w:rPr>
              <w:t>58</w:t>
            </w:r>
          </w:p>
        </w:tc>
        <w:tc>
          <w:tcPr>
            <w:tcW w:w="1982" w:type="dxa"/>
            <w:vAlign w:val="center"/>
          </w:tcPr>
          <w:p w:rsidR="004563A0" w:rsidRPr="004563A0" w:rsidRDefault="004563A0" w:rsidP="0096158A">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268" w:type="dxa"/>
            <w:vAlign w:val="center"/>
          </w:tcPr>
          <w:p w:rsidR="004563A0" w:rsidRPr="004563A0" w:rsidRDefault="00527E0C" w:rsidP="0096158A">
            <w:pPr>
              <w:widowControl w:val="0"/>
              <w:suppressAutoHyphens w:val="0"/>
              <w:spacing w:line="228" w:lineRule="auto"/>
              <w:ind w:left="-57" w:right="-57"/>
              <w:jc w:val="center"/>
              <w:rPr>
                <w:sz w:val="20"/>
                <w:szCs w:val="20"/>
              </w:rPr>
            </w:pPr>
            <w:proofErr w:type="spellStart"/>
            <w:r>
              <w:rPr>
                <w:sz w:val="20"/>
                <w:szCs w:val="20"/>
              </w:rPr>
              <w:t>п</w:t>
            </w:r>
            <w:r w:rsidR="004563A0" w:rsidRPr="004563A0">
              <w:rPr>
                <w:sz w:val="20"/>
                <w:szCs w:val="20"/>
              </w:rPr>
              <w:t>.г.т</w:t>
            </w:r>
            <w:proofErr w:type="spellEnd"/>
            <w:r w:rsidR="004563A0" w:rsidRPr="004563A0">
              <w:rPr>
                <w:sz w:val="20"/>
                <w:szCs w:val="20"/>
              </w:rPr>
              <w:t xml:space="preserve">. Суходол, </w:t>
            </w:r>
            <w:r>
              <w:rPr>
                <w:sz w:val="20"/>
                <w:szCs w:val="20"/>
              </w:rPr>
              <w:br/>
            </w:r>
            <w:r w:rsidR="004563A0" w:rsidRPr="004563A0">
              <w:rPr>
                <w:sz w:val="20"/>
                <w:szCs w:val="20"/>
              </w:rPr>
              <w:t>ул. Привокзальная, 28А, вед</w:t>
            </w:r>
            <w:proofErr w:type="gramStart"/>
            <w:r w:rsidR="004563A0" w:rsidRPr="004563A0">
              <w:rPr>
                <w:sz w:val="20"/>
                <w:szCs w:val="20"/>
              </w:rPr>
              <w:t>.</w:t>
            </w:r>
            <w:proofErr w:type="gramEnd"/>
            <w:r w:rsidR="004563A0" w:rsidRPr="004563A0">
              <w:rPr>
                <w:sz w:val="20"/>
                <w:szCs w:val="20"/>
              </w:rPr>
              <w:t xml:space="preserve"> </w:t>
            </w:r>
            <w:proofErr w:type="spellStart"/>
            <w:proofErr w:type="gramStart"/>
            <w:r w:rsidR="004563A0" w:rsidRPr="004563A0">
              <w:rPr>
                <w:sz w:val="20"/>
                <w:szCs w:val="20"/>
              </w:rPr>
              <w:t>и</w:t>
            </w:r>
            <w:proofErr w:type="gramEnd"/>
            <w:r w:rsidR="004563A0" w:rsidRPr="004563A0">
              <w:rPr>
                <w:sz w:val="20"/>
                <w:szCs w:val="20"/>
              </w:rPr>
              <w:t>нж</w:t>
            </w:r>
            <w:proofErr w:type="spellEnd"/>
            <w:r w:rsidR="004563A0" w:rsidRPr="004563A0">
              <w:rPr>
                <w:sz w:val="20"/>
                <w:szCs w:val="20"/>
              </w:rPr>
              <w:t>. тех. ЦЭРТ-1</w:t>
            </w:r>
          </w:p>
          <w:p w:rsidR="004563A0" w:rsidRPr="004563A0" w:rsidRDefault="00FA1457" w:rsidP="0096158A">
            <w:pPr>
              <w:widowControl w:val="0"/>
              <w:suppressAutoHyphens w:val="0"/>
              <w:spacing w:line="228" w:lineRule="auto"/>
              <w:ind w:left="-57" w:right="-57"/>
              <w:jc w:val="center"/>
              <w:rPr>
                <w:sz w:val="20"/>
                <w:szCs w:val="20"/>
              </w:rPr>
            </w:pPr>
            <w:r>
              <w:rPr>
                <w:sz w:val="20"/>
                <w:szCs w:val="20"/>
              </w:rPr>
              <w:t xml:space="preserve">Львов Д.Ю., </w:t>
            </w:r>
            <w:r>
              <w:rPr>
                <w:sz w:val="20"/>
                <w:szCs w:val="20"/>
              </w:rPr>
              <w:br/>
            </w:r>
            <w:r w:rsidR="004563A0" w:rsidRPr="004563A0">
              <w:rPr>
                <w:sz w:val="20"/>
                <w:szCs w:val="20"/>
              </w:rPr>
              <w:t>тел.</w:t>
            </w:r>
            <w:r>
              <w:rPr>
                <w:sz w:val="20"/>
                <w:szCs w:val="20"/>
              </w:rPr>
              <w:t xml:space="preserve"> +7-846-55-32-1-23</w:t>
            </w:r>
          </w:p>
        </w:tc>
        <w:tc>
          <w:tcPr>
            <w:tcW w:w="993" w:type="dxa"/>
            <w:textDirection w:val="btLr"/>
            <w:vAlign w:val="center"/>
          </w:tcPr>
          <w:p w:rsidR="004563A0" w:rsidRPr="004563A0" w:rsidRDefault="004563A0" w:rsidP="0096158A">
            <w:pPr>
              <w:pStyle w:val="affb"/>
              <w:widowControl w:val="0"/>
              <w:spacing w:before="0" w:line="228" w:lineRule="auto"/>
              <w:ind w:left="113" w:right="113"/>
              <w:jc w:val="center"/>
              <w:rPr>
                <w:rFonts w:ascii="Times New Roman" w:hAnsi="Times New Roman"/>
              </w:rPr>
            </w:pPr>
          </w:p>
        </w:tc>
      </w:tr>
      <w:tr w:rsidR="004563A0" w:rsidRPr="004563A0" w:rsidTr="00234B19">
        <w:trPr>
          <w:trHeight w:val="227"/>
        </w:trPr>
        <w:tc>
          <w:tcPr>
            <w:tcW w:w="9498" w:type="dxa"/>
            <w:gridSpan w:val="15"/>
            <w:vAlign w:val="center"/>
          </w:tcPr>
          <w:p w:rsidR="004563A0" w:rsidRPr="004563A0" w:rsidRDefault="004563A0" w:rsidP="0096158A">
            <w:pPr>
              <w:pStyle w:val="affb"/>
              <w:widowControl w:val="0"/>
              <w:spacing w:before="0" w:line="228" w:lineRule="auto"/>
              <w:ind w:left="-57" w:right="-57"/>
              <w:jc w:val="center"/>
              <w:rPr>
                <w:rFonts w:ascii="Times New Roman" w:hAnsi="Times New Roman"/>
              </w:rPr>
            </w:pPr>
            <w:r w:rsidRPr="00527E0C">
              <w:rPr>
                <w:rFonts w:ascii="Times New Roman" w:eastAsia="Calibri" w:hAnsi="Times New Roman"/>
                <w:b/>
              </w:rPr>
              <w:t xml:space="preserve">Трасса </w:t>
            </w:r>
            <w:proofErr w:type="gramStart"/>
            <w:r w:rsidRPr="00527E0C">
              <w:rPr>
                <w:rFonts w:ascii="Times New Roman" w:eastAsia="Calibri" w:hAnsi="Times New Roman"/>
                <w:b/>
              </w:rPr>
              <w:t>ВЛ</w:t>
            </w:r>
            <w:proofErr w:type="gramEnd"/>
            <w:r w:rsidRPr="00527E0C">
              <w:rPr>
                <w:rFonts w:ascii="Times New Roman" w:eastAsia="Calibri" w:hAnsi="Times New Roman"/>
                <w:b/>
              </w:rPr>
              <w:t xml:space="preserve"> 10 </w:t>
            </w:r>
            <w:proofErr w:type="spellStart"/>
            <w:r w:rsidRPr="00527E0C">
              <w:rPr>
                <w:rFonts w:ascii="Times New Roman" w:eastAsia="Calibri" w:hAnsi="Times New Roman"/>
                <w:b/>
              </w:rPr>
              <w:t>кВ</w:t>
            </w:r>
            <w:proofErr w:type="spellEnd"/>
            <w:r w:rsidRPr="00527E0C">
              <w:rPr>
                <w:rFonts w:ascii="Times New Roman" w:eastAsia="Calibri" w:hAnsi="Times New Roman"/>
                <w:b/>
              </w:rPr>
              <w:t xml:space="preserve"> на ИУ</w:t>
            </w:r>
          </w:p>
        </w:tc>
      </w:tr>
      <w:tr w:rsidR="000F05C8" w:rsidRPr="000F05C8" w:rsidTr="00234B19">
        <w:trPr>
          <w:cantSplit/>
          <w:trHeight w:val="964"/>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0+42.0</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proofErr w:type="spellStart"/>
            <w:r w:rsidRPr="000F05C8">
              <w:rPr>
                <w:sz w:val="20"/>
                <w:szCs w:val="20"/>
              </w:rPr>
              <w:t>Каб</w:t>
            </w:r>
            <w:proofErr w:type="spellEnd"/>
            <w:r w:rsidRPr="000F05C8">
              <w:rPr>
                <w:sz w:val="20"/>
                <w:szCs w:val="20"/>
              </w:rPr>
              <w:t>.</w:t>
            </w:r>
            <w:r>
              <w:rPr>
                <w:sz w:val="20"/>
                <w:szCs w:val="20"/>
              </w:rPr>
              <w:t xml:space="preserve"> </w:t>
            </w:r>
            <w:r w:rsidRPr="000F05C8">
              <w:rPr>
                <w:sz w:val="20"/>
                <w:szCs w:val="20"/>
              </w:rPr>
              <w:t>ВОЛС (УЦН)</w:t>
            </w:r>
          </w:p>
          <w:p w:rsidR="000F05C8" w:rsidRPr="000F05C8" w:rsidRDefault="000F05C8" w:rsidP="0096158A">
            <w:pPr>
              <w:spacing w:line="228" w:lineRule="auto"/>
              <w:ind w:left="-57" w:right="-57"/>
              <w:jc w:val="center"/>
              <w:rPr>
                <w:sz w:val="20"/>
                <w:szCs w:val="20"/>
              </w:rPr>
            </w:pPr>
            <w:proofErr w:type="gramStart"/>
            <w:r w:rsidRPr="000F05C8">
              <w:rPr>
                <w:sz w:val="20"/>
                <w:szCs w:val="20"/>
              </w:rPr>
              <w:t>с.</w:t>
            </w:r>
            <w:r>
              <w:rPr>
                <w:sz w:val="20"/>
                <w:szCs w:val="20"/>
              </w:rPr>
              <w:t xml:space="preserve"> </w:t>
            </w:r>
            <w:r w:rsidRPr="000F05C8">
              <w:rPr>
                <w:sz w:val="20"/>
                <w:szCs w:val="20"/>
              </w:rPr>
              <w:t>Елшанка-</w:t>
            </w:r>
            <w:r w:rsidR="009010C5">
              <w:rPr>
                <w:sz w:val="20"/>
                <w:szCs w:val="20"/>
              </w:rPr>
              <w:br/>
            </w:r>
            <w:r w:rsidRPr="000F05C8">
              <w:rPr>
                <w:sz w:val="20"/>
                <w:szCs w:val="20"/>
              </w:rPr>
              <w:t>с. Морд.</w:t>
            </w:r>
            <w:proofErr w:type="gramEnd"/>
            <w:r>
              <w:rPr>
                <w:sz w:val="20"/>
                <w:szCs w:val="20"/>
              </w:rPr>
              <w:t xml:space="preserve"> </w:t>
            </w:r>
            <w:r w:rsidRPr="000F05C8">
              <w:rPr>
                <w:sz w:val="20"/>
                <w:szCs w:val="20"/>
              </w:rPr>
              <w:t>Селитьба</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55</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ПАО «Ростелеком»</w:t>
            </w:r>
            <w:r w:rsidR="00F776D1">
              <w:rPr>
                <w:sz w:val="20"/>
                <w:szCs w:val="20"/>
              </w:rPr>
              <w:t xml:space="preserve"> </w:t>
            </w:r>
            <w:r w:rsidRPr="000F05C8">
              <w:rPr>
                <w:sz w:val="20"/>
                <w:szCs w:val="20"/>
              </w:rPr>
              <w:t>Самарский филиал</w:t>
            </w:r>
            <w:r w:rsidR="00F776D1">
              <w:rPr>
                <w:sz w:val="20"/>
                <w:szCs w:val="20"/>
              </w:rPr>
              <w:t xml:space="preserve"> </w:t>
            </w:r>
            <w:r w:rsidRPr="000F05C8">
              <w:rPr>
                <w:sz w:val="20"/>
                <w:szCs w:val="20"/>
              </w:rPr>
              <w:t xml:space="preserve">Сервисный центр </w:t>
            </w:r>
            <w:r w:rsidR="00F776D1">
              <w:rPr>
                <w:sz w:val="20"/>
                <w:szCs w:val="20"/>
              </w:rPr>
              <w:br/>
            </w:r>
            <w:r w:rsidRPr="000F05C8">
              <w:rPr>
                <w:sz w:val="20"/>
                <w:szCs w:val="20"/>
              </w:rPr>
              <w:t>с.</w:t>
            </w:r>
            <w:r w:rsidR="00F776D1">
              <w:rPr>
                <w:sz w:val="20"/>
                <w:szCs w:val="20"/>
              </w:rPr>
              <w:t xml:space="preserve"> </w:t>
            </w:r>
            <w:r w:rsidRPr="000F05C8">
              <w:rPr>
                <w:sz w:val="20"/>
                <w:szCs w:val="20"/>
              </w:rPr>
              <w:t>Сергиевск</w:t>
            </w:r>
          </w:p>
        </w:tc>
        <w:tc>
          <w:tcPr>
            <w:tcW w:w="2268"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с.</w:t>
            </w:r>
            <w:r>
              <w:rPr>
                <w:sz w:val="20"/>
                <w:szCs w:val="20"/>
              </w:rPr>
              <w:t xml:space="preserve"> </w:t>
            </w:r>
            <w:r w:rsidRPr="000F05C8">
              <w:rPr>
                <w:sz w:val="20"/>
                <w:szCs w:val="20"/>
              </w:rPr>
              <w:t>Сергиевск,</w:t>
            </w:r>
          </w:p>
          <w:p w:rsidR="000F05C8" w:rsidRPr="000F05C8" w:rsidRDefault="000F05C8" w:rsidP="0096158A">
            <w:pPr>
              <w:spacing w:line="228" w:lineRule="auto"/>
              <w:ind w:left="-57" w:right="-57"/>
              <w:jc w:val="center"/>
              <w:rPr>
                <w:sz w:val="20"/>
                <w:szCs w:val="20"/>
              </w:rPr>
            </w:pPr>
            <w:r w:rsidRPr="000F05C8">
              <w:rPr>
                <w:sz w:val="20"/>
                <w:szCs w:val="20"/>
              </w:rPr>
              <w:t>ул.</w:t>
            </w:r>
            <w:r>
              <w:rPr>
                <w:sz w:val="20"/>
                <w:szCs w:val="20"/>
              </w:rPr>
              <w:t xml:space="preserve"> </w:t>
            </w:r>
            <w:r w:rsidRPr="000F05C8">
              <w:rPr>
                <w:sz w:val="20"/>
                <w:szCs w:val="20"/>
              </w:rPr>
              <w:t>Советская 42</w:t>
            </w:r>
          </w:p>
          <w:p w:rsidR="000F05C8" w:rsidRPr="000F05C8" w:rsidRDefault="000F05C8" w:rsidP="0096158A">
            <w:pPr>
              <w:spacing w:line="228" w:lineRule="auto"/>
              <w:ind w:left="-57" w:right="-57"/>
              <w:jc w:val="center"/>
              <w:rPr>
                <w:sz w:val="20"/>
                <w:szCs w:val="20"/>
              </w:rPr>
            </w:pPr>
            <w:r w:rsidRPr="000F05C8">
              <w:rPr>
                <w:sz w:val="20"/>
                <w:szCs w:val="20"/>
              </w:rPr>
              <w:t>СЦ с.</w:t>
            </w:r>
            <w:r>
              <w:rPr>
                <w:sz w:val="20"/>
                <w:szCs w:val="20"/>
              </w:rPr>
              <w:t xml:space="preserve"> </w:t>
            </w:r>
            <w:r w:rsidRPr="000F05C8">
              <w:rPr>
                <w:sz w:val="20"/>
                <w:szCs w:val="20"/>
              </w:rPr>
              <w:t>Сергиевск</w:t>
            </w:r>
          </w:p>
          <w:p w:rsidR="000F05C8" w:rsidRPr="000F05C8" w:rsidRDefault="000F05C8" w:rsidP="0096158A">
            <w:pPr>
              <w:spacing w:line="228" w:lineRule="auto"/>
              <w:ind w:left="-57" w:right="-57"/>
              <w:jc w:val="center"/>
              <w:rPr>
                <w:sz w:val="20"/>
                <w:szCs w:val="20"/>
              </w:rPr>
            </w:pPr>
            <w:r w:rsidRPr="000F05C8">
              <w:rPr>
                <w:sz w:val="20"/>
                <w:szCs w:val="20"/>
              </w:rPr>
              <w:t xml:space="preserve">Инженер </w:t>
            </w:r>
            <w:proofErr w:type="spellStart"/>
            <w:r w:rsidRPr="000F05C8">
              <w:rPr>
                <w:sz w:val="20"/>
                <w:szCs w:val="20"/>
              </w:rPr>
              <w:t>Фоф</w:t>
            </w:r>
            <w:r w:rsidR="009A1D8A">
              <w:rPr>
                <w:sz w:val="20"/>
                <w:szCs w:val="20"/>
              </w:rPr>
              <w:t>о</w:t>
            </w:r>
            <w:r w:rsidRPr="000F05C8">
              <w:rPr>
                <w:sz w:val="20"/>
                <w:szCs w:val="20"/>
              </w:rPr>
              <w:t>нов</w:t>
            </w:r>
            <w:proofErr w:type="spellEnd"/>
            <w:r w:rsidRPr="000F05C8">
              <w:rPr>
                <w:sz w:val="20"/>
                <w:szCs w:val="20"/>
              </w:rPr>
              <w:t xml:space="preserve"> И.В.</w:t>
            </w:r>
          </w:p>
          <w:p w:rsidR="000F05C8" w:rsidRPr="000F05C8" w:rsidRDefault="000F05C8" w:rsidP="0096158A">
            <w:pPr>
              <w:spacing w:line="228" w:lineRule="auto"/>
              <w:ind w:left="-57" w:right="-57"/>
              <w:jc w:val="center"/>
              <w:rPr>
                <w:sz w:val="20"/>
                <w:szCs w:val="20"/>
              </w:rPr>
            </w:pPr>
            <w:r w:rsidRPr="000F05C8">
              <w:rPr>
                <w:sz w:val="20"/>
                <w:szCs w:val="20"/>
              </w:rPr>
              <w:t>Тел.</w:t>
            </w:r>
            <w:r w:rsidR="00FA1457">
              <w:rPr>
                <w:sz w:val="20"/>
                <w:szCs w:val="20"/>
              </w:rPr>
              <w:t xml:space="preserve"> </w:t>
            </w:r>
            <w:r w:rsidRPr="000F05C8">
              <w:rPr>
                <w:sz w:val="20"/>
                <w:szCs w:val="20"/>
              </w:rPr>
              <w:t>89277226576</w:t>
            </w:r>
          </w:p>
        </w:tc>
        <w:tc>
          <w:tcPr>
            <w:tcW w:w="993" w:type="dxa"/>
            <w:shd w:val="clear" w:color="auto" w:fill="auto"/>
            <w:textDirection w:val="btLr"/>
            <w:vAlign w:val="center"/>
          </w:tcPr>
          <w:p w:rsidR="000F05C8" w:rsidRPr="000F05C8" w:rsidRDefault="000F05C8" w:rsidP="0096158A">
            <w:pPr>
              <w:pStyle w:val="affb"/>
              <w:spacing w:before="0" w:line="228" w:lineRule="auto"/>
              <w:ind w:left="113" w:right="113"/>
              <w:jc w:val="center"/>
              <w:rPr>
                <w:rFonts w:ascii="Times New Roman" w:hAnsi="Times New Roman"/>
              </w:rPr>
            </w:pPr>
            <w:r w:rsidRPr="000F05C8">
              <w:rPr>
                <w:rFonts w:ascii="Times New Roman" w:hAnsi="Times New Roman"/>
              </w:rPr>
              <w:t>-</w:t>
            </w:r>
          </w:p>
        </w:tc>
      </w:tr>
      <w:tr w:rsidR="000F05C8" w:rsidRPr="000F05C8" w:rsidTr="00234B19">
        <w:trPr>
          <w:cantSplit/>
          <w:trHeight w:val="964"/>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0+65.6</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 xml:space="preserve">водовод, </w:t>
            </w:r>
            <w:proofErr w:type="gramStart"/>
            <w:r w:rsidRPr="000F05C8">
              <w:rPr>
                <w:sz w:val="20"/>
                <w:szCs w:val="20"/>
              </w:rPr>
              <w:t>п</w:t>
            </w:r>
            <w:proofErr w:type="gramEnd"/>
            <w:r w:rsidRPr="000F05C8">
              <w:rPr>
                <w:sz w:val="20"/>
                <w:szCs w:val="20"/>
              </w:rPr>
              <w:t>/э 150 (питьевая вода)</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proofErr w:type="gramStart"/>
            <w:r w:rsidRPr="000F05C8">
              <w:rPr>
                <w:sz w:val="20"/>
                <w:szCs w:val="20"/>
              </w:rPr>
              <w:t>п</w:t>
            </w:r>
            <w:proofErr w:type="gramEnd"/>
            <w:r w:rsidRPr="000F05C8">
              <w:rPr>
                <w:sz w:val="20"/>
                <w:szCs w:val="20"/>
              </w:rPr>
              <w:t>/э150</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50</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ООО «СКК»</w:t>
            </w:r>
          </w:p>
        </w:tc>
        <w:tc>
          <w:tcPr>
            <w:tcW w:w="2268"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п. Суходол,</w:t>
            </w:r>
          </w:p>
          <w:p w:rsidR="000F05C8" w:rsidRPr="000F05C8" w:rsidRDefault="000F05C8" w:rsidP="0096158A">
            <w:pPr>
              <w:spacing w:line="228" w:lineRule="auto"/>
              <w:ind w:left="-57" w:right="-57"/>
              <w:jc w:val="center"/>
              <w:rPr>
                <w:sz w:val="20"/>
                <w:szCs w:val="20"/>
              </w:rPr>
            </w:pPr>
            <w:r w:rsidRPr="000F05C8">
              <w:rPr>
                <w:sz w:val="20"/>
                <w:szCs w:val="20"/>
              </w:rPr>
              <w:t>Солнечная, 21</w:t>
            </w:r>
          </w:p>
          <w:p w:rsidR="000F05C8" w:rsidRPr="000F05C8" w:rsidRDefault="000F05C8" w:rsidP="0096158A">
            <w:pPr>
              <w:spacing w:line="228" w:lineRule="auto"/>
              <w:ind w:left="-57" w:right="-57"/>
              <w:jc w:val="center"/>
              <w:rPr>
                <w:sz w:val="20"/>
                <w:szCs w:val="20"/>
              </w:rPr>
            </w:pPr>
            <w:r w:rsidRPr="000F05C8">
              <w:rPr>
                <w:sz w:val="20"/>
                <w:szCs w:val="20"/>
              </w:rPr>
              <w:t>Мастер участка</w:t>
            </w:r>
          </w:p>
          <w:p w:rsidR="000F05C8" w:rsidRPr="000F05C8" w:rsidRDefault="000F05C8" w:rsidP="0096158A">
            <w:pPr>
              <w:spacing w:line="228" w:lineRule="auto"/>
              <w:ind w:left="-57" w:right="-57"/>
              <w:jc w:val="center"/>
              <w:rPr>
                <w:sz w:val="20"/>
                <w:szCs w:val="20"/>
              </w:rPr>
            </w:pPr>
            <w:r w:rsidRPr="000F05C8">
              <w:rPr>
                <w:sz w:val="20"/>
                <w:szCs w:val="20"/>
              </w:rPr>
              <w:t>Сазонов М.Ю.</w:t>
            </w:r>
          </w:p>
          <w:p w:rsidR="000F05C8" w:rsidRPr="000F05C8" w:rsidRDefault="000F05C8" w:rsidP="0096158A">
            <w:pPr>
              <w:spacing w:line="228" w:lineRule="auto"/>
              <w:ind w:left="-57" w:right="-57"/>
              <w:jc w:val="center"/>
              <w:rPr>
                <w:sz w:val="20"/>
                <w:szCs w:val="20"/>
              </w:rPr>
            </w:pPr>
            <w:r w:rsidRPr="000F05C8">
              <w:rPr>
                <w:sz w:val="20"/>
                <w:szCs w:val="20"/>
              </w:rPr>
              <w:t>Тел. 89220057749</w:t>
            </w:r>
          </w:p>
        </w:tc>
        <w:tc>
          <w:tcPr>
            <w:tcW w:w="993" w:type="dxa"/>
            <w:shd w:val="clear" w:color="auto" w:fill="auto"/>
            <w:textDirection w:val="btLr"/>
            <w:vAlign w:val="center"/>
          </w:tcPr>
          <w:p w:rsidR="000F05C8" w:rsidRPr="000F05C8" w:rsidRDefault="000F05C8" w:rsidP="0096158A">
            <w:pPr>
              <w:pStyle w:val="affb"/>
              <w:spacing w:before="0" w:line="228" w:lineRule="auto"/>
              <w:ind w:left="113" w:right="113"/>
              <w:jc w:val="center"/>
              <w:rPr>
                <w:rFonts w:ascii="Times New Roman" w:hAnsi="Times New Roman"/>
                <w:snapToGrid/>
              </w:rPr>
            </w:pPr>
            <w:r w:rsidRPr="000F05C8">
              <w:rPr>
                <w:rFonts w:ascii="Times New Roman" w:hAnsi="Times New Roman"/>
                <w:snapToGrid/>
              </w:rPr>
              <w:t>-</w:t>
            </w:r>
          </w:p>
        </w:tc>
      </w:tr>
      <w:tr w:rsidR="000F05C8" w:rsidRPr="000F05C8" w:rsidTr="00234B19">
        <w:trPr>
          <w:cantSplit/>
          <w:trHeight w:val="964"/>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0+98.2</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 xml:space="preserve">водовод, </w:t>
            </w:r>
            <w:proofErr w:type="gramStart"/>
            <w:r w:rsidRPr="000F05C8">
              <w:rPr>
                <w:sz w:val="20"/>
                <w:szCs w:val="20"/>
              </w:rPr>
              <w:t>п</w:t>
            </w:r>
            <w:proofErr w:type="gramEnd"/>
            <w:r w:rsidRPr="000F05C8">
              <w:rPr>
                <w:sz w:val="20"/>
                <w:szCs w:val="20"/>
              </w:rPr>
              <w:t>/э 150 (питьевая вода)</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proofErr w:type="gramStart"/>
            <w:r w:rsidRPr="000F05C8">
              <w:rPr>
                <w:sz w:val="20"/>
                <w:szCs w:val="20"/>
              </w:rPr>
              <w:t>п</w:t>
            </w:r>
            <w:proofErr w:type="gramEnd"/>
            <w:r w:rsidRPr="000F05C8">
              <w:rPr>
                <w:sz w:val="20"/>
                <w:szCs w:val="20"/>
              </w:rPr>
              <w:t>/э150</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19</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ООО «СКК»</w:t>
            </w:r>
          </w:p>
        </w:tc>
        <w:tc>
          <w:tcPr>
            <w:tcW w:w="2268"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п. Суходол,</w:t>
            </w:r>
          </w:p>
          <w:p w:rsidR="000F05C8" w:rsidRPr="000F05C8" w:rsidRDefault="000F05C8" w:rsidP="0096158A">
            <w:pPr>
              <w:spacing w:line="228" w:lineRule="auto"/>
              <w:ind w:left="-57" w:right="-57"/>
              <w:jc w:val="center"/>
              <w:rPr>
                <w:sz w:val="20"/>
                <w:szCs w:val="20"/>
              </w:rPr>
            </w:pPr>
            <w:r w:rsidRPr="000F05C8">
              <w:rPr>
                <w:sz w:val="20"/>
                <w:szCs w:val="20"/>
              </w:rPr>
              <w:t>Солнечная, 21</w:t>
            </w:r>
          </w:p>
          <w:p w:rsidR="000F05C8" w:rsidRPr="000F05C8" w:rsidRDefault="000F05C8" w:rsidP="0096158A">
            <w:pPr>
              <w:spacing w:line="228" w:lineRule="auto"/>
              <w:ind w:left="-57" w:right="-57"/>
              <w:jc w:val="center"/>
              <w:rPr>
                <w:sz w:val="20"/>
                <w:szCs w:val="20"/>
              </w:rPr>
            </w:pPr>
            <w:r w:rsidRPr="000F05C8">
              <w:rPr>
                <w:sz w:val="20"/>
                <w:szCs w:val="20"/>
              </w:rPr>
              <w:t>Мастер участка</w:t>
            </w:r>
            <w:r w:rsidR="00FA1457">
              <w:rPr>
                <w:sz w:val="20"/>
                <w:szCs w:val="20"/>
              </w:rPr>
              <w:t xml:space="preserve"> </w:t>
            </w:r>
          </w:p>
          <w:p w:rsidR="000F05C8" w:rsidRPr="000F05C8" w:rsidRDefault="000F05C8" w:rsidP="0096158A">
            <w:pPr>
              <w:spacing w:line="228" w:lineRule="auto"/>
              <w:ind w:left="-57" w:right="-57"/>
              <w:jc w:val="center"/>
              <w:rPr>
                <w:sz w:val="20"/>
                <w:szCs w:val="20"/>
              </w:rPr>
            </w:pPr>
            <w:r w:rsidRPr="000F05C8">
              <w:rPr>
                <w:sz w:val="20"/>
                <w:szCs w:val="20"/>
              </w:rPr>
              <w:t>Сазонов М.Ю.</w:t>
            </w:r>
          </w:p>
          <w:p w:rsidR="000F05C8" w:rsidRPr="000F05C8" w:rsidRDefault="000F05C8" w:rsidP="0096158A">
            <w:pPr>
              <w:spacing w:line="228" w:lineRule="auto"/>
              <w:ind w:left="-57" w:right="-57"/>
              <w:jc w:val="center"/>
              <w:rPr>
                <w:sz w:val="20"/>
                <w:szCs w:val="20"/>
              </w:rPr>
            </w:pPr>
            <w:r w:rsidRPr="000F05C8">
              <w:rPr>
                <w:sz w:val="20"/>
                <w:szCs w:val="20"/>
              </w:rPr>
              <w:t>Тел. 89220057749</w:t>
            </w:r>
          </w:p>
        </w:tc>
        <w:tc>
          <w:tcPr>
            <w:tcW w:w="993" w:type="dxa"/>
            <w:shd w:val="clear" w:color="auto" w:fill="auto"/>
            <w:textDirection w:val="btLr"/>
            <w:vAlign w:val="center"/>
          </w:tcPr>
          <w:p w:rsidR="000F05C8" w:rsidRPr="000F05C8" w:rsidRDefault="000F05C8" w:rsidP="0096158A">
            <w:pPr>
              <w:pStyle w:val="affb"/>
              <w:spacing w:before="0" w:line="228" w:lineRule="auto"/>
              <w:ind w:left="113" w:right="113"/>
              <w:jc w:val="center"/>
              <w:rPr>
                <w:rFonts w:ascii="Times New Roman" w:hAnsi="Times New Roman"/>
                <w:snapToGrid/>
              </w:rPr>
            </w:pPr>
            <w:r w:rsidRPr="000F05C8">
              <w:rPr>
                <w:rFonts w:ascii="Times New Roman" w:hAnsi="Times New Roman"/>
                <w:snapToGrid/>
              </w:rPr>
              <w:t>-</w:t>
            </w:r>
          </w:p>
        </w:tc>
      </w:tr>
      <w:tr w:rsidR="000F05C8" w:rsidRPr="000F05C8" w:rsidTr="00234B19">
        <w:trPr>
          <w:cantSplit/>
          <w:trHeight w:val="964"/>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2+19.3</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 xml:space="preserve">газопровод, </w:t>
            </w:r>
            <w:r w:rsidR="0096158A">
              <w:rPr>
                <w:sz w:val="20"/>
                <w:szCs w:val="20"/>
              </w:rPr>
              <w:br/>
            </w:r>
            <w:r w:rsidRPr="000F05C8">
              <w:rPr>
                <w:sz w:val="20"/>
                <w:szCs w:val="20"/>
              </w:rPr>
              <w:t>в.</w:t>
            </w:r>
            <w:r w:rsidR="0096158A">
              <w:rPr>
                <w:sz w:val="20"/>
                <w:szCs w:val="20"/>
              </w:rPr>
              <w:t xml:space="preserve"> </w:t>
            </w:r>
            <w:proofErr w:type="spellStart"/>
            <w:r w:rsidRPr="000F05C8">
              <w:rPr>
                <w:sz w:val="20"/>
                <w:szCs w:val="20"/>
              </w:rPr>
              <w:t>дав</w:t>
            </w:r>
            <w:r w:rsidR="0096158A">
              <w:rPr>
                <w:sz w:val="20"/>
                <w:szCs w:val="20"/>
              </w:rPr>
              <w:t>л</w:t>
            </w:r>
            <w:proofErr w:type="spellEnd"/>
            <w:r w:rsidRPr="000F05C8">
              <w:rPr>
                <w:sz w:val="20"/>
                <w:szCs w:val="20"/>
              </w:rPr>
              <w:t>.</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proofErr w:type="gramStart"/>
            <w:r w:rsidRPr="000F05C8">
              <w:rPr>
                <w:sz w:val="20"/>
                <w:szCs w:val="20"/>
              </w:rPr>
              <w:t>п</w:t>
            </w:r>
            <w:proofErr w:type="gramEnd"/>
            <w:r w:rsidRPr="000F05C8">
              <w:rPr>
                <w:sz w:val="20"/>
                <w:szCs w:val="20"/>
              </w:rPr>
              <w:t>/э160</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0.9</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26</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ООО «СВГК»</w:t>
            </w:r>
            <w:r w:rsidR="00F776D1">
              <w:rPr>
                <w:sz w:val="20"/>
                <w:szCs w:val="20"/>
              </w:rPr>
              <w:t xml:space="preserve"> </w:t>
            </w:r>
            <w:r w:rsidR="00F776D1">
              <w:rPr>
                <w:sz w:val="20"/>
                <w:szCs w:val="20"/>
              </w:rPr>
              <w:br/>
            </w:r>
            <w:r w:rsidRPr="000F05C8">
              <w:rPr>
                <w:sz w:val="20"/>
                <w:szCs w:val="20"/>
              </w:rPr>
              <w:t>МРГ Сергиевск</w:t>
            </w:r>
          </w:p>
        </w:tc>
        <w:tc>
          <w:tcPr>
            <w:tcW w:w="2268"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с. Сергиевск,</w:t>
            </w:r>
          </w:p>
          <w:p w:rsidR="000F05C8" w:rsidRPr="000F05C8" w:rsidRDefault="000F05C8" w:rsidP="0096158A">
            <w:pPr>
              <w:spacing w:line="228" w:lineRule="auto"/>
              <w:ind w:left="-57" w:right="-57"/>
              <w:jc w:val="center"/>
              <w:rPr>
                <w:sz w:val="20"/>
                <w:szCs w:val="20"/>
              </w:rPr>
            </w:pPr>
            <w:r w:rsidRPr="000F05C8">
              <w:rPr>
                <w:sz w:val="20"/>
                <w:szCs w:val="20"/>
              </w:rPr>
              <w:t>ул. Городок, 7А</w:t>
            </w:r>
          </w:p>
          <w:p w:rsidR="000F05C8" w:rsidRPr="000F05C8" w:rsidRDefault="000F05C8" w:rsidP="0096158A">
            <w:pPr>
              <w:spacing w:line="228" w:lineRule="auto"/>
              <w:ind w:left="-57" w:right="-57"/>
              <w:jc w:val="center"/>
              <w:rPr>
                <w:sz w:val="20"/>
                <w:szCs w:val="20"/>
              </w:rPr>
            </w:pPr>
            <w:r w:rsidRPr="000F05C8">
              <w:rPr>
                <w:sz w:val="20"/>
                <w:szCs w:val="20"/>
              </w:rPr>
              <w:t xml:space="preserve">гл. </w:t>
            </w:r>
            <w:proofErr w:type="spellStart"/>
            <w:r w:rsidRPr="000F05C8">
              <w:rPr>
                <w:sz w:val="20"/>
                <w:szCs w:val="20"/>
              </w:rPr>
              <w:t>инж</w:t>
            </w:r>
            <w:proofErr w:type="spellEnd"/>
            <w:r w:rsidR="00F8081B">
              <w:rPr>
                <w:sz w:val="20"/>
                <w:szCs w:val="20"/>
              </w:rPr>
              <w:t xml:space="preserve">. </w:t>
            </w:r>
            <w:r w:rsidRPr="000F05C8">
              <w:rPr>
                <w:sz w:val="20"/>
                <w:szCs w:val="20"/>
              </w:rPr>
              <w:t>Кудряшов А.В.</w:t>
            </w:r>
          </w:p>
          <w:p w:rsidR="000F05C8" w:rsidRPr="000F05C8" w:rsidRDefault="000F05C8" w:rsidP="0096158A">
            <w:pPr>
              <w:spacing w:line="228" w:lineRule="auto"/>
              <w:ind w:left="-57" w:right="-57"/>
              <w:jc w:val="center"/>
              <w:rPr>
                <w:sz w:val="20"/>
                <w:szCs w:val="20"/>
              </w:rPr>
            </w:pPr>
            <w:r w:rsidRPr="000F05C8">
              <w:rPr>
                <w:sz w:val="20"/>
                <w:szCs w:val="20"/>
              </w:rPr>
              <w:t>тел. +7-846-55-2-13-87</w:t>
            </w:r>
          </w:p>
        </w:tc>
        <w:tc>
          <w:tcPr>
            <w:tcW w:w="993" w:type="dxa"/>
            <w:shd w:val="clear" w:color="auto" w:fill="auto"/>
            <w:textDirection w:val="btLr"/>
            <w:vAlign w:val="center"/>
          </w:tcPr>
          <w:p w:rsidR="000F05C8" w:rsidRPr="000F05C8" w:rsidRDefault="000F05C8" w:rsidP="0096158A">
            <w:pPr>
              <w:pStyle w:val="affb"/>
              <w:spacing w:before="0" w:line="228" w:lineRule="auto"/>
              <w:ind w:left="113" w:right="113"/>
              <w:jc w:val="center"/>
              <w:rPr>
                <w:rFonts w:ascii="Times New Roman" w:hAnsi="Times New Roman"/>
              </w:rPr>
            </w:pPr>
            <w:r w:rsidRPr="000F05C8">
              <w:rPr>
                <w:rFonts w:ascii="Times New Roman" w:hAnsi="Times New Roman"/>
              </w:rPr>
              <w:t>-</w:t>
            </w:r>
          </w:p>
        </w:tc>
      </w:tr>
      <w:tr w:rsidR="000F05C8" w:rsidRPr="000F05C8" w:rsidTr="00234B19">
        <w:trPr>
          <w:cantSplit/>
          <w:trHeight w:val="964"/>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3+78.3</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 xml:space="preserve">водовод, </w:t>
            </w:r>
            <w:proofErr w:type="gramStart"/>
            <w:r w:rsidRPr="000F05C8">
              <w:rPr>
                <w:sz w:val="20"/>
                <w:szCs w:val="20"/>
              </w:rPr>
              <w:t>п</w:t>
            </w:r>
            <w:proofErr w:type="gramEnd"/>
            <w:r w:rsidRPr="000F05C8">
              <w:rPr>
                <w:sz w:val="20"/>
                <w:szCs w:val="20"/>
              </w:rPr>
              <w:t>/э 150 (питьевая вода)</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proofErr w:type="gramStart"/>
            <w:r w:rsidRPr="000F05C8">
              <w:rPr>
                <w:sz w:val="20"/>
                <w:szCs w:val="20"/>
              </w:rPr>
              <w:t>п</w:t>
            </w:r>
            <w:proofErr w:type="gramEnd"/>
            <w:r w:rsidRPr="000F05C8">
              <w:rPr>
                <w:sz w:val="20"/>
                <w:szCs w:val="20"/>
              </w:rPr>
              <w:t>/э150</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41</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ООО «СКК»</w:t>
            </w:r>
          </w:p>
        </w:tc>
        <w:tc>
          <w:tcPr>
            <w:tcW w:w="2268"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п. Суходол,</w:t>
            </w:r>
          </w:p>
          <w:p w:rsidR="000F05C8" w:rsidRPr="000F05C8" w:rsidRDefault="000F05C8" w:rsidP="0096158A">
            <w:pPr>
              <w:spacing w:line="228" w:lineRule="auto"/>
              <w:ind w:left="-57" w:right="-57"/>
              <w:jc w:val="center"/>
              <w:rPr>
                <w:sz w:val="20"/>
                <w:szCs w:val="20"/>
              </w:rPr>
            </w:pPr>
            <w:r w:rsidRPr="000F05C8">
              <w:rPr>
                <w:sz w:val="20"/>
                <w:szCs w:val="20"/>
              </w:rPr>
              <w:t>Солнечная, 21</w:t>
            </w:r>
          </w:p>
          <w:p w:rsidR="000F05C8" w:rsidRPr="000F05C8" w:rsidRDefault="000F05C8" w:rsidP="0096158A">
            <w:pPr>
              <w:spacing w:line="228" w:lineRule="auto"/>
              <w:ind w:left="-57" w:right="-57"/>
              <w:jc w:val="center"/>
              <w:rPr>
                <w:sz w:val="20"/>
                <w:szCs w:val="20"/>
              </w:rPr>
            </w:pPr>
            <w:r w:rsidRPr="000F05C8">
              <w:rPr>
                <w:sz w:val="20"/>
                <w:szCs w:val="20"/>
              </w:rPr>
              <w:t>Мастер участка</w:t>
            </w:r>
          </w:p>
          <w:p w:rsidR="000F05C8" w:rsidRPr="000F05C8" w:rsidRDefault="000F05C8" w:rsidP="0096158A">
            <w:pPr>
              <w:spacing w:line="228" w:lineRule="auto"/>
              <w:ind w:left="-57" w:right="-57"/>
              <w:jc w:val="center"/>
              <w:rPr>
                <w:sz w:val="20"/>
                <w:szCs w:val="20"/>
              </w:rPr>
            </w:pPr>
            <w:r w:rsidRPr="000F05C8">
              <w:rPr>
                <w:sz w:val="20"/>
                <w:szCs w:val="20"/>
              </w:rPr>
              <w:t>Сазонов М.Ю.</w:t>
            </w:r>
          </w:p>
          <w:p w:rsidR="000F05C8" w:rsidRPr="000F05C8" w:rsidRDefault="000F05C8" w:rsidP="0096158A">
            <w:pPr>
              <w:spacing w:line="228" w:lineRule="auto"/>
              <w:ind w:left="-57" w:right="-57"/>
              <w:jc w:val="center"/>
              <w:rPr>
                <w:sz w:val="20"/>
                <w:szCs w:val="20"/>
              </w:rPr>
            </w:pPr>
            <w:r w:rsidRPr="000F05C8">
              <w:rPr>
                <w:sz w:val="20"/>
                <w:szCs w:val="20"/>
              </w:rPr>
              <w:t>Тел. 89220057749</w:t>
            </w:r>
          </w:p>
        </w:tc>
        <w:tc>
          <w:tcPr>
            <w:tcW w:w="993" w:type="dxa"/>
            <w:shd w:val="clear" w:color="auto" w:fill="auto"/>
            <w:textDirection w:val="btLr"/>
            <w:vAlign w:val="center"/>
          </w:tcPr>
          <w:p w:rsidR="000F05C8" w:rsidRPr="000F05C8" w:rsidRDefault="000F05C8" w:rsidP="0096158A">
            <w:pPr>
              <w:pStyle w:val="affb"/>
              <w:spacing w:before="0" w:line="228" w:lineRule="auto"/>
              <w:ind w:left="113" w:right="113"/>
              <w:jc w:val="center"/>
              <w:rPr>
                <w:rFonts w:ascii="Times New Roman" w:hAnsi="Times New Roman"/>
              </w:rPr>
            </w:pPr>
            <w:r w:rsidRPr="000F05C8">
              <w:rPr>
                <w:rFonts w:ascii="Times New Roman" w:hAnsi="Times New Roman"/>
              </w:rPr>
              <w:t>-</w:t>
            </w:r>
          </w:p>
        </w:tc>
      </w:tr>
      <w:tr w:rsidR="000F05C8" w:rsidRPr="000F05C8" w:rsidTr="00194023">
        <w:trPr>
          <w:cantSplit/>
          <w:trHeight w:val="907"/>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29+51.1</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Кабель связи</w:t>
            </w:r>
            <w:r w:rsidR="00F776D1">
              <w:rPr>
                <w:sz w:val="20"/>
                <w:szCs w:val="20"/>
              </w:rPr>
              <w:t xml:space="preserve"> </w:t>
            </w:r>
            <w:r w:rsidRPr="000F05C8">
              <w:rPr>
                <w:sz w:val="20"/>
                <w:szCs w:val="20"/>
              </w:rPr>
              <w:t>(выведен из эксплуатации)</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1.0</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37</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ПАО «Ростелеком» Сергиевский СЦ</w:t>
            </w:r>
          </w:p>
        </w:tc>
        <w:tc>
          <w:tcPr>
            <w:tcW w:w="2268" w:type="dxa"/>
            <w:shd w:val="clear" w:color="auto" w:fill="auto"/>
            <w:vAlign w:val="center"/>
          </w:tcPr>
          <w:p w:rsidR="000F05C8" w:rsidRPr="000F05C8" w:rsidRDefault="000F05C8" w:rsidP="0096158A">
            <w:pPr>
              <w:pStyle w:val="affb"/>
              <w:spacing w:before="0" w:line="228" w:lineRule="auto"/>
              <w:ind w:left="-57" w:right="-57"/>
              <w:jc w:val="center"/>
              <w:rPr>
                <w:rFonts w:ascii="Times New Roman" w:hAnsi="Times New Roman"/>
              </w:rPr>
            </w:pPr>
            <w:r w:rsidRPr="000F05C8">
              <w:rPr>
                <w:rFonts w:ascii="Times New Roman" w:hAnsi="Times New Roman"/>
              </w:rPr>
              <w:t>с.</w:t>
            </w:r>
            <w:r>
              <w:rPr>
                <w:rFonts w:ascii="Times New Roman" w:hAnsi="Times New Roman"/>
              </w:rPr>
              <w:t xml:space="preserve"> </w:t>
            </w:r>
            <w:r w:rsidRPr="000F05C8">
              <w:rPr>
                <w:rFonts w:ascii="Times New Roman" w:hAnsi="Times New Roman"/>
              </w:rPr>
              <w:t>Сергиевск,</w:t>
            </w:r>
          </w:p>
          <w:p w:rsidR="000F05C8" w:rsidRPr="000F05C8" w:rsidRDefault="000F05C8" w:rsidP="0096158A">
            <w:pPr>
              <w:pStyle w:val="affb"/>
              <w:spacing w:before="0" w:line="228" w:lineRule="auto"/>
              <w:ind w:left="-57" w:right="-57"/>
              <w:jc w:val="center"/>
              <w:rPr>
                <w:rFonts w:ascii="Times New Roman" w:hAnsi="Times New Roman"/>
              </w:rPr>
            </w:pPr>
            <w:r w:rsidRPr="000F05C8">
              <w:rPr>
                <w:rFonts w:ascii="Times New Roman" w:hAnsi="Times New Roman"/>
              </w:rPr>
              <w:t xml:space="preserve">ул. Советская, 42, </w:t>
            </w:r>
            <w:r w:rsidR="00D6097D">
              <w:rPr>
                <w:rFonts w:ascii="Times New Roman" w:hAnsi="Times New Roman"/>
              </w:rPr>
              <w:br/>
            </w:r>
            <w:r w:rsidRPr="000F05C8">
              <w:rPr>
                <w:rFonts w:ascii="Times New Roman" w:hAnsi="Times New Roman"/>
              </w:rPr>
              <w:t>вед</w:t>
            </w:r>
            <w:proofErr w:type="gramStart"/>
            <w:r w:rsidRPr="000F05C8">
              <w:rPr>
                <w:rFonts w:ascii="Times New Roman" w:hAnsi="Times New Roman"/>
              </w:rPr>
              <w:t>.</w:t>
            </w:r>
            <w:proofErr w:type="gramEnd"/>
            <w:r w:rsidRPr="000F05C8">
              <w:rPr>
                <w:rFonts w:ascii="Times New Roman" w:hAnsi="Times New Roman"/>
              </w:rPr>
              <w:t xml:space="preserve"> </w:t>
            </w:r>
            <w:proofErr w:type="spellStart"/>
            <w:proofErr w:type="gramStart"/>
            <w:r w:rsidR="00D6097D">
              <w:rPr>
                <w:rFonts w:ascii="Times New Roman" w:hAnsi="Times New Roman"/>
              </w:rPr>
              <w:t>и</w:t>
            </w:r>
            <w:proofErr w:type="gramEnd"/>
            <w:r w:rsidR="00D6097D">
              <w:rPr>
                <w:rFonts w:ascii="Times New Roman" w:hAnsi="Times New Roman"/>
              </w:rPr>
              <w:t>нж</w:t>
            </w:r>
            <w:proofErr w:type="spellEnd"/>
            <w:r w:rsidR="00D6097D">
              <w:rPr>
                <w:rFonts w:ascii="Times New Roman" w:hAnsi="Times New Roman"/>
              </w:rPr>
              <w:t>.</w:t>
            </w:r>
            <w:r w:rsidRPr="000F05C8">
              <w:rPr>
                <w:rFonts w:ascii="Times New Roman" w:hAnsi="Times New Roman"/>
              </w:rPr>
              <w:t xml:space="preserve"> </w:t>
            </w:r>
            <w:proofErr w:type="spellStart"/>
            <w:r w:rsidRPr="000F05C8">
              <w:rPr>
                <w:rFonts w:ascii="Times New Roman" w:hAnsi="Times New Roman"/>
              </w:rPr>
              <w:t>Фоф</w:t>
            </w:r>
            <w:r w:rsidR="009A1D8A">
              <w:rPr>
                <w:rFonts w:ascii="Times New Roman" w:hAnsi="Times New Roman"/>
              </w:rPr>
              <w:t>о</w:t>
            </w:r>
            <w:r w:rsidRPr="000F05C8">
              <w:rPr>
                <w:rFonts w:ascii="Times New Roman" w:hAnsi="Times New Roman"/>
              </w:rPr>
              <w:t>нов</w:t>
            </w:r>
            <w:proofErr w:type="spellEnd"/>
            <w:r w:rsidRPr="000F05C8">
              <w:rPr>
                <w:rFonts w:ascii="Times New Roman" w:hAnsi="Times New Roman"/>
              </w:rPr>
              <w:t xml:space="preserve"> И.В. тел. 89277226578</w:t>
            </w:r>
          </w:p>
        </w:tc>
        <w:tc>
          <w:tcPr>
            <w:tcW w:w="993"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КСПП1х4х09</w:t>
            </w:r>
          </w:p>
        </w:tc>
      </w:tr>
      <w:tr w:rsidR="000F05C8" w:rsidRPr="000F05C8" w:rsidTr="00234B19">
        <w:trPr>
          <w:cantSplit/>
          <w:trHeight w:val="964"/>
        </w:trPr>
        <w:tc>
          <w:tcPr>
            <w:tcW w:w="422" w:type="dxa"/>
            <w:vAlign w:val="center"/>
          </w:tcPr>
          <w:p w:rsidR="000F05C8" w:rsidRPr="004563A0" w:rsidRDefault="000F05C8" w:rsidP="0096158A">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34+13.8</w:t>
            </w:r>
          </w:p>
        </w:tc>
        <w:tc>
          <w:tcPr>
            <w:tcW w:w="1560" w:type="dxa"/>
            <w:gridSpan w:val="3"/>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А/Д "Сергиевск-</w:t>
            </w:r>
            <w:proofErr w:type="spellStart"/>
            <w:r w:rsidRPr="000F05C8">
              <w:rPr>
                <w:sz w:val="20"/>
                <w:szCs w:val="20"/>
              </w:rPr>
              <w:t>Чекалино</w:t>
            </w:r>
            <w:proofErr w:type="spellEnd"/>
            <w:r w:rsidRPr="000F05C8">
              <w:rPr>
                <w:sz w:val="20"/>
                <w:szCs w:val="20"/>
              </w:rPr>
              <w:t xml:space="preserve"> -</w:t>
            </w:r>
            <w:r w:rsidR="00F776D1">
              <w:rPr>
                <w:sz w:val="20"/>
                <w:szCs w:val="20"/>
              </w:rPr>
              <w:t xml:space="preserve"> </w:t>
            </w:r>
            <w:r w:rsidR="00F776D1">
              <w:rPr>
                <w:sz w:val="20"/>
                <w:szCs w:val="20"/>
              </w:rPr>
              <w:br/>
            </w:r>
            <w:r w:rsidRPr="000F05C8">
              <w:rPr>
                <w:sz w:val="20"/>
                <w:szCs w:val="20"/>
              </w:rPr>
              <w:t>Б.</w:t>
            </w:r>
            <w:r w:rsidR="00F776D1">
              <w:rPr>
                <w:sz w:val="20"/>
                <w:szCs w:val="20"/>
              </w:rPr>
              <w:t xml:space="preserve"> </w:t>
            </w:r>
            <w:r w:rsidRPr="000F05C8">
              <w:rPr>
                <w:sz w:val="20"/>
                <w:szCs w:val="20"/>
              </w:rPr>
              <w:t>Чесноковка-Русская Селитьба"</w:t>
            </w:r>
          </w:p>
        </w:tc>
        <w:tc>
          <w:tcPr>
            <w:tcW w:w="425" w:type="dxa"/>
            <w:gridSpan w:val="3"/>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68"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w:t>
            </w:r>
          </w:p>
        </w:tc>
        <w:tc>
          <w:tcPr>
            <w:tcW w:w="572" w:type="dxa"/>
            <w:shd w:val="clear" w:color="auto" w:fill="auto"/>
            <w:textDirection w:val="btLr"/>
            <w:vAlign w:val="center"/>
          </w:tcPr>
          <w:p w:rsidR="000F05C8" w:rsidRPr="000F05C8" w:rsidRDefault="000F05C8" w:rsidP="0096158A">
            <w:pPr>
              <w:spacing w:line="228" w:lineRule="auto"/>
              <w:ind w:left="113" w:right="113"/>
              <w:jc w:val="center"/>
              <w:rPr>
                <w:sz w:val="20"/>
                <w:szCs w:val="20"/>
              </w:rPr>
            </w:pPr>
            <w:r w:rsidRPr="000F05C8">
              <w:rPr>
                <w:sz w:val="20"/>
                <w:szCs w:val="20"/>
              </w:rPr>
              <w:t>89</w:t>
            </w:r>
          </w:p>
        </w:tc>
        <w:tc>
          <w:tcPr>
            <w:tcW w:w="1982"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Министерство транспорта и автомобильных дорог Самарской области</w:t>
            </w:r>
          </w:p>
        </w:tc>
        <w:tc>
          <w:tcPr>
            <w:tcW w:w="2268" w:type="dxa"/>
            <w:shd w:val="clear" w:color="auto" w:fill="auto"/>
            <w:vAlign w:val="center"/>
          </w:tcPr>
          <w:p w:rsidR="000F05C8" w:rsidRPr="000F05C8" w:rsidRDefault="000F05C8" w:rsidP="0096158A">
            <w:pPr>
              <w:spacing w:line="228" w:lineRule="auto"/>
              <w:ind w:left="-57" w:right="-57"/>
              <w:jc w:val="center"/>
              <w:rPr>
                <w:sz w:val="20"/>
                <w:szCs w:val="20"/>
              </w:rPr>
            </w:pPr>
            <w:r w:rsidRPr="000F05C8">
              <w:rPr>
                <w:sz w:val="20"/>
                <w:szCs w:val="20"/>
              </w:rPr>
              <w:t xml:space="preserve">г. Самара, </w:t>
            </w:r>
            <w:r w:rsidR="009A1D8A">
              <w:rPr>
                <w:sz w:val="20"/>
                <w:szCs w:val="20"/>
              </w:rPr>
              <w:br/>
            </w:r>
            <w:r w:rsidRPr="000F05C8">
              <w:rPr>
                <w:sz w:val="20"/>
                <w:szCs w:val="20"/>
              </w:rPr>
              <w:t>ул. Скляренко,</w:t>
            </w:r>
            <w:r w:rsidR="009A1D8A">
              <w:rPr>
                <w:sz w:val="20"/>
                <w:szCs w:val="20"/>
              </w:rPr>
              <w:t xml:space="preserve"> </w:t>
            </w:r>
            <w:r w:rsidRPr="000F05C8">
              <w:rPr>
                <w:sz w:val="20"/>
                <w:szCs w:val="20"/>
              </w:rPr>
              <w:t>20</w:t>
            </w:r>
          </w:p>
        </w:tc>
        <w:tc>
          <w:tcPr>
            <w:tcW w:w="993" w:type="dxa"/>
            <w:shd w:val="clear" w:color="auto" w:fill="auto"/>
            <w:textDirection w:val="btLr"/>
            <w:vAlign w:val="center"/>
          </w:tcPr>
          <w:p w:rsidR="000F05C8" w:rsidRPr="000F05C8" w:rsidRDefault="000F05C8" w:rsidP="0096158A">
            <w:pPr>
              <w:pStyle w:val="affb"/>
              <w:spacing w:before="0" w:line="228" w:lineRule="auto"/>
              <w:ind w:left="113" w:right="113"/>
              <w:jc w:val="center"/>
              <w:rPr>
                <w:rFonts w:ascii="Times New Roman" w:hAnsi="Times New Roman"/>
              </w:rPr>
            </w:pPr>
            <w:proofErr w:type="gramStart"/>
            <w:r w:rsidRPr="000F05C8">
              <w:rPr>
                <w:rFonts w:ascii="Times New Roman" w:hAnsi="Times New Roman"/>
              </w:rPr>
              <w:t>км</w:t>
            </w:r>
            <w:proofErr w:type="gramEnd"/>
            <w:r w:rsidRPr="000F05C8">
              <w:rPr>
                <w:rFonts w:ascii="Times New Roman" w:hAnsi="Times New Roman"/>
              </w:rPr>
              <w:t xml:space="preserve"> </w:t>
            </w:r>
            <w:r w:rsidRPr="00F776D1">
              <w:rPr>
                <w:rFonts w:ascii="Times New Roman" w:hAnsi="Times New Roman"/>
              </w:rPr>
              <w:t>3</w:t>
            </w:r>
            <w:r w:rsidRPr="000F05C8">
              <w:rPr>
                <w:rFonts w:ascii="Times New Roman" w:hAnsi="Times New Roman"/>
              </w:rPr>
              <w:t>4</w:t>
            </w:r>
            <w:r w:rsidRPr="00F776D1">
              <w:rPr>
                <w:rFonts w:ascii="Times New Roman" w:hAnsi="Times New Roman"/>
              </w:rPr>
              <w:t>+</w:t>
            </w:r>
            <w:r w:rsidRPr="000F05C8">
              <w:rPr>
                <w:rFonts w:ascii="Times New Roman" w:hAnsi="Times New Roman"/>
              </w:rPr>
              <w:t>982.м</w:t>
            </w:r>
          </w:p>
          <w:p w:rsidR="000F05C8" w:rsidRPr="000F05C8" w:rsidRDefault="000F05C8" w:rsidP="0096158A">
            <w:pPr>
              <w:pStyle w:val="affb"/>
              <w:spacing w:before="0" w:line="228" w:lineRule="auto"/>
              <w:ind w:left="113" w:right="113"/>
              <w:jc w:val="center"/>
              <w:rPr>
                <w:rFonts w:ascii="Times New Roman" w:hAnsi="Times New Roman"/>
              </w:rPr>
            </w:pPr>
            <w:r w:rsidRPr="000F05C8">
              <w:rPr>
                <w:rFonts w:ascii="Times New Roman" w:hAnsi="Times New Roman"/>
                <w:lang w:val="en-US"/>
              </w:rPr>
              <w:t>IV</w:t>
            </w:r>
            <w:r w:rsidRPr="00F776D1">
              <w:rPr>
                <w:rFonts w:ascii="Times New Roman" w:hAnsi="Times New Roman"/>
              </w:rPr>
              <w:t xml:space="preserve"> </w:t>
            </w:r>
            <w:r w:rsidRPr="000F05C8">
              <w:rPr>
                <w:rFonts w:ascii="Times New Roman" w:hAnsi="Times New Roman"/>
              </w:rPr>
              <w:t>кат.</w:t>
            </w:r>
          </w:p>
        </w:tc>
      </w:tr>
    </w:tbl>
    <w:p w:rsidR="00B0098C" w:rsidRDefault="00EF5E96" w:rsidP="008127BA">
      <w:pPr>
        <w:suppressAutoHyphens w:val="0"/>
        <w:ind w:firstLine="709"/>
        <w:jc w:val="both"/>
      </w:pPr>
      <w:r w:rsidRPr="00B0098C">
        <w:br w:type="page"/>
      </w:r>
    </w:p>
    <w:p w:rsidR="00B0098C" w:rsidRPr="005F578F" w:rsidRDefault="00B0098C"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67" w:name="_Ref111822260"/>
      <w:r w:rsidRPr="005F578F">
        <w:rPr>
          <w:rFonts w:ascii="Times New Roman" w:hAnsi="Times New Roman" w:cs="Times New Roman"/>
          <w:sz w:val="24"/>
          <w:u w:val="none"/>
        </w:rPr>
        <w:lastRenderedPageBreak/>
        <w:t xml:space="preserve">4.6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w:t>
      </w:r>
      <w:r w:rsidR="00B62BF8" w:rsidRPr="005F578F">
        <w:rPr>
          <w:rFonts w:ascii="Times New Roman" w:hAnsi="Times New Roman" w:cs="Times New Roman"/>
          <w:sz w:val="24"/>
          <w:u w:val="none"/>
        </w:rPr>
        <w:t>утверждённой</w:t>
      </w:r>
      <w:r w:rsidRPr="005F578F">
        <w:rPr>
          <w:rFonts w:ascii="Times New Roman" w:hAnsi="Times New Roman" w:cs="Times New Roman"/>
          <w:sz w:val="24"/>
          <w:u w:val="none"/>
        </w:rPr>
        <w:t xml:space="preserve"> документацией по планировке территории</w:t>
      </w:r>
      <w:bookmarkEnd w:id="67"/>
    </w:p>
    <w:p w:rsidR="00B0098C" w:rsidRDefault="00B0098C" w:rsidP="005F578F">
      <w:pPr>
        <w:pStyle w:val="afd"/>
        <w:spacing w:after="0" w:line="228" w:lineRule="auto"/>
        <w:ind w:left="0"/>
        <w:jc w:val="center"/>
        <w:rPr>
          <w:rFonts w:ascii="Times New Roman" w:hAnsi="Times New Roman" w:cs="Times New Roman"/>
          <w:sz w:val="24"/>
          <w:szCs w:val="24"/>
        </w:rPr>
      </w:pPr>
    </w:p>
    <w:p w:rsidR="00372CC3" w:rsidRDefault="00372CC3" w:rsidP="00E30496">
      <w:pPr>
        <w:pStyle w:val="aff2"/>
        <w:widowControl w:val="0"/>
        <w:suppressAutoHyphens w:val="0"/>
        <w:spacing w:before="0" w:line="228" w:lineRule="auto"/>
        <w:ind w:firstLine="709"/>
        <w:rPr>
          <w:rFonts w:ascii="Times New Roman" w:hAnsi="Times New Roman"/>
          <w:sz w:val="24"/>
          <w:szCs w:val="24"/>
        </w:rPr>
      </w:pPr>
      <w:r>
        <w:rPr>
          <w:rFonts w:ascii="Times New Roman" w:hAnsi="Times New Roman"/>
          <w:sz w:val="24"/>
          <w:szCs w:val="24"/>
        </w:rPr>
        <w:t>Границы</w:t>
      </w:r>
      <w:r w:rsidRPr="00351D5B">
        <w:rPr>
          <w:rFonts w:ascii="Times New Roman" w:hAnsi="Times New Roman"/>
          <w:sz w:val="24"/>
          <w:szCs w:val="24"/>
        </w:rPr>
        <w:t xml:space="preserve"> зон планируемого размещения объекта АО «Самаранефтегаз</w:t>
      </w:r>
      <w:r w:rsidRPr="00C26EDE">
        <w:rPr>
          <w:rFonts w:ascii="Times New Roman" w:hAnsi="Times New Roman"/>
          <w:sz w:val="24"/>
          <w:szCs w:val="24"/>
        </w:rPr>
        <w:t xml:space="preserve">»: </w:t>
      </w:r>
      <w:r w:rsidR="002A76E4" w:rsidRPr="002A76E4">
        <w:rPr>
          <w:rFonts w:ascii="Times New Roman" w:hAnsi="Times New Roman"/>
          <w:sz w:val="24"/>
          <w:szCs w:val="24"/>
        </w:rPr>
        <w:t xml:space="preserve">7089П «Сбор нефти и газа со скважины № 52 </w:t>
      </w:r>
      <w:proofErr w:type="spellStart"/>
      <w:r w:rsidR="002A76E4" w:rsidRPr="002A76E4">
        <w:rPr>
          <w:rFonts w:ascii="Times New Roman" w:hAnsi="Times New Roman"/>
          <w:sz w:val="24"/>
          <w:szCs w:val="24"/>
        </w:rPr>
        <w:t>Пичерского</w:t>
      </w:r>
      <w:proofErr w:type="spellEnd"/>
      <w:r w:rsidR="002A76E4" w:rsidRPr="002A76E4">
        <w:rPr>
          <w:rFonts w:ascii="Times New Roman" w:hAnsi="Times New Roman"/>
          <w:sz w:val="24"/>
          <w:szCs w:val="24"/>
        </w:rPr>
        <w:t xml:space="preserve"> месторождения» в границах сельского поселения Елшанка и сельского поселения Черновка муниципального района Сергиевский</w:t>
      </w:r>
      <w:r w:rsidRPr="00C26EDE">
        <w:rPr>
          <w:rFonts w:ascii="Times New Roman" w:hAnsi="Times New Roman"/>
          <w:sz w:val="24"/>
          <w:szCs w:val="24"/>
        </w:rPr>
        <w:t xml:space="preserve"> Самарской области,</w:t>
      </w:r>
      <w:r w:rsidRPr="00C26EDE">
        <w:rPr>
          <w:rFonts w:ascii="Times New Roman" w:hAnsi="Times New Roman"/>
          <w:bCs w:val="0"/>
          <w:sz w:val="24"/>
          <w:szCs w:val="24"/>
        </w:rPr>
        <w:t xml:space="preserve"> </w:t>
      </w:r>
      <w:r w:rsidRPr="00C26EDE">
        <w:rPr>
          <w:rFonts w:ascii="Times New Roman" w:hAnsi="Times New Roman"/>
          <w:sz w:val="24"/>
          <w:szCs w:val="24"/>
        </w:rPr>
        <w:t>пересекают объекты капитального</w:t>
      </w:r>
      <w:r w:rsidRPr="000B4A92">
        <w:rPr>
          <w:rFonts w:ascii="Times New Roman" w:hAnsi="Times New Roman"/>
          <w:sz w:val="24"/>
          <w:szCs w:val="24"/>
        </w:rPr>
        <w:t xml:space="preserve"> строительства, планируемы</w:t>
      </w:r>
      <w:r>
        <w:rPr>
          <w:rFonts w:ascii="Times New Roman" w:hAnsi="Times New Roman"/>
          <w:sz w:val="24"/>
          <w:szCs w:val="24"/>
        </w:rPr>
        <w:t>е</w:t>
      </w:r>
      <w:r w:rsidRPr="000B4A92">
        <w:rPr>
          <w:rFonts w:ascii="Times New Roman" w:hAnsi="Times New Roman"/>
          <w:sz w:val="24"/>
          <w:szCs w:val="24"/>
        </w:rPr>
        <w:t xml:space="preserve"> к строительству в соответствии с ранее утверждённой документацией по планировке территории</w:t>
      </w:r>
      <w:r w:rsidR="008E5C32">
        <w:rPr>
          <w:rFonts w:ascii="Times New Roman" w:hAnsi="Times New Roman"/>
          <w:sz w:val="24"/>
          <w:szCs w:val="24"/>
        </w:rPr>
        <w:t>.</w:t>
      </w:r>
    </w:p>
    <w:p w:rsidR="008E5C32" w:rsidRDefault="008E5C32" w:rsidP="00E30496">
      <w:pPr>
        <w:pStyle w:val="affffffffffd"/>
        <w:spacing w:line="228" w:lineRule="auto"/>
      </w:pPr>
      <w:r>
        <w:t>Таблица 4.6.1</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234468" w:rsidRPr="00234468">
        <w:t>4019П «Сбор нефти и газа со скважины № 50 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8E5C32" w:rsidRPr="00E30496" w:rsidTr="00E30496">
        <w:trPr>
          <w:trHeight w:val="227"/>
          <w:jc w:val="center"/>
        </w:trPr>
        <w:tc>
          <w:tcPr>
            <w:tcW w:w="850"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w:t>
            </w:r>
          </w:p>
        </w:tc>
        <w:tc>
          <w:tcPr>
            <w:tcW w:w="1701"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val="en-US" w:eastAsia="ru-RU"/>
              </w:rPr>
            </w:pPr>
            <w:r w:rsidRPr="00E30496">
              <w:rPr>
                <w:color w:val="000000"/>
                <w:sz w:val="20"/>
                <w:szCs w:val="20"/>
                <w:lang w:val="en-US" w:eastAsia="ru-RU"/>
              </w:rPr>
              <w:t>X</w:t>
            </w:r>
          </w:p>
        </w:tc>
        <w:tc>
          <w:tcPr>
            <w:tcW w:w="1701"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val="en-US" w:eastAsia="ru-RU"/>
              </w:rPr>
              <w:t>Y</w:t>
            </w:r>
          </w:p>
        </w:tc>
        <w:tc>
          <w:tcPr>
            <w:tcW w:w="2268" w:type="dxa"/>
            <w:shd w:val="clear" w:color="auto" w:fill="auto"/>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Дирекционный угол</w:t>
            </w:r>
          </w:p>
        </w:tc>
        <w:tc>
          <w:tcPr>
            <w:tcW w:w="1417"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Длина</w:t>
            </w:r>
          </w:p>
        </w:tc>
        <w:tc>
          <w:tcPr>
            <w:tcW w:w="1587"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Направление</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445395.98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2219154.39</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249°33'13"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8.56</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1-2</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445392.99</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2219146.37</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18°21'49"</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5.08</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2-3</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445397.81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2219147.97</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105°54'36"</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6.68</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3-1</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445387.17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2219178.16</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279°30'3"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4.91</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4-5</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5</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445387.98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2219173.32</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279°33'34"</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7.77</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5-6</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445389.27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2219165.66</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290°15'33"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4.97</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6-7</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445390.99</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2219161.00</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325°2'16"</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4.75</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7-8</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445394.88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2219158.28</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105°52'4"</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21.32</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8-9</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9</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445389.05</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2219178.79</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198°31'35"</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1.98</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9-4</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445318.47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2218938.12</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64°35'18"</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32.00</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10-11</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445332.20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2218967.02</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154°42'22"</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23.99</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11-12</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12</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445310.51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2218977.27</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244°34'50"</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31.99</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12-13</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13</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445296.78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2218948.38</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334°41'4"</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23.99</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13-10</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14</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445272.81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2219064.62</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49°44'33"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6.33</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14-15</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15</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445276.90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2219069.45</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47°22'0"</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30.65</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15-16</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16</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445297.66</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2219092.00</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109°40'60"</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5.23</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16-17</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445295.90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2219096.92</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200°40'53"</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24.61</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17-18</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445272.88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2219088.23</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269°49'48"</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23.61</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18-14</w:t>
            </w:r>
          </w:p>
        </w:tc>
      </w:tr>
    </w:tbl>
    <w:p w:rsidR="001F19FA" w:rsidRDefault="001F19FA" w:rsidP="00E30496">
      <w:pPr>
        <w:pStyle w:val="affffffffffd"/>
        <w:spacing w:line="228" w:lineRule="auto"/>
      </w:pPr>
      <w:r>
        <w:t>Таблица 4.6.2</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E30496" w:rsidRPr="00580F41">
        <w:t>4161П «Сбор нефти и газа со скважин №№ 49, 52, 56, 57 Южно-Орловского месторождения</w:t>
      </w:r>
      <w:r w:rsidR="00E30496">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1F19FA" w:rsidRPr="00E30496" w:rsidTr="00E30496">
        <w:trPr>
          <w:trHeight w:val="227"/>
          <w:jc w:val="center"/>
        </w:trPr>
        <w:tc>
          <w:tcPr>
            <w:tcW w:w="850"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w:t>
            </w:r>
          </w:p>
        </w:tc>
        <w:tc>
          <w:tcPr>
            <w:tcW w:w="1701"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val="en-US" w:eastAsia="ru-RU"/>
              </w:rPr>
            </w:pPr>
            <w:r w:rsidRPr="00E30496">
              <w:rPr>
                <w:color w:val="000000"/>
                <w:sz w:val="20"/>
                <w:szCs w:val="20"/>
                <w:lang w:val="en-US" w:eastAsia="ru-RU"/>
              </w:rPr>
              <w:t>X</w:t>
            </w:r>
          </w:p>
        </w:tc>
        <w:tc>
          <w:tcPr>
            <w:tcW w:w="1701"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val="en-US" w:eastAsia="ru-RU"/>
              </w:rPr>
              <w:t>Y</w:t>
            </w:r>
          </w:p>
        </w:tc>
        <w:tc>
          <w:tcPr>
            <w:tcW w:w="2268" w:type="dxa"/>
            <w:shd w:val="clear" w:color="auto" w:fill="auto"/>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Дирекционный угол</w:t>
            </w:r>
          </w:p>
        </w:tc>
        <w:tc>
          <w:tcPr>
            <w:tcW w:w="1417"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Длина</w:t>
            </w:r>
          </w:p>
        </w:tc>
        <w:tc>
          <w:tcPr>
            <w:tcW w:w="1587"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Направление</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445383.88</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2219177.07</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279°30'53"</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10.77</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445385.66</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2219166.45</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281°40'23"</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7.12</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2-3</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445387.10</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2219159.48</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249°31'35"</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14.67</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3-4</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445381.97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2219145.74</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219°32'17"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7.95</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4-5</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445375.84</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2219140.68</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18°21'24"</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23.15</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5-6</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6</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445397.81</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2219147.97</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105°52'0"</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32.04</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6-7</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445389.05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2219178.79</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198°24'6"</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5.45</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7-1</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8</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445313.95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2218940.26</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64°34'50"</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31.99</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8-9</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445327.68</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2218969.15</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154°41'7"</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19.06</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9-10</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10</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445310.45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2218977.30</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154°40'53"</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4.93</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10-11</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11</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445305.99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2218979.41</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244°33'52"</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31.99</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11-12</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445292.25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2218950.52</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334°43'52"</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4.94</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12-13</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13</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445296.72</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2218948.41</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334°41'7"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19.06</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13-8</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14</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445276.07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2219068.46</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50°1'27"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1.29</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14-15</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445276.90</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2219069.45</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47°21'37"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12.53</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15-16</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16</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445285.39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2219078.67</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200°50'9"</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11.02</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16-17</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445275.09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2219074.75</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278°51'20"</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6.37</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17-14</w:t>
            </w:r>
          </w:p>
        </w:tc>
      </w:tr>
    </w:tbl>
    <w:p w:rsidR="00D233FE" w:rsidRDefault="00D233FE" w:rsidP="007D1910">
      <w:pPr>
        <w:pStyle w:val="affffffffffd"/>
        <w:pageBreakBefore/>
        <w:spacing w:before="0"/>
      </w:pPr>
      <w:r>
        <w:lastRenderedPageBreak/>
        <w:t>Таблица 4.6.3</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24352C" w:rsidRPr="00580F41">
        <w:t xml:space="preserve">5756П </w:t>
      </w:r>
      <w:r w:rsidR="0024352C">
        <w:t>«</w:t>
      </w:r>
      <w:r w:rsidR="0024352C" w:rsidRPr="00580F41">
        <w:t xml:space="preserve">Техническое перевооружение напорного нефтепровода ДНС </w:t>
      </w:r>
      <w:r w:rsidR="0024352C">
        <w:t>«</w:t>
      </w:r>
      <w:r w:rsidR="0024352C" w:rsidRPr="00580F41">
        <w:t>Южно-Орловская</w:t>
      </w:r>
      <w:r w:rsidR="0024352C">
        <w:t>»</w:t>
      </w:r>
      <w:r w:rsidR="0024352C" w:rsidRPr="00580F41">
        <w:t xml:space="preserve"> - УПСВ </w:t>
      </w:r>
      <w:r w:rsidR="0024352C">
        <w:t>«</w:t>
      </w:r>
      <w:proofErr w:type="spellStart"/>
      <w:r w:rsidR="0024352C" w:rsidRPr="00580F41">
        <w:t>Екатериновская</w:t>
      </w:r>
      <w:proofErr w:type="spellEnd"/>
      <w:r w:rsidR="0024352C">
        <w:t>»</w:t>
      </w:r>
      <w:r w:rsidR="0024352C" w:rsidRPr="00580F41">
        <w:t xml:space="preserve"> (замена аварийного участка)</w:t>
      </w:r>
      <w:r w:rsidR="0024352C">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D233FE" w:rsidRPr="002E5D06" w:rsidTr="008348CF">
        <w:trPr>
          <w:trHeight w:val="227"/>
          <w:jc w:val="center"/>
        </w:trPr>
        <w:tc>
          <w:tcPr>
            <w:tcW w:w="850"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w:t>
            </w:r>
          </w:p>
        </w:tc>
        <w:tc>
          <w:tcPr>
            <w:tcW w:w="1701"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val="en-US" w:eastAsia="ru-RU"/>
              </w:rPr>
              <w:t>X</w:t>
            </w:r>
          </w:p>
        </w:tc>
        <w:tc>
          <w:tcPr>
            <w:tcW w:w="1701"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val="en-US" w:eastAsia="ru-RU"/>
              </w:rPr>
              <w:t>Y</w:t>
            </w:r>
          </w:p>
        </w:tc>
        <w:tc>
          <w:tcPr>
            <w:tcW w:w="2268" w:type="dxa"/>
            <w:shd w:val="clear" w:color="auto" w:fill="auto"/>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Дирекционный угол</w:t>
            </w:r>
          </w:p>
        </w:tc>
        <w:tc>
          <w:tcPr>
            <w:tcW w:w="1417"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Длина</w:t>
            </w:r>
          </w:p>
        </w:tc>
        <w:tc>
          <w:tcPr>
            <w:tcW w:w="1587"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Направление</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445295.71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2219134.18</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215°21'45"</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6.08</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1-2</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445290.75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2219130.66</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296°17'14"</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5.53</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2-3</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3</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445293.20</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2219125.70</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25°40'34"</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11.82</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3-4</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4</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445303.85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2219130.82</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25°36'8"</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2.66</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4-5</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445306.25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2219131.97</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25°43'43"</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14.40</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5-6</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445319.22</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2219138.22</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69°28'11"</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7.78</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6-7</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7</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445321.95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2219145.51</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113°17'46"</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9.25</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7-8</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8</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445318.29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2219154.01</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203°23'58"</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3.00</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8-9</w:t>
            </w:r>
          </w:p>
        </w:tc>
      </w:tr>
      <w:tr w:rsidR="0024352C" w:rsidRPr="0024352C" w:rsidTr="008348CF">
        <w:trPr>
          <w:trHeight w:val="227"/>
          <w:jc w:val="center"/>
        </w:trPr>
        <w:tc>
          <w:tcPr>
            <w:tcW w:w="850"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445315.54</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2219152.82</w:t>
            </w:r>
          </w:p>
        </w:tc>
        <w:tc>
          <w:tcPr>
            <w:tcW w:w="2268"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203°23'58"</w:t>
            </w:r>
          </w:p>
        </w:tc>
        <w:tc>
          <w:tcPr>
            <w:tcW w:w="141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3.00</w:t>
            </w:r>
          </w:p>
        </w:tc>
        <w:tc>
          <w:tcPr>
            <w:tcW w:w="158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9-10</w:t>
            </w:r>
          </w:p>
        </w:tc>
      </w:tr>
      <w:tr w:rsidR="0024352C" w:rsidRPr="0024352C" w:rsidTr="008348CF">
        <w:trPr>
          <w:trHeight w:val="227"/>
          <w:jc w:val="center"/>
        </w:trPr>
        <w:tc>
          <w:tcPr>
            <w:tcW w:w="850"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10</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445312.79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2219151.63</w:t>
            </w:r>
          </w:p>
        </w:tc>
        <w:tc>
          <w:tcPr>
            <w:tcW w:w="2268"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293°17'52"</w:t>
            </w:r>
          </w:p>
        </w:tc>
        <w:tc>
          <w:tcPr>
            <w:tcW w:w="141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6.83</w:t>
            </w:r>
          </w:p>
        </w:tc>
        <w:tc>
          <w:tcPr>
            <w:tcW w:w="158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10-11</w:t>
            </w:r>
          </w:p>
        </w:tc>
      </w:tr>
      <w:tr w:rsidR="0024352C" w:rsidRPr="0024352C" w:rsidTr="008348CF">
        <w:trPr>
          <w:trHeight w:val="227"/>
          <w:jc w:val="center"/>
        </w:trPr>
        <w:tc>
          <w:tcPr>
            <w:tcW w:w="850"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445315.49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2219145.36</w:t>
            </w:r>
          </w:p>
        </w:tc>
        <w:tc>
          <w:tcPr>
            <w:tcW w:w="2268"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249°29'21"</w:t>
            </w:r>
          </w:p>
        </w:tc>
        <w:tc>
          <w:tcPr>
            <w:tcW w:w="141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2.97</w:t>
            </w:r>
          </w:p>
        </w:tc>
        <w:tc>
          <w:tcPr>
            <w:tcW w:w="158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11-12</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12</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445314.45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2219142.58</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205°40'18"</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11.47</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12-13</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13</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445304.11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2219137.61</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205°40'5"</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2.29</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13-14</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14</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445302.05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2219136.62</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205°39'23"</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6.77</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14-15</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445295.95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2219133.69</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116°5'44"</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0.55</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15-1</w:t>
            </w:r>
          </w:p>
        </w:tc>
      </w:tr>
    </w:tbl>
    <w:p w:rsidR="002C174A" w:rsidRDefault="002C174A" w:rsidP="00776946">
      <w:pPr>
        <w:pStyle w:val="affffffffffd"/>
      </w:pPr>
      <w:r>
        <w:t>Таблица 4.6.4</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24352C" w:rsidRPr="00C67A83">
        <w:t xml:space="preserve">6137П </w:t>
      </w:r>
      <w:r w:rsidR="0024352C">
        <w:t>«</w:t>
      </w:r>
      <w:r w:rsidR="0024352C" w:rsidRPr="00C67A83">
        <w:t xml:space="preserve">Электроснабжение скважин </w:t>
      </w:r>
      <w:r w:rsidR="0024352C">
        <w:br/>
      </w:r>
      <w:r w:rsidR="0024352C" w:rsidRPr="00C67A83">
        <w:t>№№ 66, 67, 68</w:t>
      </w:r>
      <w:r w:rsidR="0024352C">
        <w:t xml:space="preserve"> </w:t>
      </w:r>
      <w:r w:rsidR="0024352C" w:rsidRPr="00C67A83">
        <w:t>Южно-Орловского месторождения</w:t>
      </w:r>
      <w:r w:rsidR="0024352C">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2C174A" w:rsidRPr="002C174A" w:rsidTr="002C174A">
        <w:trPr>
          <w:trHeight w:val="227"/>
          <w:jc w:val="center"/>
        </w:trPr>
        <w:tc>
          <w:tcPr>
            <w:tcW w:w="850"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w:t>
            </w:r>
          </w:p>
        </w:tc>
        <w:tc>
          <w:tcPr>
            <w:tcW w:w="1701"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val="en-US" w:eastAsia="ru-RU"/>
              </w:rPr>
              <w:t>X</w:t>
            </w:r>
          </w:p>
        </w:tc>
        <w:tc>
          <w:tcPr>
            <w:tcW w:w="1701"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val="en-US" w:eastAsia="ru-RU"/>
              </w:rPr>
              <w:t>Y</w:t>
            </w:r>
          </w:p>
        </w:tc>
        <w:tc>
          <w:tcPr>
            <w:tcW w:w="2268" w:type="dxa"/>
            <w:shd w:val="clear" w:color="auto" w:fill="auto"/>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Дирекционный угол</w:t>
            </w:r>
          </w:p>
        </w:tc>
        <w:tc>
          <w:tcPr>
            <w:tcW w:w="1417"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Длина</w:t>
            </w:r>
          </w:p>
        </w:tc>
        <w:tc>
          <w:tcPr>
            <w:tcW w:w="1587"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Направление</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1</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445378.12</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2218549.90</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17°27'39"</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31.99</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1-2</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2</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445408.64</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2218559.50</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107°24'50"</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7.99</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2-3</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3</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445406.25</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2218567.12</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197°26'18"</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32.00</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3-4</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4</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445375.72</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2218557.53</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287°27'39"</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8.00</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4-1</w:t>
            </w:r>
          </w:p>
        </w:tc>
      </w:tr>
    </w:tbl>
    <w:p w:rsidR="009E351E" w:rsidRDefault="009E351E" w:rsidP="00776946">
      <w:pPr>
        <w:pStyle w:val="affffffffffd"/>
      </w:pPr>
      <w:r>
        <w:t>Таблица 4.6.5</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w:t>
      </w:r>
      <w:r w:rsidRPr="009E351E">
        <w:t xml:space="preserve">строительства </w:t>
      </w:r>
      <w:r w:rsidR="00400FB0" w:rsidRPr="00400FB0">
        <w:t>6580П «Сбор нефти и газа со скважины № 70 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9E351E" w:rsidRPr="009E351E" w:rsidTr="009E351E">
        <w:trPr>
          <w:trHeight w:val="227"/>
          <w:jc w:val="center"/>
        </w:trPr>
        <w:tc>
          <w:tcPr>
            <w:tcW w:w="850"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w:t>
            </w:r>
          </w:p>
        </w:tc>
        <w:tc>
          <w:tcPr>
            <w:tcW w:w="1701"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X</w:t>
            </w:r>
          </w:p>
        </w:tc>
        <w:tc>
          <w:tcPr>
            <w:tcW w:w="1701"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Y</w:t>
            </w:r>
          </w:p>
        </w:tc>
        <w:tc>
          <w:tcPr>
            <w:tcW w:w="2268" w:type="dxa"/>
            <w:shd w:val="clear" w:color="auto" w:fill="auto"/>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Дирекционный угол</w:t>
            </w:r>
          </w:p>
        </w:tc>
        <w:tc>
          <w:tcPr>
            <w:tcW w:w="1417"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Длина</w:t>
            </w:r>
          </w:p>
        </w:tc>
        <w:tc>
          <w:tcPr>
            <w:tcW w:w="1587"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Направление</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445352.50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2219133.42</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4°15'32"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445354.38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2219133.56</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18°19'20"</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9.64</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2-3</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445363.53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2219136.59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18°20'50"</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16.52</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3-4</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445379.21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2219141.79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186°3'21"</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24.27</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4-5</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445355.08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2219139.23</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246°3'21"</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6.36</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5-1</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445388.08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2219178.47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276°8'5"</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19.09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6-7</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445390.12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2219159.49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253°17'32"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12.70</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7-8</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445386.47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2219147.33</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261°31'44"</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3.33</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8-9</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9</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445385.98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2219144.04</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18°22'37"</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12.47</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9-10</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445397.81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2219147.97</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105°52'0"</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32.04</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10-11</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445389.05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2219178.79</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198°15'27"</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1.02</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11-6</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445305.47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2218944.27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64°42'2"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31.99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12-13</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445319.14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2218973.19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154°41'16"</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9.61</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13-14</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445310.45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2218977.30</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154°40'15"</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20.73</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14-15</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445291.71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2218986.17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289°41'18"</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8.96</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15-16</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445294.73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2218977.73</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244°41'1"</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25.65</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16-17</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445283.76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2218954.54</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334°41'10"</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14.34</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17-18</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445296.72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2218948.41</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334°40'45"</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9.68</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18-12</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445258.86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2219048.17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49°41'42"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21.60</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19-20</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445272.83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2219064.64</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49°45'49"</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6.30</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20-21</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445276.90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2219069.45</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47°22'14"</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28.38</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21-22</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445296.12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2219090.33</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199°41'23"</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24.69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22-23</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445272.87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2219082.01</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199°42'9"</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24.59</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23-24</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445249.72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2219073.72</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289°41'1"</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27.14</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24-19</w:t>
            </w:r>
          </w:p>
        </w:tc>
      </w:tr>
    </w:tbl>
    <w:p w:rsidR="00D215A9" w:rsidRDefault="00D215A9" w:rsidP="007D1910">
      <w:pPr>
        <w:pStyle w:val="affffffffffd"/>
        <w:pageBreakBefore/>
        <w:spacing w:before="0"/>
      </w:pPr>
      <w:r>
        <w:lastRenderedPageBreak/>
        <w:t>Таблица 4.6.6</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w:t>
      </w:r>
      <w:r w:rsidRPr="009E351E">
        <w:t xml:space="preserve">строительства </w:t>
      </w:r>
      <w:r w:rsidRPr="00466015">
        <w:t xml:space="preserve">6949П «Сбор нефти и газа со скважины № 69 </w:t>
      </w:r>
      <w:r>
        <w:t>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D215A9" w:rsidRPr="009E351E" w:rsidTr="008348CF">
        <w:trPr>
          <w:trHeight w:val="227"/>
          <w:jc w:val="center"/>
        </w:trPr>
        <w:tc>
          <w:tcPr>
            <w:tcW w:w="850"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w:t>
            </w:r>
          </w:p>
        </w:tc>
        <w:tc>
          <w:tcPr>
            <w:tcW w:w="1701"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X</w:t>
            </w:r>
          </w:p>
        </w:tc>
        <w:tc>
          <w:tcPr>
            <w:tcW w:w="1701"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Y</w:t>
            </w:r>
          </w:p>
        </w:tc>
        <w:tc>
          <w:tcPr>
            <w:tcW w:w="2268" w:type="dxa"/>
            <w:shd w:val="clear" w:color="auto" w:fill="auto"/>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Дирекционный угол</w:t>
            </w:r>
          </w:p>
        </w:tc>
        <w:tc>
          <w:tcPr>
            <w:tcW w:w="1417"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Длина</w:t>
            </w:r>
          </w:p>
        </w:tc>
        <w:tc>
          <w:tcPr>
            <w:tcW w:w="1587"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Направление</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445854.71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2218699.71</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197°26'59"</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465.10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445411.01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2218560.24</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197°20'25"</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2.48</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445408.64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2218559.50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107°26'21"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15.65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445403.95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2218574.43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92°26'50"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170.03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445396.69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2218744.30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137°24'21"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11.79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445388.01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2218752.28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47°21'44"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11.32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6-7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445395.68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2218760.61</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92°22'6"</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178.10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445388.32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2218938.56</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112°10'26"</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2.57</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8-9</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445387.35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2218940.94</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154°41'29"</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60.98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9-10</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445332.22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2218967.01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154°42'5"</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24.08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10-11</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445310.45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2218977.30</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154°40'34"</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37.78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11-12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445276.30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2218993.46</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109°41'7"</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56.23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12-13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445257.36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2219046.40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49°42'23"</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18.18</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13-14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445269.12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2219060.27</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127°30'48"</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5.70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14-15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445265.65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2219064.79</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200°13'11"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5.58</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15-16</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445260.41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2219062.86</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214°42'42"</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4.36</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16-17</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445256.83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2219060.38</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237°9'46"</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5.40</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17-18</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445253.90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2219055.84</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262°8'22"</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5.41</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18-19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445253.16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2219050.48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283°34'31"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19-20</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445254.08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2219046.67</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289°41'59"</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44.56</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20-21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445269.10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2219004.72</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258°41'12"</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32.83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21-22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445262.66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2218972.53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346°35'40"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8.15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22-23</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445270.59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2218970.64</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2°37'44"</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10.90</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23-24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445281.48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2218971.14</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309°48'20"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3.83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24-25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445283.93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2218968.20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328°22'58"</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3.91</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25-26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445287.26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2218966.15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334°43'11"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16.16</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26-27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445301.87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2218959.25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334°39'34"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24.07</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27-28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445323.62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2218948.95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334°39'55"</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47.49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28-29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445366.54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2218928.63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287°42'21"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8.45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29-30</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445369.11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2218920.58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272°27'20"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147.29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30-31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445375.42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2218773.43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276°17'44"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31-32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445375.73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2218770.62</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292°21'57"</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4.34</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32-33</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445377.38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2218766.61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311°55'49"</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4.49</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33-34</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445380.38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2218763.27</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230°42'38"</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3.41</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34-35</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445378.22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2218760.63</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247°27'42"</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4.33</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35-36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445376.56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2218756.63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266°20'30"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36-37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445376.31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2218752.72</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272°26'29"</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172.79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37-38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445383.67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2218580.09</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273°18'57"</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7.95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38-39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445384.13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2218572.15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282°55'34"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5.01</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39-40</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445385.25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2218567.27</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287°24'48"</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21.29</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40-41</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445391.62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2218546.96</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291°23'13"</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2.82</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41-42</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445392.65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2218544.33</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312°26'4"</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6.48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42-43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445397.02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2218539.55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342°31'8"</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6.46</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43-44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445403.18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2218537.61</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8°39'0"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4.99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44-45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445408.11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2218538.36</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17°39'30"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45-46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445411.00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2218539.28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17°26'54"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452.00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46-47</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445842.20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2218674.81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26°18'29"</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4.99</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47-48</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445846.67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2218677.02</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47°25'58"</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4.33</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48-49</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445849.60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2218680.21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68°47'50"</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49-50</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445851.40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2218684.85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77°26'33"</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15.22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50-1</w:t>
            </w:r>
          </w:p>
        </w:tc>
      </w:tr>
    </w:tbl>
    <w:p w:rsidR="008348CF" w:rsidRDefault="008348CF" w:rsidP="007D1910">
      <w:pPr>
        <w:pStyle w:val="affffffffffd"/>
        <w:pageBreakBefore/>
        <w:spacing w:before="0"/>
      </w:pPr>
      <w:r>
        <w:lastRenderedPageBreak/>
        <w:t>Таблица 4.6.7</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w:t>
      </w:r>
      <w:r w:rsidRPr="009E351E">
        <w:t xml:space="preserve">строительства </w:t>
      </w:r>
      <w:r w:rsidRPr="00466015">
        <w:t xml:space="preserve">7076П «Электроснабжение скважины </w:t>
      </w:r>
      <w:r>
        <w:br/>
      </w:r>
      <w:r w:rsidRPr="00466015">
        <w:t xml:space="preserve">№ 71 </w:t>
      </w:r>
      <w:r>
        <w:t>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8348CF" w:rsidRPr="009E351E" w:rsidTr="008951A7">
        <w:trPr>
          <w:trHeight w:val="227"/>
          <w:jc w:val="center"/>
        </w:trPr>
        <w:tc>
          <w:tcPr>
            <w:tcW w:w="850"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w:t>
            </w:r>
          </w:p>
        </w:tc>
        <w:tc>
          <w:tcPr>
            <w:tcW w:w="1701"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X</w:t>
            </w:r>
          </w:p>
        </w:tc>
        <w:tc>
          <w:tcPr>
            <w:tcW w:w="1701"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Y</w:t>
            </w:r>
          </w:p>
        </w:tc>
        <w:tc>
          <w:tcPr>
            <w:tcW w:w="2268" w:type="dxa"/>
            <w:shd w:val="clear" w:color="auto" w:fill="auto"/>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Дирекционный угол</w:t>
            </w:r>
          </w:p>
        </w:tc>
        <w:tc>
          <w:tcPr>
            <w:tcW w:w="1417"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Длина</w:t>
            </w:r>
          </w:p>
        </w:tc>
        <w:tc>
          <w:tcPr>
            <w:tcW w:w="1587"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Направление</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445292.54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2219086.44</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47°21'17"</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7.57</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445297.67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2219092.01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47°20'25"</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16.97</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445309.17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2219104.49</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35°17'3"</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2.89</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3-4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445311.53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2219106.16</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35°26'19"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3.36</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4-5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5</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445314.27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2219108.11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35°24'25"</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1.02</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5-6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6</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445315.10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2219108.70</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35°21'45"</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2.28</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6-7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445316.96</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2219110.02</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111°41'59"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12.55</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7-8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445312.32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2219121.68</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182°58'13"</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2.12</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8-9</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9</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445310.20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2219121.57</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182°40'15"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3.43</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9-10</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445306.77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2219121.41</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186°57'16"</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9.99</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10-11</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445296.85</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2219120.20</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176°28'29"</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6.99</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11-12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445289.87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2219120.63</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167°0'19"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6.94</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12-13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445283.11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2219122.19</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157°8'8"</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0.90</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13-14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445282.28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2219122.54</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227°23'36"</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32.51</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14-15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15</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445260.27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2219098.61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329°15'34"</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2.64</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15-16</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16</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445262.54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2219097.26</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335°4'59"</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16.95</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16-17</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445277.91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2219090.12</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341°14'35"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6.19</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17-18</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445283.77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2219088.13</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349°2'45"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4.10</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18-19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19</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445287.80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2219087.35</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349°7'57"</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4.83</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19-1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445245.40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2219109.06</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53°42'0"</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32.77</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20-21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445264.80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2219135.47</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130°33'32"</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5.84</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21-22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445261.00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2219139.91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122°23'59"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2.46</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22-23</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23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445259.68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2219141.99</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233°41'25"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33.56</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23-24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445239.81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2219114.95</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313°30'11"</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8.12</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24-20</w:t>
            </w:r>
          </w:p>
        </w:tc>
      </w:tr>
    </w:tbl>
    <w:p w:rsidR="009B1DC4" w:rsidRPr="00176802" w:rsidRDefault="009B1DC4" w:rsidP="00847D9F">
      <w:pPr>
        <w:suppressAutoHyphens w:val="0"/>
        <w:rPr>
          <w:lang w:eastAsia="ru-RU"/>
        </w:rPr>
      </w:pPr>
      <w:r>
        <w:rPr>
          <w:b/>
        </w:rPr>
        <w:br w:type="page"/>
      </w:r>
    </w:p>
    <w:p w:rsidR="00B0098C" w:rsidRPr="005F578F" w:rsidRDefault="00B0098C"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68" w:name="_Ref111822266"/>
      <w:r w:rsidRPr="005F578F">
        <w:rPr>
          <w:rFonts w:ascii="Times New Roman" w:hAnsi="Times New Roman" w:cs="Times New Roman"/>
          <w:sz w:val="24"/>
          <w:u w:val="none"/>
        </w:rPr>
        <w:lastRenderedPageBreak/>
        <w:t xml:space="preserve">4.7 Ведомость пересечений границ зон планируемого размещения линейного объекта (объектов) с водными объектами (в том числе с водотоками, водоёмами, </w:t>
      </w:r>
      <w:r w:rsidR="00CB5030" w:rsidRPr="005F578F">
        <w:rPr>
          <w:rFonts w:ascii="Times New Roman" w:hAnsi="Times New Roman" w:cs="Times New Roman"/>
          <w:sz w:val="24"/>
          <w:u w:val="none"/>
        </w:rPr>
        <w:br/>
      </w:r>
      <w:r w:rsidRPr="005F578F">
        <w:rPr>
          <w:rFonts w:ascii="Times New Roman" w:hAnsi="Times New Roman" w:cs="Times New Roman"/>
          <w:sz w:val="24"/>
          <w:u w:val="none"/>
        </w:rPr>
        <w:t>болотами и т.д.)</w:t>
      </w:r>
      <w:bookmarkEnd w:id="68"/>
    </w:p>
    <w:p w:rsidR="00B0098C" w:rsidRDefault="00B0098C" w:rsidP="00B0098C">
      <w:pPr>
        <w:suppressAutoHyphens w:val="0"/>
        <w:jc w:val="center"/>
      </w:pPr>
    </w:p>
    <w:p w:rsidR="007770B4" w:rsidRDefault="00660E2A" w:rsidP="007770B4">
      <w:pPr>
        <w:suppressAutoHyphens w:val="0"/>
        <w:ind w:firstLine="709"/>
        <w:jc w:val="both"/>
      </w:pPr>
      <w:r>
        <w:t>П</w:t>
      </w:r>
      <w:r w:rsidRPr="00660E2A">
        <w:t>ересечени</w:t>
      </w:r>
      <w:r>
        <w:t>я</w:t>
      </w:r>
      <w:r w:rsidRPr="00660E2A">
        <w:t xml:space="preserve"> границ зон планируемого размещения</w:t>
      </w:r>
      <w:r w:rsidR="000D2602">
        <w:t xml:space="preserve"> </w:t>
      </w:r>
      <w:r w:rsidR="000D2602" w:rsidRPr="000D2602">
        <w:t>линейного</w:t>
      </w:r>
      <w:r w:rsidRPr="00660E2A">
        <w:t xml:space="preserve"> объекта</w:t>
      </w:r>
      <w:r w:rsidR="00837AD8">
        <w:t xml:space="preserve"> </w:t>
      </w:r>
      <w:r w:rsidR="000D2602">
        <w:br/>
      </w:r>
      <w:r w:rsidR="00837AD8" w:rsidRPr="00351D5B">
        <w:t>АО «Самаранефтегаз»:</w:t>
      </w:r>
      <w:r w:rsidRPr="00660E2A">
        <w:t xml:space="preserve"> </w:t>
      </w:r>
      <w:r w:rsidR="007770B4" w:rsidRPr="007770B4">
        <w:t xml:space="preserve">7089П «Сбор нефти и газа со скважины № 52 </w:t>
      </w:r>
      <w:proofErr w:type="spellStart"/>
      <w:r w:rsidR="007770B4" w:rsidRPr="007770B4">
        <w:t>Пичерского</w:t>
      </w:r>
      <w:proofErr w:type="spellEnd"/>
      <w:r w:rsidR="007770B4" w:rsidRPr="007770B4">
        <w:t xml:space="preserve"> месторождения» </w:t>
      </w:r>
      <w:r w:rsidRPr="00660E2A">
        <w:t>с водными объектами (в том числе с водотоками, водоёмами, болотами и т.д.)</w:t>
      </w:r>
      <w:r>
        <w:t xml:space="preserve"> </w:t>
      </w:r>
      <w:r w:rsidR="007770B4">
        <w:t>представлены в таблице 4.7.1.</w:t>
      </w:r>
    </w:p>
    <w:p w:rsidR="007770B4" w:rsidRDefault="007770B4" w:rsidP="00776946">
      <w:pPr>
        <w:pStyle w:val="affffffffffd"/>
      </w:pPr>
      <w:r w:rsidRPr="00D66C23">
        <w:t xml:space="preserve">Таблица 4.7.1 – Ведомость </w:t>
      </w:r>
      <w:proofErr w:type="gramStart"/>
      <w:r w:rsidRPr="00D66C23">
        <w:t>пересечений границ зон планируемого размещения линейного объекта</w:t>
      </w:r>
      <w:proofErr w:type="gramEnd"/>
      <w:r w:rsidRPr="00D66C23">
        <w:t xml:space="preserve"> с водными объектами</w:t>
      </w:r>
    </w:p>
    <w:tbl>
      <w:tblPr>
        <w:tblW w:w="9503" w:type="dxa"/>
        <w:tblLayout w:type="fixed"/>
        <w:tblCellMar>
          <w:left w:w="0" w:type="dxa"/>
          <w:right w:w="0" w:type="dxa"/>
        </w:tblCellMar>
        <w:tblLook w:val="0000" w:firstRow="0" w:lastRow="0" w:firstColumn="0" w:lastColumn="0" w:noHBand="0" w:noVBand="0"/>
      </w:tblPr>
      <w:tblGrid>
        <w:gridCol w:w="572"/>
        <w:gridCol w:w="1418"/>
        <w:gridCol w:w="1559"/>
        <w:gridCol w:w="1985"/>
        <w:gridCol w:w="1275"/>
        <w:gridCol w:w="2694"/>
      </w:tblGrid>
      <w:tr w:rsidR="007770B4" w:rsidRPr="00C92560" w:rsidTr="00F76C6A">
        <w:trPr>
          <w:cantSplit/>
          <w:trHeight w:val="227"/>
          <w:tblHeader/>
        </w:trPr>
        <w:tc>
          <w:tcPr>
            <w:tcW w:w="572" w:type="dxa"/>
            <w:vMerge w:val="restart"/>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 </w:t>
            </w:r>
            <w:proofErr w:type="gramStart"/>
            <w:r w:rsidRPr="00C92560">
              <w:rPr>
                <w:b/>
                <w:snapToGrid w:val="0"/>
                <w:sz w:val="20"/>
                <w:szCs w:val="20"/>
              </w:rPr>
              <w:t>п</w:t>
            </w:r>
            <w:proofErr w:type="gramEnd"/>
            <w:r w:rsidRPr="00C92560">
              <w:rPr>
                <w:b/>
                <w:snapToGrid w:val="0"/>
                <w:sz w:val="20"/>
                <w:szCs w:val="20"/>
              </w:rPr>
              <w:t>/п</w:t>
            </w:r>
          </w:p>
        </w:tc>
        <w:tc>
          <w:tcPr>
            <w:tcW w:w="2977" w:type="dxa"/>
            <w:gridSpan w:val="2"/>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Пикетаж</w:t>
            </w:r>
          </w:p>
        </w:tc>
        <w:tc>
          <w:tcPr>
            <w:tcW w:w="3260" w:type="dxa"/>
            <w:gridSpan w:val="2"/>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 xml:space="preserve">Протяжённость, </w:t>
            </w:r>
            <w:proofErr w:type="gramStart"/>
            <w:r w:rsidRPr="00C92560">
              <w:rPr>
                <w:b/>
                <w:snapToGrid w:val="0"/>
                <w:sz w:val="20"/>
                <w:szCs w:val="20"/>
              </w:rPr>
              <w:t>м</w:t>
            </w:r>
            <w:proofErr w:type="gramEnd"/>
          </w:p>
        </w:tc>
        <w:tc>
          <w:tcPr>
            <w:tcW w:w="2694"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Примечание</w:t>
            </w:r>
          </w:p>
        </w:tc>
      </w:tr>
      <w:tr w:rsidR="007770B4" w:rsidRPr="00C92560" w:rsidTr="00F76C6A">
        <w:trPr>
          <w:cantSplit/>
          <w:trHeight w:val="227"/>
          <w:tblHeader/>
        </w:trPr>
        <w:tc>
          <w:tcPr>
            <w:tcW w:w="572" w:type="dxa"/>
            <w:vMerge/>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p>
        </w:tc>
        <w:tc>
          <w:tcPr>
            <w:tcW w:w="1418"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от</w:t>
            </w:r>
          </w:p>
        </w:tc>
        <w:tc>
          <w:tcPr>
            <w:tcW w:w="1559"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до</w:t>
            </w:r>
          </w:p>
        </w:tc>
        <w:tc>
          <w:tcPr>
            <w:tcW w:w="1985"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водная поверхность</w:t>
            </w:r>
          </w:p>
        </w:tc>
        <w:tc>
          <w:tcPr>
            <w:tcW w:w="1275"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заболочено</w:t>
            </w:r>
          </w:p>
        </w:tc>
        <w:tc>
          <w:tcPr>
            <w:tcW w:w="2694"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p>
        </w:tc>
      </w:tr>
      <w:tr w:rsidR="008951A7" w:rsidRPr="00C92560" w:rsidTr="00C92560">
        <w:trPr>
          <w:cantSplit/>
          <w:trHeight w:val="227"/>
        </w:trPr>
        <w:tc>
          <w:tcPr>
            <w:tcW w:w="9503" w:type="dxa"/>
            <w:gridSpan w:val="6"/>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b/>
                <w:sz w:val="20"/>
                <w:szCs w:val="20"/>
              </w:rPr>
            </w:pPr>
            <w:r w:rsidRPr="00C92560">
              <w:rPr>
                <w:b/>
                <w:sz w:val="20"/>
                <w:szCs w:val="20"/>
              </w:rPr>
              <w:t xml:space="preserve">Трасса </w:t>
            </w:r>
            <w:proofErr w:type="gramStart"/>
            <w:r w:rsidRPr="00C92560">
              <w:rPr>
                <w:b/>
                <w:sz w:val="20"/>
                <w:szCs w:val="20"/>
              </w:rPr>
              <w:t>ВЛ</w:t>
            </w:r>
            <w:proofErr w:type="gramEnd"/>
            <w:r w:rsidRPr="00C92560">
              <w:rPr>
                <w:b/>
                <w:sz w:val="20"/>
                <w:szCs w:val="20"/>
              </w:rPr>
              <w:t xml:space="preserve"> 10 </w:t>
            </w:r>
            <w:proofErr w:type="spellStart"/>
            <w:r w:rsidRPr="00C92560">
              <w:rPr>
                <w:b/>
                <w:sz w:val="20"/>
                <w:szCs w:val="20"/>
              </w:rPr>
              <w:t>кВ</w:t>
            </w:r>
            <w:proofErr w:type="spellEnd"/>
            <w:r w:rsidRPr="00C92560">
              <w:rPr>
                <w:b/>
                <w:sz w:val="20"/>
                <w:szCs w:val="20"/>
              </w:rPr>
              <w:t xml:space="preserve"> на ИУ</w:t>
            </w:r>
          </w:p>
        </w:tc>
      </w:tr>
      <w:tr w:rsidR="005E2AB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5E2AB0" w:rsidRPr="00C92560" w:rsidRDefault="005E2AB0" w:rsidP="00C92560">
            <w:pPr>
              <w:widowControl w:val="0"/>
              <w:suppressAutoHyphens w:val="0"/>
              <w:jc w:val="center"/>
              <w:rPr>
                <w:snapToGrid w:val="0"/>
                <w:sz w:val="20"/>
                <w:szCs w:val="20"/>
              </w:rPr>
            </w:pPr>
            <w:r w:rsidRPr="00C92560">
              <w:rPr>
                <w:snapToGrid w:val="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5E2AB0" w:rsidRPr="005E2AB0" w:rsidRDefault="005E2AB0" w:rsidP="007D1910">
            <w:pPr>
              <w:jc w:val="center"/>
              <w:rPr>
                <w:rFonts w:cs="Arial"/>
                <w:sz w:val="20"/>
                <w:szCs w:val="20"/>
              </w:rPr>
            </w:pPr>
            <w:r w:rsidRPr="005E2AB0">
              <w:rPr>
                <w:rFonts w:cs="Arial"/>
                <w:sz w:val="20"/>
                <w:szCs w:val="20"/>
              </w:rPr>
              <w:t>28+99.3</w:t>
            </w:r>
          </w:p>
        </w:tc>
        <w:tc>
          <w:tcPr>
            <w:tcW w:w="1559" w:type="dxa"/>
            <w:tcBorders>
              <w:top w:val="single" w:sz="4" w:space="0" w:color="auto"/>
              <w:left w:val="single" w:sz="4" w:space="0" w:color="auto"/>
              <w:bottom w:val="single" w:sz="4" w:space="0" w:color="auto"/>
              <w:right w:val="single" w:sz="4" w:space="0" w:color="auto"/>
            </w:tcBorders>
            <w:vAlign w:val="center"/>
          </w:tcPr>
          <w:p w:rsidR="005E2AB0" w:rsidRPr="005E2AB0" w:rsidRDefault="005E2AB0" w:rsidP="007D1910">
            <w:pPr>
              <w:jc w:val="center"/>
              <w:rPr>
                <w:rFonts w:cs="Arial"/>
                <w:sz w:val="20"/>
                <w:szCs w:val="20"/>
              </w:rPr>
            </w:pPr>
            <w:r w:rsidRPr="005E2AB0">
              <w:rPr>
                <w:rFonts w:cs="Arial"/>
                <w:sz w:val="20"/>
                <w:szCs w:val="20"/>
              </w:rPr>
              <w:t>29+34.5</w:t>
            </w:r>
          </w:p>
        </w:tc>
        <w:tc>
          <w:tcPr>
            <w:tcW w:w="1985" w:type="dxa"/>
            <w:tcBorders>
              <w:top w:val="single" w:sz="4" w:space="0" w:color="auto"/>
              <w:left w:val="single" w:sz="4" w:space="0" w:color="auto"/>
              <w:bottom w:val="single" w:sz="4" w:space="0" w:color="auto"/>
              <w:right w:val="single" w:sz="4" w:space="0" w:color="auto"/>
            </w:tcBorders>
            <w:vAlign w:val="center"/>
          </w:tcPr>
          <w:p w:rsidR="005E2AB0" w:rsidRPr="00C92560" w:rsidRDefault="005E2AB0"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E2AB0" w:rsidRPr="00C92560" w:rsidRDefault="005E2AB0" w:rsidP="00C92560">
            <w:pPr>
              <w:widowControl w:val="0"/>
              <w:suppressAutoHyphens w:val="0"/>
              <w:jc w:val="center"/>
              <w:rPr>
                <w:sz w:val="20"/>
                <w:szCs w:val="20"/>
              </w:rPr>
            </w:pPr>
            <w:r w:rsidRPr="00C92560">
              <w:rPr>
                <w:sz w:val="20"/>
                <w:szCs w:val="20"/>
              </w:rPr>
              <w:t>35.2</w:t>
            </w:r>
          </w:p>
        </w:tc>
        <w:tc>
          <w:tcPr>
            <w:tcW w:w="2694" w:type="dxa"/>
            <w:tcBorders>
              <w:top w:val="single" w:sz="4" w:space="0" w:color="auto"/>
              <w:left w:val="single" w:sz="4" w:space="0" w:color="auto"/>
              <w:bottom w:val="single" w:sz="4" w:space="0" w:color="auto"/>
              <w:right w:val="single" w:sz="4" w:space="0" w:color="auto"/>
            </w:tcBorders>
            <w:vAlign w:val="center"/>
          </w:tcPr>
          <w:p w:rsidR="005E2AB0" w:rsidRPr="00C92560" w:rsidRDefault="005E2AB0" w:rsidP="00C92560">
            <w:pPr>
              <w:widowControl w:val="0"/>
              <w:suppressAutoHyphens w:val="0"/>
              <w:jc w:val="center"/>
              <w:rPr>
                <w:sz w:val="20"/>
                <w:szCs w:val="20"/>
              </w:rPr>
            </w:pPr>
          </w:p>
        </w:tc>
      </w:tr>
      <w:tr w:rsidR="008951A7" w:rsidRPr="00C92560" w:rsidTr="00C92560">
        <w:trPr>
          <w:cantSplit/>
          <w:trHeight w:val="227"/>
        </w:trPr>
        <w:tc>
          <w:tcPr>
            <w:tcW w:w="9503" w:type="dxa"/>
            <w:gridSpan w:val="6"/>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b/>
                <w:sz w:val="20"/>
                <w:szCs w:val="20"/>
              </w:rPr>
            </w:pPr>
            <w:r w:rsidRPr="00C92560">
              <w:rPr>
                <w:b/>
                <w:sz w:val="20"/>
                <w:szCs w:val="20"/>
              </w:rPr>
              <w:t>Трасса нефтегазосборного трубопровода</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46+4.9</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46+6.21</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1.3</w:t>
            </w: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 xml:space="preserve">р. </w:t>
            </w:r>
            <w:proofErr w:type="spellStart"/>
            <w:r w:rsidRPr="00C92560">
              <w:rPr>
                <w:sz w:val="20"/>
                <w:szCs w:val="20"/>
              </w:rPr>
              <w:t>Каргалка</w:t>
            </w:r>
            <w:proofErr w:type="spellEnd"/>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46+6.6</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46+14.5</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7.9</w:t>
            </w: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5F5AAA" w:rsidP="00C92560">
            <w:pPr>
              <w:widowControl w:val="0"/>
              <w:suppressAutoHyphens w:val="0"/>
              <w:jc w:val="center"/>
              <w:rPr>
                <w:sz w:val="20"/>
                <w:szCs w:val="20"/>
              </w:rPr>
            </w:pPr>
            <w:r>
              <w:rPr>
                <w:sz w:val="20"/>
                <w:szCs w:val="20"/>
              </w:rPr>
              <w:t>и</w:t>
            </w:r>
            <w:r w:rsidR="008951A7" w:rsidRPr="00C92560">
              <w:rPr>
                <w:sz w:val="20"/>
                <w:szCs w:val="20"/>
              </w:rPr>
              <w:t>ва, ольха (8-12/0.2-0.5/2)</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68+81.9</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69+70.9</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89.0</w:t>
            </w: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5F5AAA" w:rsidP="00C92560">
            <w:pPr>
              <w:widowControl w:val="0"/>
              <w:suppressAutoHyphens w:val="0"/>
              <w:jc w:val="center"/>
              <w:rPr>
                <w:sz w:val="20"/>
                <w:szCs w:val="20"/>
              </w:rPr>
            </w:pPr>
            <w:r>
              <w:rPr>
                <w:sz w:val="20"/>
                <w:szCs w:val="20"/>
              </w:rPr>
              <w:t>в</w:t>
            </w:r>
            <w:r w:rsidR="008951A7" w:rsidRPr="00C92560">
              <w:rPr>
                <w:sz w:val="20"/>
                <w:szCs w:val="20"/>
              </w:rPr>
              <w:t>лаголюбивая растительность</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C92560" w:rsidP="00C92560">
            <w:pPr>
              <w:widowControl w:val="0"/>
              <w:suppressAutoHyphens w:val="0"/>
              <w:jc w:val="center"/>
              <w:rPr>
                <w:snapToGrid w:val="0"/>
                <w:sz w:val="20"/>
                <w:szCs w:val="20"/>
              </w:rPr>
            </w:pPr>
            <w:r>
              <w:rPr>
                <w:snapToGrid w:val="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2426D0" w:rsidRDefault="002426D0" w:rsidP="00C92560">
            <w:pPr>
              <w:pStyle w:val="affb"/>
              <w:widowControl w:val="0"/>
              <w:spacing w:before="0"/>
              <w:jc w:val="center"/>
              <w:rPr>
                <w:rFonts w:ascii="Times New Roman" w:hAnsi="Times New Roman"/>
              </w:rPr>
            </w:pPr>
            <w:r w:rsidRPr="002426D0">
              <w:rPr>
                <w:rFonts w:ascii="Times New Roman" w:hAnsi="Times New Roman"/>
              </w:rPr>
              <w:t>80+97.1</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81+35.5</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38.8</w:t>
            </w: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камыш</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82+70.4</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82+77.6</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7.2</w:t>
            </w: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камыш</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82+77.6</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83+1.5</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23.9</w:t>
            </w: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р.</w:t>
            </w:r>
            <w:r w:rsidR="00F76C6A">
              <w:rPr>
                <w:sz w:val="20"/>
                <w:szCs w:val="20"/>
              </w:rPr>
              <w:t xml:space="preserve"> </w:t>
            </w:r>
            <w:r w:rsidRPr="00C92560">
              <w:rPr>
                <w:sz w:val="20"/>
                <w:szCs w:val="20"/>
              </w:rPr>
              <w:t>Сок</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83+32.5</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83+54.7</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22.5</w:t>
            </w: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р.</w:t>
            </w:r>
            <w:r w:rsidR="00F76C6A">
              <w:rPr>
                <w:sz w:val="20"/>
                <w:szCs w:val="20"/>
              </w:rPr>
              <w:t xml:space="preserve"> </w:t>
            </w:r>
            <w:r w:rsidRPr="00C92560">
              <w:rPr>
                <w:sz w:val="20"/>
                <w:szCs w:val="20"/>
              </w:rPr>
              <w:t>Сок</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100+37.3</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101+61.7</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124.4</w:t>
            </w: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камыш</w:t>
            </w:r>
          </w:p>
        </w:tc>
      </w:tr>
    </w:tbl>
    <w:p w:rsidR="00312231" w:rsidRDefault="00312231">
      <w:pPr>
        <w:suppressAutoHyphens w:val="0"/>
      </w:pPr>
      <w:r>
        <w:br w:type="page"/>
      </w: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Default="007770B4" w:rsidP="007770B4">
      <w:pPr>
        <w:tabs>
          <w:tab w:val="right" w:leader="dot" w:pos="9072"/>
        </w:tabs>
        <w:jc w:val="center"/>
        <w:rPr>
          <w:sz w:val="28"/>
          <w:szCs w:val="28"/>
        </w:rPr>
      </w:pPr>
    </w:p>
    <w:p w:rsidR="007770B4"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905C96" w:rsidRPr="00E467F0" w:rsidRDefault="00905C96" w:rsidP="00905C96">
      <w:pPr>
        <w:pStyle w:val="a1"/>
        <w:numPr>
          <w:ilvl w:val="0"/>
          <w:numId w:val="0"/>
        </w:numPr>
        <w:tabs>
          <w:tab w:val="clear" w:pos="1038"/>
        </w:tabs>
        <w:jc w:val="center"/>
        <w:rPr>
          <w:rFonts w:ascii="Times New Roman" w:hAnsi="Times New Roman"/>
          <w:sz w:val="24"/>
          <w:szCs w:val="24"/>
        </w:rPr>
      </w:pPr>
      <w:r>
        <w:rPr>
          <w:rFonts w:ascii="Times New Roman" w:hAnsi="Times New Roman"/>
          <w:b/>
          <w:sz w:val="24"/>
          <w:szCs w:val="24"/>
        </w:rPr>
        <w:t>Приложения</w:t>
      </w:r>
    </w:p>
    <w:sectPr w:rsidR="00905C96" w:rsidRPr="00E467F0" w:rsidSect="00C3366A">
      <w:headerReference w:type="default" r:id="rId14"/>
      <w:footerReference w:type="default" r:id="rId15"/>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E6" w:rsidRDefault="007239E6">
      <w:r>
        <w:separator/>
      </w:r>
    </w:p>
  </w:endnote>
  <w:endnote w:type="continuationSeparator" w:id="0">
    <w:p w:rsidR="007239E6" w:rsidRDefault="0072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10" w:rsidRDefault="007D1910">
    <w:pPr>
      <w:pStyle w:val="af9"/>
    </w:pPr>
    <w:r>
      <w:rPr>
        <w:noProof/>
        <w:lang w:eastAsia="ru-RU"/>
      </w:rPr>
      <mc:AlternateContent>
        <mc:Choice Requires="wps">
          <w:drawing>
            <wp:anchor distT="0" distB="0" distL="114935" distR="114935" simplePos="0" relativeHeight="251672576" behindDoc="1" locked="0" layoutInCell="1" allowOverlap="1" wp14:anchorId="140C23D2" wp14:editId="30C6EC48">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7D1910" w:rsidRDefault="007D191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0C1820" w:rsidRDefault="000C182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5A635A73" wp14:editId="3091D4E1">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7D1910" w:rsidRDefault="007D191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0C1820" w:rsidRDefault="000C182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65A0932D" wp14:editId="5C3B2493">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63F70593" wp14:editId="169DC101">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3D020CB8" wp14:editId="12AEC204">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5555DEC1" wp14:editId="5A4F8102">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7D1910" w:rsidRPr="00DD1C0D" w:rsidRDefault="007D1910">
                          <w:pPr>
                            <w:jc w:val="center"/>
                            <w:rPr>
                              <w:rFonts w:ascii="Arial" w:hAnsi="Arial" w:cs="Arial"/>
                              <w:sz w:val="18"/>
                              <w:szCs w:val="18"/>
                            </w:rPr>
                          </w:pPr>
                        </w:p>
                        <w:p w:rsidR="007D1910" w:rsidRPr="005D7E2D" w:rsidRDefault="007D1910" w:rsidP="005D7E2D">
                          <w:pPr>
                            <w:jc w:val="center"/>
                            <w:rPr>
                              <w:rFonts w:ascii="Arial" w:hAnsi="Arial" w:cs="Arial"/>
                              <w:sz w:val="28"/>
                              <w:szCs w:val="28"/>
                            </w:rPr>
                          </w:pPr>
                          <w:r>
                            <w:rPr>
                              <w:rFonts w:ascii="Arial" w:hAnsi="Arial" w:cs="Arial"/>
                              <w:sz w:val="28"/>
                              <w:szCs w:val="28"/>
                            </w:rPr>
                            <w:t>7089П-ППТ</w:t>
                          </w:r>
                          <w:proofErr w:type="gramStart"/>
                          <w:r>
                            <w:rPr>
                              <w:rFonts w:ascii="Arial" w:hAnsi="Arial" w:cs="Arial"/>
                              <w:sz w:val="28"/>
                              <w:szCs w:val="28"/>
                            </w:rPr>
                            <w:t>.М</w:t>
                          </w:r>
                          <w:proofErr w:type="gramEnd"/>
                          <w:r>
                            <w:rPr>
                              <w:rFonts w:ascii="Arial" w:hAnsi="Arial" w:cs="Arial"/>
                              <w:sz w:val="28"/>
                              <w:szCs w:val="28"/>
                            </w:rPr>
                            <w:t>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0C1820" w:rsidRPr="00DD1C0D" w:rsidRDefault="000C1820">
                    <w:pPr>
                      <w:jc w:val="center"/>
                      <w:rPr>
                        <w:rFonts w:ascii="Arial" w:hAnsi="Arial" w:cs="Arial"/>
                        <w:sz w:val="18"/>
                        <w:szCs w:val="18"/>
                      </w:rPr>
                    </w:pPr>
                  </w:p>
                  <w:p w:rsidR="000C1820" w:rsidRPr="005D7E2D" w:rsidRDefault="000C1820" w:rsidP="005D7E2D">
                    <w:pPr>
                      <w:jc w:val="center"/>
                      <w:rPr>
                        <w:rFonts w:ascii="Arial" w:hAnsi="Arial" w:cs="Arial"/>
                        <w:sz w:val="28"/>
                        <w:szCs w:val="28"/>
                      </w:rPr>
                    </w:pPr>
                    <w:r>
                      <w:rPr>
                        <w:rFonts w:ascii="Arial" w:hAnsi="Arial" w:cs="Arial"/>
                        <w:sz w:val="28"/>
                        <w:szCs w:val="28"/>
                      </w:rPr>
                      <w:t>7089П-ППТ</w:t>
                    </w:r>
                    <w:proofErr w:type="gramStart"/>
                    <w:r>
                      <w:rPr>
                        <w:rFonts w:ascii="Arial" w:hAnsi="Arial" w:cs="Arial"/>
                        <w:sz w:val="28"/>
                        <w:szCs w:val="28"/>
                      </w:rPr>
                      <w:t>.М</w:t>
                    </w:r>
                    <w:proofErr w:type="gramEnd"/>
                    <w:r>
                      <w:rPr>
                        <w:rFonts w:ascii="Arial" w:hAnsi="Arial" w:cs="Arial"/>
                        <w:sz w:val="28"/>
                        <w:szCs w:val="28"/>
                      </w:rPr>
                      <w:t>О</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3714FCF9" wp14:editId="3B39AEBB">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7D1910" w:rsidRPr="00E13A87" w:rsidRDefault="007D1910" w:rsidP="00E13A87">
                          <w:pPr>
                            <w:jc w:val="center"/>
                          </w:pPr>
                          <w:r w:rsidRPr="00E13A87">
                            <w:fldChar w:fldCharType="begin"/>
                          </w:r>
                          <w:r w:rsidRPr="00E13A87">
                            <w:instrText>PAGE   \* MERGEFORMAT</w:instrText>
                          </w:r>
                          <w:r w:rsidRPr="00E13A87">
                            <w:fldChar w:fldCharType="separate"/>
                          </w:r>
                          <w:r w:rsidR="00A90C71">
                            <w:rPr>
                              <w:noProof/>
                            </w:rPr>
                            <w:t>12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7D1910" w:rsidRPr="00E13A87" w:rsidRDefault="007D1910" w:rsidP="00E13A87">
                    <w:pPr>
                      <w:jc w:val="center"/>
                    </w:pPr>
                    <w:r w:rsidRPr="00E13A87">
                      <w:fldChar w:fldCharType="begin"/>
                    </w:r>
                    <w:r w:rsidRPr="00E13A87">
                      <w:instrText>PAGE   \* MERGEFORMAT</w:instrText>
                    </w:r>
                    <w:r w:rsidRPr="00E13A87">
                      <w:fldChar w:fldCharType="separate"/>
                    </w:r>
                    <w:r w:rsidR="00A90C71">
                      <w:rPr>
                        <w:noProof/>
                      </w:rPr>
                      <w:t>12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2EF10058" wp14:editId="6EA70396">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7D1910" w:rsidRDefault="007D1910">
                          <w:pPr>
                            <w:jc w:val="center"/>
                          </w:pPr>
                          <w:r>
                            <w:rPr>
                              <w:rFonts w:ascii="Arial" w:hAnsi="Arial" w:cs="Arial"/>
                              <w:sz w:val="16"/>
                              <w:szCs w:val="16"/>
                            </w:rPr>
                            <w:t>№ док.</w:t>
                          </w:r>
                        </w:p>
                        <w:p w:rsidR="007D1910" w:rsidRDefault="007D191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0C1820" w:rsidRDefault="000C1820">
                    <w:pPr>
                      <w:jc w:val="center"/>
                    </w:pPr>
                    <w:r>
                      <w:rPr>
                        <w:rFonts w:ascii="Arial" w:hAnsi="Arial" w:cs="Arial"/>
                        <w:sz w:val="16"/>
                        <w:szCs w:val="16"/>
                      </w:rPr>
                      <w:t>№ док.</w:t>
                    </w:r>
                  </w:p>
                  <w:p w:rsidR="000C1820" w:rsidRDefault="000C1820"/>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1841869C" wp14:editId="24D5BE8E">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7D1910" w:rsidRDefault="007D1910">
                          <w:pPr>
                            <w:jc w:val="center"/>
                          </w:pPr>
                          <w:r>
                            <w:rPr>
                              <w:rFonts w:ascii="Arial" w:hAnsi="Arial" w:cs="Arial"/>
                              <w:sz w:val="16"/>
                              <w:szCs w:val="16"/>
                            </w:rPr>
                            <w:t>Лист</w:t>
                          </w:r>
                        </w:p>
                        <w:p w:rsidR="007D1910" w:rsidRDefault="007D191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0C1820" w:rsidRDefault="000C1820">
                    <w:pPr>
                      <w:jc w:val="center"/>
                    </w:pPr>
                    <w:r>
                      <w:rPr>
                        <w:rFonts w:ascii="Arial" w:hAnsi="Arial" w:cs="Arial"/>
                        <w:sz w:val="16"/>
                        <w:szCs w:val="16"/>
                      </w:rPr>
                      <w:t>Лист</w:t>
                    </w:r>
                  </w:p>
                  <w:p w:rsidR="000C1820" w:rsidRDefault="000C1820"/>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36FC03AF" wp14:editId="7D262FF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7D1910" w:rsidRDefault="007D191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7D1910" w:rsidRDefault="007D191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0C1820" w:rsidRDefault="000C182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0C1820" w:rsidRDefault="000C1820"/>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3D0AAC9C" wp14:editId="5D8CB802">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7D1910" w:rsidRDefault="007D1910">
                          <w:pPr>
                            <w:jc w:val="center"/>
                          </w:pPr>
                          <w:r>
                            <w:rPr>
                              <w:rFonts w:ascii="Arial" w:hAnsi="Arial" w:cs="Arial"/>
                              <w:sz w:val="16"/>
                              <w:szCs w:val="16"/>
                            </w:rPr>
                            <w:t>Изм.</w:t>
                          </w:r>
                        </w:p>
                        <w:p w:rsidR="007D1910" w:rsidRDefault="007D191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0C1820" w:rsidRDefault="000C1820">
                    <w:pPr>
                      <w:jc w:val="center"/>
                    </w:pPr>
                    <w:r>
                      <w:rPr>
                        <w:rFonts w:ascii="Arial" w:hAnsi="Arial" w:cs="Arial"/>
                        <w:sz w:val="16"/>
                        <w:szCs w:val="16"/>
                      </w:rPr>
                      <w:t>Изм.</w:t>
                    </w:r>
                  </w:p>
                  <w:p w:rsidR="000C1820" w:rsidRDefault="000C1820"/>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A7C0EAC" wp14:editId="044BD68C">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7D1910" w:rsidRDefault="007D191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0C1820" w:rsidRDefault="000C1820">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6C726849" wp14:editId="7C17B7E5">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34F6C44D" wp14:editId="79D59E67">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132ACCDB" wp14:editId="6C01B5B6">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18A50440" wp14:editId="0DA0CBEB">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6CBBA07A" wp14:editId="75086BAB">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5F1768FE" wp14:editId="2023CB71">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1840687F" wp14:editId="79F59DAF">
              <wp:simplePos x="0" y="0"/>
              <wp:positionH relativeFrom="column">
                <wp:posOffset>-537210</wp:posOffset>
              </wp:positionH>
              <wp:positionV relativeFrom="paragraph">
                <wp:posOffset>392430</wp:posOffset>
              </wp:positionV>
              <wp:extent cx="6768465" cy="0"/>
              <wp:effectExtent l="19050" t="10795" r="1333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E6" w:rsidRDefault="007239E6">
      <w:r>
        <w:separator/>
      </w:r>
    </w:p>
  </w:footnote>
  <w:footnote w:type="continuationSeparator" w:id="0">
    <w:p w:rsidR="007239E6" w:rsidRDefault="0072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10" w:rsidRPr="00D426D8" w:rsidRDefault="007D1910">
    <w:pPr>
      <w:pStyle w:val="af7"/>
      <w:jc w:val="right"/>
      <w:rPr>
        <w:sz w:val="2"/>
        <w:szCs w:val="2"/>
      </w:rPr>
    </w:pPr>
    <w:r w:rsidRPr="00D426D8">
      <w:rPr>
        <w:noProof/>
        <w:sz w:val="2"/>
        <w:szCs w:val="2"/>
        <w:lang w:eastAsia="ru-RU"/>
      </w:rPr>
      <mc:AlternateContent>
        <mc:Choice Requires="wps">
          <w:drawing>
            <wp:anchor distT="0" distB="0" distL="114300" distR="114300" simplePos="0" relativeHeight="251642880" behindDoc="1" locked="0" layoutInCell="1" allowOverlap="1" wp14:anchorId="4628B6EC" wp14:editId="22FE6443">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44928" behindDoc="1" locked="0" layoutInCell="1" allowOverlap="1" wp14:anchorId="145920BB" wp14:editId="3A4956DD">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45952" behindDoc="1" locked="0" layoutInCell="1" allowOverlap="1" wp14:anchorId="2A962737" wp14:editId="5D6B3508">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3120" behindDoc="1" locked="0" layoutInCell="1" allowOverlap="1" wp14:anchorId="74DE5BC1" wp14:editId="1172F1E1">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4144" behindDoc="1" locked="0" layoutInCell="1" allowOverlap="1" wp14:anchorId="01B5F479" wp14:editId="3C706E1F">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5168" behindDoc="1" locked="0" layoutInCell="1" allowOverlap="1" wp14:anchorId="403D5C87" wp14:editId="0D13798B">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910" w:rsidRDefault="007D1910">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0C1820" w:rsidRDefault="000C1820">
                    <w:pPr>
                      <w:jc w:val="center"/>
                      <w:rPr>
                        <w:rFonts w:ascii="Arial" w:hAnsi="Arial" w:cs="Arial"/>
                        <w:sz w:val="16"/>
                        <w:szCs w:val="16"/>
                      </w:rPr>
                    </w:pPr>
                  </w:p>
                </w:txbxContent>
              </v:textbox>
            </v:shape>
          </w:pict>
        </mc:Fallback>
      </mc:AlternateContent>
    </w:r>
    <w:r w:rsidRPr="00D426D8">
      <w:rPr>
        <w:noProof/>
        <w:sz w:val="2"/>
        <w:szCs w:val="2"/>
        <w:lang w:eastAsia="ru-RU"/>
      </w:rPr>
      <mc:AlternateContent>
        <mc:Choice Requires="wps">
          <w:drawing>
            <wp:anchor distT="0" distB="0" distL="114300" distR="114300" simplePos="0" relativeHeight="251656192" behindDoc="1" locked="0" layoutInCell="1" allowOverlap="1" wp14:anchorId="3F2A7C73" wp14:editId="5BF50F08">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910" w:rsidRDefault="007D191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0C1820" w:rsidRDefault="000C1820"/>
                </w:txbxContent>
              </v:textbox>
            </v:shape>
          </w:pict>
        </mc:Fallback>
      </mc:AlternateContent>
    </w:r>
    <w:r w:rsidRPr="00D426D8">
      <w:rPr>
        <w:noProof/>
        <w:sz w:val="2"/>
        <w:szCs w:val="2"/>
        <w:lang w:eastAsia="ru-RU"/>
      </w:rPr>
      <mc:AlternateContent>
        <mc:Choice Requires="wps">
          <w:drawing>
            <wp:anchor distT="0" distB="0" distL="114300" distR="114300" simplePos="0" relativeHeight="251657216" behindDoc="1" locked="0" layoutInCell="1" allowOverlap="1" wp14:anchorId="634E9C24" wp14:editId="59C9030B">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910" w:rsidRDefault="007D191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0C1820" w:rsidRDefault="000C1820"/>
                </w:txbxContent>
              </v:textbox>
            </v:shape>
          </w:pict>
        </mc:Fallback>
      </mc:AlternateContent>
    </w:r>
    <w:r w:rsidRPr="00D426D8">
      <w:rPr>
        <w:noProof/>
        <w:sz w:val="2"/>
        <w:szCs w:val="2"/>
        <w:lang w:eastAsia="ru-RU"/>
      </w:rPr>
      <mc:AlternateContent>
        <mc:Choice Requires="wps">
          <w:drawing>
            <wp:anchor distT="0" distB="0" distL="114300" distR="114300" simplePos="0" relativeHeight="251658240" behindDoc="1" locked="0" layoutInCell="1" allowOverlap="1" wp14:anchorId="0F86A167" wp14:editId="3AEAAF2E">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9264" behindDoc="1" locked="0" layoutInCell="1" allowOverlap="1" wp14:anchorId="584F4B7B" wp14:editId="750F8A5E">
              <wp:simplePos x="0" y="0"/>
              <wp:positionH relativeFrom="column">
                <wp:posOffset>-537210</wp:posOffset>
              </wp:positionH>
              <wp:positionV relativeFrom="paragraph">
                <wp:posOffset>6937375</wp:posOffset>
              </wp:positionV>
              <wp:extent cx="360680" cy="0"/>
              <wp:effectExtent l="19050" t="15240" r="10795" b="1333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60288" behindDoc="1" locked="0" layoutInCell="1" allowOverlap="1" wp14:anchorId="703C2C6F" wp14:editId="4F819AEE">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FA188C"/>
    <w:lvl w:ilvl="0">
      <w:start w:val="1"/>
      <w:numFmt w:val="decimal"/>
      <w:pStyle w:val="4"/>
      <w:lvlText w:val="%1."/>
      <w:lvlJc w:val="left"/>
      <w:pPr>
        <w:tabs>
          <w:tab w:val="num" w:pos="1209"/>
        </w:tabs>
        <w:ind w:left="1209" w:hanging="360"/>
      </w:pPr>
    </w:lvl>
  </w:abstractNum>
  <w:abstractNum w:abstractNumId="1">
    <w:nsid w:val="FFFFFF83"/>
    <w:multiLevelType w:val="singleLevel"/>
    <w:tmpl w:val="BD62E16C"/>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2916B3CE"/>
    <w:lvl w:ilvl="0">
      <w:start w:val="1"/>
      <w:numFmt w:val="decimal"/>
      <w:pStyle w:val="a0"/>
      <w:lvlText w:val="%1"/>
      <w:lvlJc w:val="left"/>
      <w:pPr>
        <w:tabs>
          <w:tab w:val="num" w:pos="360"/>
        </w:tabs>
        <w:ind w:left="170" w:hanging="170"/>
      </w:pPr>
    </w:lvl>
  </w:abstractNum>
  <w:abstractNum w:abstractNumId="3">
    <w:nsid w:val="00000001"/>
    <w:multiLevelType w:val="multilevel"/>
    <w:tmpl w:val="5B52D39A"/>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6">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7">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8">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9">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1">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2">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3">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4">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5">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6">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nsid w:val="04C5249B"/>
    <w:multiLevelType w:val="multilevel"/>
    <w:tmpl w:val="8098C55A"/>
    <w:lvl w:ilvl="0">
      <w:start w:val="1"/>
      <w:numFmt w:val="decimal"/>
      <w:pStyle w:val="11"/>
      <w:lvlText w:val="%1."/>
      <w:lvlJc w:val="left"/>
      <w:pPr>
        <w:tabs>
          <w:tab w:val="num" w:pos="290"/>
        </w:tabs>
        <w:ind w:left="970" w:firstLine="164"/>
      </w:pPr>
      <w:rPr>
        <w:rFonts w:hint="default"/>
        <w:color w:val="auto"/>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19">
    <w:nsid w:val="06C614BB"/>
    <w:multiLevelType w:val="hybridMultilevel"/>
    <w:tmpl w:val="6B5E50BA"/>
    <w:lvl w:ilvl="0" w:tplc="E856AF04">
      <w:start w:val="1"/>
      <w:numFmt w:val="bullet"/>
      <w:lvlRestart w:val="0"/>
      <w:pStyle w:val="a1"/>
      <w:lvlText w:val=""/>
      <w:lvlJc w:val="left"/>
      <w:pPr>
        <w:tabs>
          <w:tab w:val="num" w:pos="1440"/>
        </w:tabs>
        <w:ind w:left="0" w:firstLine="720"/>
      </w:pPr>
      <w:rPr>
        <w:rFonts w:ascii="Symbol" w:hAnsi="Symbol" w:hint="default"/>
        <w:sz w:val="16"/>
        <w:szCs w:val="1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1">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601BE9"/>
    <w:multiLevelType w:val="multilevel"/>
    <w:tmpl w:val="A2EA71D4"/>
    <w:lvl w:ilvl="0">
      <w:start w:val="1"/>
      <w:numFmt w:val="decimal"/>
      <w:pStyle w:val="20"/>
      <w:lvlText w:val="%1)"/>
      <w:lvlJc w:val="left"/>
      <w:pPr>
        <w:tabs>
          <w:tab w:val="num" w:pos="1077"/>
        </w:tabs>
        <w:ind w:firstLine="70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533535A"/>
    <w:multiLevelType w:val="hybridMultilevel"/>
    <w:tmpl w:val="C2F48588"/>
    <w:lvl w:ilvl="0" w:tplc="6A8040F6">
      <w:start w:val="1"/>
      <w:numFmt w:val="decimal"/>
      <w:pStyle w:val="a2"/>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294C073C"/>
    <w:multiLevelType w:val="multilevel"/>
    <w:tmpl w:val="EFD66AF0"/>
    <w:styleLink w:val="a3"/>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4"/>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8">
    <w:nsid w:val="39DC7DA0"/>
    <w:multiLevelType w:val="singleLevel"/>
    <w:tmpl w:val="E0A6CC82"/>
    <w:lvl w:ilvl="0">
      <w:start w:val="1"/>
      <w:numFmt w:val="bullet"/>
      <w:lvlRestart w:val="0"/>
      <w:pStyle w:val="a5"/>
      <w:lvlText w:val=""/>
      <w:lvlJc w:val="left"/>
      <w:pPr>
        <w:tabs>
          <w:tab w:val="num" w:pos="1440"/>
        </w:tabs>
        <w:ind w:left="0" w:firstLine="720"/>
      </w:pPr>
      <w:rPr>
        <w:rFonts w:ascii="Symbol" w:hAnsi="Symbol" w:hint="default"/>
        <w:sz w:val="16"/>
        <w:szCs w:val="16"/>
      </w:rPr>
    </w:lvl>
  </w:abstractNum>
  <w:abstractNum w:abstractNumId="29">
    <w:nsid w:val="3AF93400"/>
    <w:multiLevelType w:val="multilevel"/>
    <w:tmpl w:val="ED64A524"/>
    <w:styleLink w:val="12"/>
    <w:lvl w:ilvl="0">
      <w:start w:val="1"/>
      <w:numFmt w:val="decimal"/>
      <w:suff w:val="space"/>
      <w:lvlText w:val="3.%1"/>
      <w:lvlJc w:val="left"/>
      <w:rPr>
        <w:rFonts w:ascii="Times New Roman" w:hAnsi="Times New Roman" w:cs="Times New Roman" w:hint="default"/>
        <w:b w:val="0"/>
        <w:i w:val="0"/>
        <w:sz w:val="20"/>
        <w:szCs w:val="20"/>
      </w:rPr>
    </w:lvl>
    <w:lvl w:ilvl="1">
      <w:start w:val="1"/>
      <w:numFmt w:val="decimal"/>
      <w:suff w:val="space"/>
      <w:lvlText w:val="%1.%2"/>
      <w:lvlJc w:val="left"/>
      <w:pPr>
        <w:ind w:firstLine="851"/>
      </w:pPr>
      <w:rPr>
        <w:rFonts w:cs="Times New Roman" w:hint="default"/>
      </w:rPr>
    </w:lvl>
    <w:lvl w:ilvl="2">
      <w:start w:val="1"/>
      <w:numFmt w:val="decimal"/>
      <w:suff w:val="space"/>
      <w:lvlText w:val="%1.%2.%3"/>
      <w:lvlJc w:val="left"/>
      <w:pPr>
        <w:ind w:firstLine="357"/>
      </w:pPr>
      <w:rPr>
        <w:rFonts w:ascii="Times New Roman" w:hAnsi="Times New Roman" w:cs="Times New Roman" w:hint="default"/>
        <w:b w:val="0"/>
        <w:i w:val="0"/>
        <w:sz w:val="24"/>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3">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4">
    <w:nsid w:val="4DB902EB"/>
    <w:multiLevelType w:val="hybridMultilevel"/>
    <w:tmpl w:val="D0A28B44"/>
    <w:lvl w:ilvl="0" w:tplc="3376A37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440CA2"/>
    <w:multiLevelType w:val="singleLevel"/>
    <w:tmpl w:val="2CAC0CE6"/>
    <w:lvl w:ilvl="0">
      <w:numFmt w:val="decimal"/>
      <w:pStyle w:val="a8"/>
      <w:lvlText w:val=""/>
      <w:lvlJc w:val="left"/>
    </w:lvl>
  </w:abstractNum>
  <w:abstractNum w:abstractNumId="36">
    <w:nsid w:val="604E5A2C"/>
    <w:multiLevelType w:val="multilevel"/>
    <w:tmpl w:val="B5D64B3E"/>
    <w:styleLink w:val="a9"/>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7">
    <w:nsid w:val="6A91134C"/>
    <w:multiLevelType w:val="multilevel"/>
    <w:tmpl w:val="0419001D"/>
    <w:styleLink w:val="2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876172"/>
    <w:multiLevelType w:val="singleLevel"/>
    <w:tmpl w:val="1AA80278"/>
    <w:lvl w:ilvl="0">
      <w:start w:val="1"/>
      <w:numFmt w:val="decimal"/>
      <w:pStyle w:val="xl89"/>
      <w:lvlText w:val="%1"/>
      <w:lvlJc w:val="left"/>
      <w:pPr>
        <w:tabs>
          <w:tab w:val="num" w:pos="860"/>
        </w:tabs>
        <w:ind w:left="-180" w:firstLine="680"/>
      </w:pPr>
    </w:lvl>
  </w:abstractNum>
  <w:abstractNum w:abstractNumId="3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41">
    <w:nsid w:val="7E752801"/>
    <w:multiLevelType w:val="multilevel"/>
    <w:tmpl w:val="70F03788"/>
    <w:lvl w:ilvl="0">
      <w:start w:val="1"/>
      <w:numFmt w:val="bullet"/>
      <w:pStyle w:val="aa"/>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3"/>
  </w:num>
  <w:num w:numId="2">
    <w:abstractNumId w:val="9"/>
  </w:num>
  <w:num w:numId="3">
    <w:abstractNumId w:val="16"/>
  </w:num>
  <w:num w:numId="4">
    <w:abstractNumId w:val="19"/>
  </w:num>
  <w:num w:numId="5">
    <w:abstractNumId w:val="28"/>
  </w:num>
  <w:num w:numId="6">
    <w:abstractNumId w:val="21"/>
  </w:num>
  <w:num w:numId="7">
    <w:abstractNumId w:val="2"/>
  </w:num>
  <w:num w:numId="8">
    <w:abstractNumId w:val="24"/>
  </w:num>
  <w:num w:numId="9">
    <w:abstractNumId w:val="30"/>
  </w:num>
  <w:num w:numId="10">
    <w:abstractNumId w:val="1"/>
  </w:num>
  <w:num w:numId="11">
    <w:abstractNumId w:val="40"/>
  </w:num>
  <w:num w:numId="12">
    <w:abstractNumId w:val="39"/>
  </w:num>
  <w:num w:numId="13">
    <w:abstractNumId w:val="22"/>
  </w:num>
  <w:num w:numId="14">
    <w:abstractNumId w:val="26"/>
  </w:num>
  <w:num w:numId="15">
    <w:abstractNumId w:val="32"/>
  </w:num>
  <w:num w:numId="16">
    <w:abstractNumId w:val="20"/>
  </w:num>
  <w:num w:numId="17">
    <w:abstractNumId w:val="34"/>
  </w:num>
  <w:num w:numId="18">
    <w:abstractNumId w:val="36"/>
  </w:num>
  <w:num w:numId="19">
    <w:abstractNumId w:val="18"/>
  </w:num>
  <w:num w:numId="20">
    <w:abstractNumId w:val="37"/>
  </w:num>
  <w:num w:numId="21">
    <w:abstractNumId w:val="25"/>
  </w:num>
  <w:num w:numId="22">
    <w:abstractNumId w:val="23"/>
  </w:num>
  <w:num w:numId="23">
    <w:abstractNumId w:val="41"/>
  </w:num>
  <w:num w:numId="24">
    <w:abstractNumId w:val="38"/>
    <w:lvlOverride w:ilvl="0">
      <w:startOverride w:val="1"/>
    </w:lvlOverride>
  </w:num>
  <w:num w:numId="25">
    <w:abstractNumId w:val="31"/>
  </w:num>
  <w:num w:numId="26">
    <w:abstractNumId w:val="35"/>
  </w:num>
  <w:num w:numId="27">
    <w:abstractNumId w:val="27"/>
  </w:num>
  <w:num w:numId="28">
    <w:abstractNumId w:val="0"/>
  </w:num>
  <w:num w:numId="29">
    <w:abstractNumId w:val="29"/>
  </w:num>
  <w:num w:numId="3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CBE"/>
    <w:rsid w:val="000021A3"/>
    <w:rsid w:val="000022BD"/>
    <w:rsid w:val="00002945"/>
    <w:rsid w:val="0000407B"/>
    <w:rsid w:val="0000415B"/>
    <w:rsid w:val="00004DBF"/>
    <w:rsid w:val="00006DBB"/>
    <w:rsid w:val="00006ED9"/>
    <w:rsid w:val="000108BC"/>
    <w:rsid w:val="00012798"/>
    <w:rsid w:val="000152B5"/>
    <w:rsid w:val="00015E9E"/>
    <w:rsid w:val="00016A43"/>
    <w:rsid w:val="0002047D"/>
    <w:rsid w:val="00020829"/>
    <w:rsid w:val="00021DCD"/>
    <w:rsid w:val="00026CA0"/>
    <w:rsid w:val="00027FB2"/>
    <w:rsid w:val="000308A3"/>
    <w:rsid w:val="00037B79"/>
    <w:rsid w:val="0004104B"/>
    <w:rsid w:val="00041909"/>
    <w:rsid w:val="00044061"/>
    <w:rsid w:val="00044C99"/>
    <w:rsid w:val="00044EA8"/>
    <w:rsid w:val="00045807"/>
    <w:rsid w:val="00045913"/>
    <w:rsid w:val="0004622C"/>
    <w:rsid w:val="0005023C"/>
    <w:rsid w:val="00054131"/>
    <w:rsid w:val="00054929"/>
    <w:rsid w:val="00054C50"/>
    <w:rsid w:val="00056E11"/>
    <w:rsid w:val="00062DCE"/>
    <w:rsid w:val="00064A78"/>
    <w:rsid w:val="00066831"/>
    <w:rsid w:val="00066B8C"/>
    <w:rsid w:val="00071B8A"/>
    <w:rsid w:val="00074450"/>
    <w:rsid w:val="00074A87"/>
    <w:rsid w:val="00074E4A"/>
    <w:rsid w:val="000763A1"/>
    <w:rsid w:val="000763E4"/>
    <w:rsid w:val="00080041"/>
    <w:rsid w:val="00081CC4"/>
    <w:rsid w:val="000820F3"/>
    <w:rsid w:val="00082201"/>
    <w:rsid w:val="00082E88"/>
    <w:rsid w:val="000831F9"/>
    <w:rsid w:val="00084BB2"/>
    <w:rsid w:val="000861A2"/>
    <w:rsid w:val="0008643E"/>
    <w:rsid w:val="00092730"/>
    <w:rsid w:val="00094FCF"/>
    <w:rsid w:val="0009553A"/>
    <w:rsid w:val="00096225"/>
    <w:rsid w:val="000A011F"/>
    <w:rsid w:val="000A06FF"/>
    <w:rsid w:val="000A206E"/>
    <w:rsid w:val="000A3F3F"/>
    <w:rsid w:val="000A4B53"/>
    <w:rsid w:val="000B0B15"/>
    <w:rsid w:val="000B1198"/>
    <w:rsid w:val="000B2995"/>
    <w:rsid w:val="000B3A28"/>
    <w:rsid w:val="000B4769"/>
    <w:rsid w:val="000B4DBC"/>
    <w:rsid w:val="000B6097"/>
    <w:rsid w:val="000B78F4"/>
    <w:rsid w:val="000C1820"/>
    <w:rsid w:val="000C1831"/>
    <w:rsid w:val="000C582B"/>
    <w:rsid w:val="000C65BC"/>
    <w:rsid w:val="000D0617"/>
    <w:rsid w:val="000D2602"/>
    <w:rsid w:val="000D3419"/>
    <w:rsid w:val="000D4566"/>
    <w:rsid w:val="000E00E7"/>
    <w:rsid w:val="000E068D"/>
    <w:rsid w:val="000E0C70"/>
    <w:rsid w:val="000E0E90"/>
    <w:rsid w:val="000E33FF"/>
    <w:rsid w:val="000E56D4"/>
    <w:rsid w:val="000E58E5"/>
    <w:rsid w:val="000E76EF"/>
    <w:rsid w:val="000E77DF"/>
    <w:rsid w:val="000F0235"/>
    <w:rsid w:val="000F05C8"/>
    <w:rsid w:val="000F3F30"/>
    <w:rsid w:val="000F412E"/>
    <w:rsid w:val="000F554F"/>
    <w:rsid w:val="000F58BD"/>
    <w:rsid w:val="000F7D00"/>
    <w:rsid w:val="00100BBB"/>
    <w:rsid w:val="00110BCC"/>
    <w:rsid w:val="001111DE"/>
    <w:rsid w:val="00111983"/>
    <w:rsid w:val="00111AD4"/>
    <w:rsid w:val="00111FB1"/>
    <w:rsid w:val="00112578"/>
    <w:rsid w:val="001132AA"/>
    <w:rsid w:val="0011338E"/>
    <w:rsid w:val="00113F04"/>
    <w:rsid w:val="00114877"/>
    <w:rsid w:val="00115ABA"/>
    <w:rsid w:val="00115AC7"/>
    <w:rsid w:val="00116CDA"/>
    <w:rsid w:val="00120983"/>
    <w:rsid w:val="00121A18"/>
    <w:rsid w:val="00122BD0"/>
    <w:rsid w:val="00124BCF"/>
    <w:rsid w:val="0012546D"/>
    <w:rsid w:val="001306A0"/>
    <w:rsid w:val="00130950"/>
    <w:rsid w:val="00134540"/>
    <w:rsid w:val="00134BD9"/>
    <w:rsid w:val="001364AE"/>
    <w:rsid w:val="00137B4A"/>
    <w:rsid w:val="00137D64"/>
    <w:rsid w:val="00140768"/>
    <w:rsid w:val="00140E72"/>
    <w:rsid w:val="00141B61"/>
    <w:rsid w:val="00144DBB"/>
    <w:rsid w:val="001451C1"/>
    <w:rsid w:val="00145DAF"/>
    <w:rsid w:val="00151C01"/>
    <w:rsid w:val="00151D0A"/>
    <w:rsid w:val="0015204C"/>
    <w:rsid w:val="00152191"/>
    <w:rsid w:val="0015236E"/>
    <w:rsid w:val="00152E78"/>
    <w:rsid w:val="00153AFA"/>
    <w:rsid w:val="00155994"/>
    <w:rsid w:val="00155DE3"/>
    <w:rsid w:val="0015657C"/>
    <w:rsid w:val="00156FFC"/>
    <w:rsid w:val="00160A88"/>
    <w:rsid w:val="00160D51"/>
    <w:rsid w:val="00161118"/>
    <w:rsid w:val="00164997"/>
    <w:rsid w:val="00164DE8"/>
    <w:rsid w:val="0016584C"/>
    <w:rsid w:val="00165CCB"/>
    <w:rsid w:val="00166D8D"/>
    <w:rsid w:val="00170D1F"/>
    <w:rsid w:val="001710C8"/>
    <w:rsid w:val="00175853"/>
    <w:rsid w:val="00176802"/>
    <w:rsid w:val="001772DA"/>
    <w:rsid w:val="00177976"/>
    <w:rsid w:val="00180E08"/>
    <w:rsid w:val="001822DF"/>
    <w:rsid w:val="00182CB9"/>
    <w:rsid w:val="00183266"/>
    <w:rsid w:val="0018542D"/>
    <w:rsid w:val="00187714"/>
    <w:rsid w:val="00191368"/>
    <w:rsid w:val="0019241B"/>
    <w:rsid w:val="0019293C"/>
    <w:rsid w:val="00194023"/>
    <w:rsid w:val="00195B72"/>
    <w:rsid w:val="00195B9B"/>
    <w:rsid w:val="00195B9F"/>
    <w:rsid w:val="001A282A"/>
    <w:rsid w:val="001A59FC"/>
    <w:rsid w:val="001A7DF6"/>
    <w:rsid w:val="001B36CE"/>
    <w:rsid w:val="001B4101"/>
    <w:rsid w:val="001B446A"/>
    <w:rsid w:val="001B58DB"/>
    <w:rsid w:val="001B5EB2"/>
    <w:rsid w:val="001C20D4"/>
    <w:rsid w:val="001C31E2"/>
    <w:rsid w:val="001C364C"/>
    <w:rsid w:val="001C36D7"/>
    <w:rsid w:val="001C3C95"/>
    <w:rsid w:val="001C6272"/>
    <w:rsid w:val="001C66D7"/>
    <w:rsid w:val="001D1143"/>
    <w:rsid w:val="001D1474"/>
    <w:rsid w:val="001D1523"/>
    <w:rsid w:val="001D3E70"/>
    <w:rsid w:val="001D456E"/>
    <w:rsid w:val="001D4FD9"/>
    <w:rsid w:val="001D57DF"/>
    <w:rsid w:val="001D5AC1"/>
    <w:rsid w:val="001D6D4B"/>
    <w:rsid w:val="001D700C"/>
    <w:rsid w:val="001E1F36"/>
    <w:rsid w:val="001E25A1"/>
    <w:rsid w:val="001E260C"/>
    <w:rsid w:val="001E2A7E"/>
    <w:rsid w:val="001E3B19"/>
    <w:rsid w:val="001E546B"/>
    <w:rsid w:val="001F16EC"/>
    <w:rsid w:val="001F19FA"/>
    <w:rsid w:val="001F2016"/>
    <w:rsid w:val="001F253B"/>
    <w:rsid w:val="001F2890"/>
    <w:rsid w:val="001F2DB2"/>
    <w:rsid w:val="001F2FC1"/>
    <w:rsid w:val="001F3959"/>
    <w:rsid w:val="001F4DBE"/>
    <w:rsid w:val="001F6A5C"/>
    <w:rsid w:val="001F6BF9"/>
    <w:rsid w:val="001F6FBD"/>
    <w:rsid w:val="001F7A86"/>
    <w:rsid w:val="00200172"/>
    <w:rsid w:val="00201C12"/>
    <w:rsid w:val="00202F5D"/>
    <w:rsid w:val="00203578"/>
    <w:rsid w:val="002052A3"/>
    <w:rsid w:val="00210364"/>
    <w:rsid w:val="002115BC"/>
    <w:rsid w:val="002128F5"/>
    <w:rsid w:val="002148E6"/>
    <w:rsid w:val="0021724C"/>
    <w:rsid w:val="00220628"/>
    <w:rsid w:val="002212D9"/>
    <w:rsid w:val="00221FC8"/>
    <w:rsid w:val="00224497"/>
    <w:rsid w:val="00224517"/>
    <w:rsid w:val="00226DDB"/>
    <w:rsid w:val="0022787D"/>
    <w:rsid w:val="002312A6"/>
    <w:rsid w:val="00232229"/>
    <w:rsid w:val="002343F6"/>
    <w:rsid w:val="00234468"/>
    <w:rsid w:val="0023498F"/>
    <w:rsid w:val="00234B19"/>
    <w:rsid w:val="0023633E"/>
    <w:rsid w:val="00241004"/>
    <w:rsid w:val="002426D0"/>
    <w:rsid w:val="0024352C"/>
    <w:rsid w:val="00244FB9"/>
    <w:rsid w:val="002453FD"/>
    <w:rsid w:val="00250D5F"/>
    <w:rsid w:val="00251AAF"/>
    <w:rsid w:val="00253499"/>
    <w:rsid w:val="00260743"/>
    <w:rsid w:val="0026087A"/>
    <w:rsid w:val="00260AE3"/>
    <w:rsid w:val="0026228C"/>
    <w:rsid w:val="002622FC"/>
    <w:rsid w:val="002624A0"/>
    <w:rsid w:val="00262B3B"/>
    <w:rsid w:val="00263BAE"/>
    <w:rsid w:val="002640DF"/>
    <w:rsid w:val="00265BBF"/>
    <w:rsid w:val="0026722B"/>
    <w:rsid w:val="00267B6C"/>
    <w:rsid w:val="00270653"/>
    <w:rsid w:val="00270A36"/>
    <w:rsid w:val="002711BD"/>
    <w:rsid w:val="00271D6E"/>
    <w:rsid w:val="0027578D"/>
    <w:rsid w:val="00276D34"/>
    <w:rsid w:val="0027702E"/>
    <w:rsid w:val="00277337"/>
    <w:rsid w:val="0028111A"/>
    <w:rsid w:val="00281EC7"/>
    <w:rsid w:val="00282B59"/>
    <w:rsid w:val="00283EB6"/>
    <w:rsid w:val="00284EDD"/>
    <w:rsid w:val="002867AE"/>
    <w:rsid w:val="0028692E"/>
    <w:rsid w:val="00290EA5"/>
    <w:rsid w:val="00292FF9"/>
    <w:rsid w:val="00293696"/>
    <w:rsid w:val="00295A36"/>
    <w:rsid w:val="00295DF3"/>
    <w:rsid w:val="0029697C"/>
    <w:rsid w:val="00297BAD"/>
    <w:rsid w:val="002A20C1"/>
    <w:rsid w:val="002A309F"/>
    <w:rsid w:val="002A66C4"/>
    <w:rsid w:val="002A7149"/>
    <w:rsid w:val="002A76E4"/>
    <w:rsid w:val="002B129B"/>
    <w:rsid w:val="002B3D18"/>
    <w:rsid w:val="002B7376"/>
    <w:rsid w:val="002B78F2"/>
    <w:rsid w:val="002C174A"/>
    <w:rsid w:val="002C2FF3"/>
    <w:rsid w:val="002C309E"/>
    <w:rsid w:val="002C4041"/>
    <w:rsid w:val="002C54E6"/>
    <w:rsid w:val="002C7D78"/>
    <w:rsid w:val="002D494E"/>
    <w:rsid w:val="002D5749"/>
    <w:rsid w:val="002E0389"/>
    <w:rsid w:val="002E03FB"/>
    <w:rsid w:val="002E35BF"/>
    <w:rsid w:val="002E5101"/>
    <w:rsid w:val="002E5BB3"/>
    <w:rsid w:val="002E5D06"/>
    <w:rsid w:val="002F0AC3"/>
    <w:rsid w:val="002F22EE"/>
    <w:rsid w:val="002F40A8"/>
    <w:rsid w:val="002F4796"/>
    <w:rsid w:val="002F5663"/>
    <w:rsid w:val="002F570A"/>
    <w:rsid w:val="00300B86"/>
    <w:rsid w:val="003039C0"/>
    <w:rsid w:val="00304552"/>
    <w:rsid w:val="00307E22"/>
    <w:rsid w:val="00310960"/>
    <w:rsid w:val="00310D47"/>
    <w:rsid w:val="00312231"/>
    <w:rsid w:val="00312366"/>
    <w:rsid w:val="00313858"/>
    <w:rsid w:val="00313EA6"/>
    <w:rsid w:val="00315398"/>
    <w:rsid w:val="00315740"/>
    <w:rsid w:val="0031593D"/>
    <w:rsid w:val="00316424"/>
    <w:rsid w:val="00317106"/>
    <w:rsid w:val="00322DCF"/>
    <w:rsid w:val="00322FEF"/>
    <w:rsid w:val="00323177"/>
    <w:rsid w:val="00323C48"/>
    <w:rsid w:val="00325FCA"/>
    <w:rsid w:val="00330E4B"/>
    <w:rsid w:val="00331603"/>
    <w:rsid w:val="00333C57"/>
    <w:rsid w:val="00335261"/>
    <w:rsid w:val="00336C15"/>
    <w:rsid w:val="00337456"/>
    <w:rsid w:val="0034138C"/>
    <w:rsid w:val="003423D0"/>
    <w:rsid w:val="00344041"/>
    <w:rsid w:val="0034611E"/>
    <w:rsid w:val="00346513"/>
    <w:rsid w:val="00346531"/>
    <w:rsid w:val="00347F31"/>
    <w:rsid w:val="003514BA"/>
    <w:rsid w:val="003521EA"/>
    <w:rsid w:val="0035250F"/>
    <w:rsid w:val="00353769"/>
    <w:rsid w:val="003537FF"/>
    <w:rsid w:val="00360838"/>
    <w:rsid w:val="00360F46"/>
    <w:rsid w:val="003617CD"/>
    <w:rsid w:val="003630D2"/>
    <w:rsid w:val="00366493"/>
    <w:rsid w:val="003708AF"/>
    <w:rsid w:val="0037194B"/>
    <w:rsid w:val="00372CC3"/>
    <w:rsid w:val="00373647"/>
    <w:rsid w:val="003758C0"/>
    <w:rsid w:val="003807FF"/>
    <w:rsid w:val="00380C78"/>
    <w:rsid w:val="003821A3"/>
    <w:rsid w:val="00383BD9"/>
    <w:rsid w:val="003858E8"/>
    <w:rsid w:val="00390A69"/>
    <w:rsid w:val="00393AEF"/>
    <w:rsid w:val="00394C40"/>
    <w:rsid w:val="003963E5"/>
    <w:rsid w:val="0039668A"/>
    <w:rsid w:val="00396EBB"/>
    <w:rsid w:val="00397E4B"/>
    <w:rsid w:val="003A0DA0"/>
    <w:rsid w:val="003A1241"/>
    <w:rsid w:val="003A1AA7"/>
    <w:rsid w:val="003A2E49"/>
    <w:rsid w:val="003A3678"/>
    <w:rsid w:val="003A39D0"/>
    <w:rsid w:val="003A41D3"/>
    <w:rsid w:val="003A42E9"/>
    <w:rsid w:val="003A4B32"/>
    <w:rsid w:val="003A5010"/>
    <w:rsid w:val="003A7F03"/>
    <w:rsid w:val="003B03CA"/>
    <w:rsid w:val="003B28D6"/>
    <w:rsid w:val="003B29BB"/>
    <w:rsid w:val="003B2C3F"/>
    <w:rsid w:val="003B2EE2"/>
    <w:rsid w:val="003B4271"/>
    <w:rsid w:val="003B4293"/>
    <w:rsid w:val="003B4920"/>
    <w:rsid w:val="003B502F"/>
    <w:rsid w:val="003B5F2B"/>
    <w:rsid w:val="003C3073"/>
    <w:rsid w:val="003C33D2"/>
    <w:rsid w:val="003C697B"/>
    <w:rsid w:val="003D0EB1"/>
    <w:rsid w:val="003D1D27"/>
    <w:rsid w:val="003D2722"/>
    <w:rsid w:val="003D2C66"/>
    <w:rsid w:val="003D3F3A"/>
    <w:rsid w:val="003D5275"/>
    <w:rsid w:val="003D5FF5"/>
    <w:rsid w:val="003D7A96"/>
    <w:rsid w:val="003E1173"/>
    <w:rsid w:val="003E2F36"/>
    <w:rsid w:val="003E4FDF"/>
    <w:rsid w:val="003E5EED"/>
    <w:rsid w:val="003E6C35"/>
    <w:rsid w:val="003E76F3"/>
    <w:rsid w:val="003F042D"/>
    <w:rsid w:val="003F0CA4"/>
    <w:rsid w:val="003F22B6"/>
    <w:rsid w:val="003F256B"/>
    <w:rsid w:val="003F37E5"/>
    <w:rsid w:val="003F4991"/>
    <w:rsid w:val="003F78A7"/>
    <w:rsid w:val="004000BB"/>
    <w:rsid w:val="004009E6"/>
    <w:rsid w:val="00400BD1"/>
    <w:rsid w:val="00400FB0"/>
    <w:rsid w:val="00401924"/>
    <w:rsid w:val="00403667"/>
    <w:rsid w:val="004044FA"/>
    <w:rsid w:val="00404AD1"/>
    <w:rsid w:val="00406179"/>
    <w:rsid w:val="004073FF"/>
    <w:rsid w:val="00410258"/>
    <w:rsid w:val="00410295"/>
    <w:rsid w:val="00410540"/>
    <w:rsid w:val="00412D8E"/>
    <w:rsid w:val="00413944"/>
    <w:rsid w:val="004149FC"/>
    <w:rsid w:val="00414C80"/>
    <w:rsid w:val="00415706"/>
    <w:rsid w:val="00420628"/>
    <w:rsid w:val="00420BA6"/>
    <w:rsid w:val="004243DA"/>
    <w:rsid w:val="00424B86"/>
    <w:rsid w:val="004264AE"/>
    <w:rsid w:val="00430641"/>
    <w:rsid w:val="004350ED"/>
    <w:rsid w:val="0044035D"/>
    <w:rsid w:val="00441051"/>
    <w:rsid w:val="004412ED"/>
    <w:rsid w:val="004412FC"/>
    <w:rsid w:val="004424E7"/>
    <w:rsid w:val="00442851"/>
    <w:rsid w:val="00442B66"/>
    <w:rsid w:val="00446917"/>
    <w:rsid w:val="00446B4C"/>
    <w:rsid w:val="00447A56"/>
    <w:rsid w:val="0045107B"/>
    <w:rsid w:val="00452F57"/>
    <w:rsid w:val="00453399"/>
    <w:rsid w:val="004563A0"/>
    <w:rsid w:val="00457668"/>
    <w:rsid w:val="00457E2D"/>
    <w:rsid w:val="00457F21"/>
    <w:rsid w:val="00461868"/>
    <w:rsid w:val="00462645"/>
    <w:rsid w:val="004627B7"/>
    <w:rsid w:val="00462971"/>
    <w:rsid w:val="0046380C"/>
    <w:rsid w:val="0046431C"/>
    <w:rsid w:val="004649B1"/>
    <w:rsid w:val="00465408"/>
    <w:rsid w:val="004665AA"/>
    <w:rsid w:val="00466B50"/>
    <w:rsid w:val="004671BD"/>
    <w:rsid w:val="00467FB3"/>
    <w:rsid w:val="004708E2"/>
    <w:rsid w:val="004710F2"/>
    <w:rsid w:val="00471CAC"/>
    <w:rsid w:val="00472C85"/>
    <w:rsid w:val="00473142"/>
    <w:rsid w:val="004745DC"/>
    <w:rsid w:val="00476E18"/>
    <w:rsid w:val="004778CA"/>
    <w:rsid w:val="00482311"/>
    <w:rsid w:val="00482576"/>
    <w:rsid w:val="00482B28"/>
    <w:rsid w:val="00487B72"/>
    <w:rsid w:val="00492FC7"/>
    <w:rsid w:val="00494AE3"/>
    <w:rsid w:val="00495F80"/>
    <w:rsid w:val="0049611F"/>
    <w:rsid w:val="004968F1"/>
    <w:rsid w:val="00496EC4"/>
    <w:rsid w:val="00497F74"/>
    <w:rsid w:val="004A0E7C"/>
    <w:rsid w:val="004A2A87"/>
    <w:rsid w:val="004A54C5"/>
    <w:rsid w:val="004A5A9A"/>
    <w:rsid w:val="004A6918"/>
    <w:rsid w:val="004B04C5"/>
    <w:rsid w:val="004B09DD"/>
    <w:rsid w:val="004B1057"/>
    <w:rsid w:val="004B2AE5"/>
    <w:rsid w:val="004B2DD5"/>
    <w:rsid w:val="004B499F"/>
    <w:rsid w:val="004B6714"/>
    <w:rsid w:val="004B7E77"/>
    <w:rsid w:val="004C0B7F"/>
    <w:rsid w:val="004C24C1"/>
    <w:rsid w:val="004C3467"/>
    <w:rsid w:val="004C6501"/>
    <w:rsid w:val="004C6BE9"/>
    <w:rsid w:val="004D06B0"/>
    <w:rsid w:val="004D5A23"/>
    <w:rsid w:val="004D637A"/>
    <w:rsid w:val="004D63B1"/>
    <w:rsid w:val="004D7429"/>
    <w:rsid w:val="004D7F12"/>
    <w:rsid w:val="004E0A22"/>
    <w:rsid w:val="004E3C79"/>
    <w:rsid w:val="004E6A37"/>
    <w:rsid w:val="004E7592"/>
    <w:rsid w:val="004F2B1A"/>
    <w:rsid w:val="004F4339"/>
    <w:rsid w:val="004F460C"/>
    <w:rsid w:val="004F6491"/>
    <w:rsid w:val="004F7D93"/>
    <w:rsid w:val="005006A6"/>
    <w:rsid w:val="00500EFF"/>
    <w:rsid w:val="00503CC3"/>
    <w:rsid w:val="00505507"/>
    <w:rsid w:val="00505FD9"/>
    <w:rsid w:val="00506A87"/>
    <w:rsid w:val="0051028A"/>
    <w:rsid w:val="00512DA6"/>
    <w:rsid w:val="005147A6"/>
    <w:rsid w:val="0051594B"/>
    <w:rsid w:val="00515E09"/>
    <w:rsid w:val="00520AFC"/>
    <w:rsid w:val="00521954"/>
    <w:rsid w:val="0052281B"/>
    <w:rsid w:val="005248E2"/>
    <w:rsid w:val="0052590F"/>
    <w:rsid w:val="00527480"/>
    <w:rsid w:val="00527E0C"/>
    <w:rsid w:val="00530915"/>
    <w:rsid w:val="00533901"/>
    <w:rsid w:val="00533A04"/>
    <w:rsid w:val="00533EB1"/>
    <w:rsid w:val="00534AF2"/>
    <w:rsid w:val="005362E5"/>
    <w:rsid w:val="00537266"/>
    <w:rsid w:val="00540B82"/>
    <w:rsid w:val="00540C40"/>
    <w:rsid w:val="00541C08"/>
    <w:rsid w:val="00543B6B"/>
    <w:rsid w:val="00544F2A"/>
    <w:rsid w:val="005464F1"/>
    <w:rsid w:val="0054779D"/>
    <w:rsid w:val="00550FEB"/>
    <w:rsid w:val="00553FEF"/>
    <w:rsid w:val="005542BC"/>
    <w:rsid w:val="0055623A"/>
    <w:rsid w:val="00561D3A"/>
    <w:rsid w:val="0056344C"/>
    <w:rsid w:val="0056473A"/>
    <w:rsid w:val="005653EC"/>
    <w:rsid w:val="00565C63"/>
    <w:rsid w:val="00565CF4"/>
    <w:rsid w:val="00566525"/>
    <w:rsid w:val="00567AC9"/>
    <w:rsid w:val="00570020"/>
    <w:rsid w:val="005702EA"/>
    <w:rsid w:val="005725E3"/>
    <w:rsid w:val="00574F98"/>
    <w:rsid w:val="00577123"/>
    <w:rsid w:val="005771D1"/>
    <w:rsid w:val="005808F2"/>
    <w:rsid w:val="00581A05"/>
    <w:rsid w:val="00582B5F"/>
    <w:rsid w:val="00582B7D"/>
    <w:rsid w:val="00582CEA"/>
    <w:rsid w:val="005844FD"/>
    <w:rsid w:val="00584E9A"/>
    <w:rsid w:val="00585CB0"/>
    <w:rsid w:val="005910D3"/>
    <w:rsid w:val="00592512"/>
    <w:rsid w:val="00592A8C"/>
    <w:rsid w:val="00593F84"/>
    <w:rsid w:val="00595289"/>
    <w:rsid w:val="005957E8"/>
    <w:rsid w:val="00595B1C"/>
    <w:rsid w:val="005969BE"/>
    <w:rsid w:val="00596ED4"/>
    <w:rsid w:val="005A1261"/>
    <w:rsid w:val="005A2C41"/>
    <w:rsid w:val="005A3A74"/>
    <w:rsid w:val="005A47DD"/>
    <w:rsid w:val="005A4996"/>
    <w:rsid w:val="005A6232"/>
    <w:rsid w:val="005A62B0"/>
    <w:rsid w:val="005A69EC"/>
    <w:rsid w:val="005B3238"/>
    <w:rsid w:val="005B3A4B"/>
    <w:rsid w:val="005B599E"/>
    <w:rsid w:val="005B65EE"/>
    <w:rsid w:val="005B6AE8"/>
    <w:rsid w:val="005B6DED"/>
    <w:rsid w:val="005B7866"/>
    <w:rsid w:val="005C241D"/>
    <w:rsid w:val="005C5B7E"/>
    <w:rsid w:val="005C7250"/>
    <w:rsid w:val="005D2065"/>
    <w:rsid w:val="005D5F79"/>
    <w:rsid w:val="005D5FDE"/>
    <w:rsid w:val="005D7BC8"/>
    <w:rsid w:val="005D7E2D"/>
    <w:rsid w:val="005E021E"/>
    <w:rsid w:val="005E0CF4"/>
    <w:rsid w:val="005E1513"/>
    <w:rsid w:val="005E221A"/>
    <w:rsid w:val="005E2AB0"/>
    <w:rsid w:val="005E360F"/>
    <w:rsid w:val="005E3B56"/>
    <w:rsid w:val="005E54D2"/>
    <w:rsid w:val="005E5823"/>
    <w:rsid w:val="005E7357"/>
    <w:rsid w:val="005F0464"/>
    <w:rsid w:val="005F1E21"/>
    <w:rsid w:val="005F3ECD"/>
    <w:rsid w:val="005F4135"/>
    <w:rsid w:val="005F4617"/>
    <w:rsid w:val="005F578F"/>
    <w:rsid w:val="005F5AAA"/>
    <w:rsid w:val="00600CBB"/>
    <w:rsid w:val="0060133A"/>
    <w:rsid w:val="00601A3F"/>
    <w:rsid w:val="00603A5B"/>
    <w:rsid w:val="00604B00"/>
    <w:rsid w:val="00607520"/>
    <w:rsid w:val="00611D1F"/>
    <w:rsid w:val="006139E4"/>
    <w:rsid w:val="006166B3"/>
    <w:rsid w:val="00616B08"/>
    <w:rsid w:val="00617C11"/>
    <w:rsid w:val="00621100"/>
    <w:rsid w:val="00624C2C"/>
    <w:rsid w:val="00626AD0"/>
    <w:rsid w:val="00630CB9"/>
    <w:rsid w:val="006323CF"/>
    <w:rsid w:val="006330BD"/>
    <w:rsid w:val="00634E0D"/>
    <w:rsid w:val="00635D62"/>
    <w:rsid w:val="00636BB4"/>
    <w:rsid w:val="00636E3C"/>
    <w:rsid w:val="00640CFF"/>
    <w:rsid w:val="0064240B"/>
    <w:rsid w:val="00643A00"/>
    <w:rsid w:val="0065158D"/>
    <w:rsid w:val="00651B2A"/>
    <w:rsid w:val="00651C69"/>
    <w:rsid w:val="00653CA6"/>
    <w:rsid w:val="00654009"/>
    <w:rsid w:val="006545B7"/>
    <w:rsid w:val="00656D95"/>
    <w:rsid w:val="006575C1"/>
    <w:rsid w:val="00660361"/>
    <w:rsid w:val="00660E2A"/>
    <w:rsid w:val="00661F70"/>
    <w:rsid w:val="006655B5"/>
    <w:rsid w:val="00667354"/>
    <w:rsid w:val="00667B64"/>
    <w:rsid w:val="00670137"/>
    <w:rsid w:val="00672886"/>
    <w:rsid w:val="00673C9E"/>
    <w:rsid w:val="00675360"/>
    <w:rsid w:val="00676ABF"/>
    <w:rsid w:val="0067706B"/>
    <w:rsid w:val="006771AB"/>
    <w:rsid w:val="00677F46"/>
    <w:rsid w:val="00681F1E"/>
    <w:rsid w:val="00682E97"/>
    <w:rsid w:val="006830B9"/>
    <w:rsid w:val="006849F0"/>
    <w:rsid w:val="00685752"/>
    <w:rsid w:val="006949E3"/>
    <w:rsid w:val="00697301"/>
    <w:rsid w:val="0069797D"/>
    <w:rsid w:val="00697A4D"/>
    <w:rsid w:val="006A1105"/>
    <w:rsid w:val="006A4325"/>
    <w:rsid w:val="006A7777"/>
    <w:rsid w:val="006B03EA"/>
    <w:rsid w:val="006B0853"/>
    <w:rsid w:val="006B0A71"/>
    <w:rsid w:val="006B0CB2"/>
    <w:rsid w:val="006B1342"/>
    <w:rsid w:val="006B23D0"/>
    <w:rsid w:val="006B49EF"/>
    <w:rsid w:val="006B60ED"/>
    <w:rsid w:val="006C0189"/>
    <w:rsid w:val="006C0D13"/>
    <w:rsid w:val="006C53C2"/>
    <w:rsid w:val="006C7D25"/>
    <w:rsid w:val="006D0636"/>
    <w:rsid w:val="006D0A96"/>
    <w:rsid w:val="006D135B"/>
    <w:rsid w:val="006D2A23"/>
    <w:rsid w:val="006D332A"/>
    <w:rsid w:val="006D6575"/>
    <w:rsid w:val="006D6B26"/>
    <w:rsid w:val="006E0562"/>
    <w:rsid w:val="006E13CB"/>
    <w:rsid w:val="006E1EA0"/>
    <w:rsid w:val="006E3696"/>
    <w:rsid w:val="006E3CC9"/>
    <w:rsid w:val="006E6337"/>
    <w:rsid w:val="006E719F"/>
    <w:rsid w:val="006E72C5"/>
    <w:rsid w:val="006F13F0"/>
    <w:rsid w:val="006F1A9E"/>
    <w:rsid w:val="006F2332"/>
    <w:rsid w:val="006F5305"/>
    <w:rsid w:val="006F63E8"/>
    <w:rsid w:val="006F6527"/>
    <w:rsid w:val="006F6DF7"/>
    <w:rsid w:val="006F7AD0"/>
    <w:rsid w:val="007034DA"/>
    <w:rsid w:val="00703BA3"/>
    <w:rsid w:val="007051DB"/>
    <w:rsid w:val="00707A33"/>
    <w:rsid w:val="00711099"/>
    <w:rsid w:val="00712EEE"/>
    <w:rsid w:val="00713C88"/>
    <w:rsid w:val="007166C6"/>
    <w:rsid w:val="00716D0E"/>
    <w:rsid w:val="00717134"/>
    <w:rsid w:val="00717C5B"/>
    <w:rsid w:val="00721D64"/>
    <w:rsid w:val="007239E6"/>
    <w:rsid w:val="00724A95"/>
    <w:rsid w:val="00725865"/>
    <w:rsid w:val="00726D2D"/>
    <w:rsid w:val="00727FE2"/>
    <w:rsid w:val="00730090"/>
    <w:rsid w:val="007307E5"/>
    <w:rsid w:val="0073232C"/>
    <w:rsid w:val="00733598"/>
    <w:rsid w:val="007360B2"/>
    <w:rsid w:val="0073688F"/>
    <w:rsid w:val="00737A80"/>
    <w:rsid w:val="0074203A"/>
    <w:rsid w:val="00742952"/>
    <w:rsid w:val="00743DB1"/>
    <w:rsid w:val="007446A9"/>
    <w:rsid w:val="007467AB"/>
    <w:rsid w:val="00746845"/>
    <w:rsid w:val="00746914"/>
    <w:rsid w:val="00750701"/>
    <w:rsid w:val="007518C1"/>
    <w:rsid w:val="00751FA3"/>
    <w:rsid w:val="00752771"/>
    <w:rsid w:val="00754009"/>
    <w:rsid w:val="00761FD0"/>
    <w:rsid w:val="007632D6"/>
    <w:rsid w:val="0076562B"/>
    <w:rsid w:val="0076592F"/>
    <w:rsid w:val="00766B4A"/>
    <w:rsid w:val="007675BA"/>
    <w:rsid w:val="00767C90"/>
    <w:rsid w:val="00772639"/>
    <w:rsid w:val="00775F9C"/>
    <w:rsid w:val="00776946"/>
    <w:rsid w:val="00776BEB"/>
    <w:rsid w:val="00776EE4"/>
    <w:rsid w:val="007770B4"/>
    <w:rsid w:val="00777275"/>
    <w:rsid w:val="007774C1"/>
    <w:rsid w:val="00783387"/>
    <w:rsid w:val="007863A5"/>
    <w:rsid w:val="007870E6"/>
    <w:rsid w:val="00787A92"/>
    <w:rsid w:val="0079171F"/>
    <w:rsid w:val="00792414"/>
    <w:rsid w:val="007940B4"/>
    <w:rsid w:val="007957BE"/>
    <w:rsid w:val="00797AA6"/>
    <w:rsid w:val="007A3E35"/>
    <w:rsid w:val="007A462D"/>
    <w:rsid w:val="007A4F29"/>
    <w:rsid w:val="007A5FD4"/>
    <w:rsid w:val="007A66AD"/>
    <w:rsid w:val="007A7957"/>
    <w:rsid w:val="007A7C56"/>
    <w:rsid w:val="007B4527"/>
    <w:rsid w:val="007B49F4"/>
    <w:rsid w:val="007B6D6E"/>
    <w:rsid w:val="007C02BE"/>
    <w:rsid w:val="007C037E"/>
    <w:rsid w:val="007C405C"/>
    <w:rsid w:val="007C614A"/>
    <w:rsid w:val="007C62E2"/>
    <w:rsid w:val="007C7731"/>
    <w:rsid w:val="007D12DD"/>
    <w:rsid w:val="007D1910"/>
    <w:rsid w:val="007E33D0"/>
    <w:rsid w:val="007E3E7C"/>
    <w:rsid w:val="007E4E2A"/>
    <w:rsid w:val="007F0DF2"/>
    <w:rsid w:val="007F2E79"/>
    <w:rsid w:val="007F3B8A"/>
    <w:rsid w:val="007F4225"/>
    <w:rsid w:val="0080282D"/>
    <w:rsid w:val="008057F5"/>
    <w:rsid w:val="00805B2A"/>
    <w:rsid w:val="00810009"/>
    <w:rsid w:val="00810737"/>
    <w:rsid w:val="00811418"/>
    <w:rsid w:val="00812135"/>
    <w:rsid w:val="008127BA"/>
    <w:rsid w:val="0081282C"/>
    <w:rsid w:val="008133F0"/>
    <w:rsid w:val="00815D9E"/>
    <w:rsid w:val="00821CCE"/>
    <w:rsid w:val="00822382"/>
    <w:rsid w:val="0082498E"/>
    <w:rsid w:val="008249CE"/>
    <w:rsid w:val="0082521B"/>
    <w:rsid w:val="00825D7F"/>
    <w:rsid w:val="0082787C"/>
    <w:rsid w:val="00827A26"/>
    <w:rsid w:val="00827D24"/>
    <w:rsid w:val="00827F48"/>
    <w:rsid w:val="008310F4"/>
    <w:rsid w:val="00833B26"/>
    <w:rsid w:val="00833EC4"/>
    <w:rsid w:val="008340FE"/>
    <w:rsid w:val="008348CF"/>
    <w:rsid w:val="00834C03"/>
    <w:rsid w:val="008353F0"/>
    <w:rsid w:val="00837AD8"/>
    <w:rsid w:val="0084078E"/>
    <w:rsid w:val="00842461"/>
    <w:rsid w:val="00847151"/>
    <w:rsid w:val="00847D9F"/>
    <w:rsid w:val="00851EFC"/>
    <w:rsid w:val="008526AA"/>
    <w:rsid w:val="00854498"/>
    <w:rsid w:val="00854C0C"/>
    <w:rsid w:val="00854C5A"/>
    <w:rsid w:val="00857D7C"/>
    <w:rsid w:val="00862651"/>
    <w:rsid w:val="00862924"/>
    <w:rsid w:val="00862B9C"/>
    <w:rsid w:val="008638AE"/>
    <w:rsid w:val="00863C23"/>
    <w:rsid w:val="008702DD"/>
    <w:rsid w:val="00870CFD"/>
    <w:rsid w:val="008724FF"/>
    <w:rsid w:val="0087296C"/>
    <w:rsid w:val="00873175"/>
    <w:rsid w:val="008733C4"/>
    <w:rsid w:val="00875AFF"/>
    <w:rsid w:val="008762A5"/>
    <w:rsid w:val="008770AF"/>
    <w:rsid w:val="008772B7"/>
    <w:rsid w:val="0088020E"/>
    <w:rsid w:val="00880E18"/>
    <w:rsid w:val="008825CF"/>
    <w:rsid w:val="00883281"/>
    <w:rsid w:val="00883574"/>
    <w:rsid w:val="008840E0"/>
    <w:rsid w:val="008841E6"/>
    <w:rsid w:val="00884673"/>
    <w:rsid w:val="008907F5"/>
    <w:rsid w:val="00890E6A"/>
    <w:rsid w:val="008928C7"/>
    <w:rsid w:val="00893C3D"/>
    <w:rsid w:val="008951A7"/>
    <w:rsid w:val="00895E50"/>
    <w:rsid w:val="00896265"/>
    <w:rsid w:val="00896D0E"/>
    <w:rsid w:val="0089786E"/>
    <w:rsid w:val="008A05AE"/>
    <w:rsid w:val="008A06A5"/>
    <w:rsid w:val="008A0DD4"/>
    <w:rsid w:val="008A1A7B"/>
    <w:rsid w:val="008A5E64"/>
    <w:rsid w:val="008A69CD"/>
    <w:rsid w:val="008A7527"/>
    <w:rsid w:val="008B495B"/>
    <w:rsid w:val="008B4D7D"/>
    <w:rsid w:val="008B5FFE"/>
    <w:rsid w:val="008B7901"/>
    <w:rsid w:val="008C06B4"/>
    <w:rsid w:val="008C1626"/>
    <w:rsid w:val="008C365E"/>
    <w:rsid w:val="008C367D"/>
    <w:rsid w:val="008C38A9"/>
    <w:rsid w:val="008C42E7"/>
    <w:rsid w:val="008C46E5"/>
    <w:rsid w:val="008C5998"/>
    <w:rsid w:val="008C79A5"/>
    <w:rsid w:val="008D1F15"/>
    <w:rsid w:val="008D3472"/>
    <w:rsid w:val="008D38DF"/>
    <w:rsid w:val="008D513C"/>
    <w:rsid w:val="008D7AA2"/>
    <w:rsid w:val="008E2BEA"/>
    <w:rsid w:val="008E3145"/>
    <w:rsid w:val="008E489D"/>
    <w:rsid w:val="008E5C32"/>
    <w:rsid w:val="008E6849"/>
    <w:rsid w:val="008F00E7"/>
    <w:rsid w:val="008F1C19"/>
    <w:rsid w:val="008F5E78"/>
    <w:rsid w:val="008F6900"/>
    <w:rsid w:val="008F7544"/>
    <w:rsid w:val="008F7CF4"/>
    <w:rsid w:val="009010C5"/>
    <w:rsid w:val="00902539"/>
    <w:rsid w:val="00903222"/>
    <w:rsid w:val="009047C7"/>
    <w:rsid w:val="00905C96"/>
    <w:rsid w:val="0090734C"/>
    <w:rsid w:val="009078B0"/>
    <w:rsid w:val="0091070C"/>
    <w:rsid w:val="00911627"/>
    <w:rsid w:val="00914FD3"/>
    <w:rsid w:val="0091584E"/>
    <w:rsid w:val="00920872"/>
    <w:rsid w:val="00920BA1"/>
    <w:rsid w:val="00920C09"/>
    <w:rsid w:val="0092331E"/>
    <w:rsid w:val="00923A4D"/>
    <w:rsid w:val="0092455E"/>
    <w:rsid w:val="009339AF"/>
    <w:rsid w:val="009358C1"/>
    <w:rsid w:val="00935AFF"/>
    <w:rsid w:val="00937341"/>
    <w:rsid w:val="00937BBB"/>
    <w:rsid w:val="00937E51"/>
    <w:rsid w:val="00940984"/>
    <w:rsid w:val="00942D59"/>
    <w:rsid w:val="009431CF"/>
    <w:rsid w:val="00945F0E"/>
    <w:rsid w:val="00946057"/>
    <w:rsid w:val="0094714C"/>
    <w:rsid w:val="00947CB5"/>
    <w:rsid w:val="00950311"/>
    <w:rsid w:val="00951461"/>
    <w:rsid w:val="00952B17"/>
    <w:rsid w:val="00953328"/>
    <w:rsid w:val="00954E06"/>
    <w:rsid w:val="009551EB"/>
    <w:rsid w:val="00956785"/>
    <w:rsid w:val="00957D83"/>
    <w:rsid w:val="00960C7F"/>
    <w:rsid w:val="0096158A"/>
    <w:rsid w:val="009626FC"/>
    <w:rsid w:val="00962A03"/>
    <w:rsid w:val="00962D6B"/>
    <w:rsid w:val="00964869"/>
    <w:rsid w:val="00966562"/>
    <w:rsid w:val="00970648"/>
    <w:rsid w:val="00970BCF"/>
    <w:rsid w:val="00971AB3"/>
    <w:rsid w:val="00972C7F"/>
    <w:rsid w:val="00973701"/>
    <w:rsid w:val="00973F0D"/>
    <w:rsid w:val="00974015"/>
    <w:rsid w:val="00975990"/>
    <w:rsid w:val="00976B56"/>
    <w:rsid w:val="00976D96"/>
    <w:rsid w:val="00980211"/>
    <w:rsid w:val="009820BA"/>
    <w:rsid w:val="0098331B"/>
    <w:rsid w:val="00984D26"/>
    <w:rsid w:val="009859CA"/>
    <w:rsid w:val="009872F4"/>
    <w:rsid w:val="0099097F"/>
    <w:rsid w:val="00990C5D"/>
    <w:rsid w:val="009919C0"/>
    <w:rsid w:val="009920BD"/>
    <w:rsid w:val="009923C2"/>
    <w:rsid w:val="00994925"/>
    <w:rsid w:val="0099663D"/>
    <w:rsid w:val="0099680C"/>
    <w:rsid w:val="009970AD"/>
    <w:rsid w:val="009A02FC"/>
    <w:rsid w:val="009A0D34"/>
    <w:rsid w:val="009A1D8A"/>
    <w:rsid w:val="009A24A2"/>
    <w:rsid w:val="009A35E5"/>
    <w:rsid w:val="009A42A4"/>
    <w:rsid w:val="009A59D9"/>
    <w:rsid w:val="009A722F"/>
    <w:rsid w:val="009A75A0"/>
    <w:rsid w:val="009B03FA"/>
    <w:rsid w:val="009B1DC4"/>
    <w:rsid w:val="009B20F4"/>
    <w:rsid w:val="009B279F"/>
    <w:rsid w:val="009B2CD8"/>
    <w:rsid w:val="009B40ED"/>
    <w:rsid w:val="009B4D93"/>
    <w:rsid w:val="009B545F"/>
    <w:rsid w:val="009B76DE"/>
    <w:rsid w:val="009C04B7"/>
    <w:rsid w:val="009C0971"/>
    <w:rsid w:val="009C0F40"/>
    <w:rsid w:val="009C2F1F"/>
    <w:rsid w:val="009C3CBF"/>
    <w:rsid w:val="009C4A30"/>
    <w:rsid w:val="009C5771"/>
    <w:rsid w:val="009C621B"/>
    <w:rsid w:val="009C747F"/>
    <w:rsid w:val="009D0B6D"/>
    <w:rsid w:val="009D2E60"/>
    <w:rsid w:val="009D51D5"/>
    <w:rsid w:val="009D5EB8"/>
    <w:rsid w:val="009D68B6"/>
    <w:rsid w:val="009D76B0"/>
    <w:rsid w:val="009D7EA8"/>
    <w:rsid w:val="009E00D1"/>
    <w:rsid w:val="009E11A4"/>
    <w:rsid w:val="009E189D"/>
    <w:rsid w:val="009E1F13"/>
    <w:rsid w:val="009E33FF"/>
    <w:rsid w:val="009E351E"/>
    <w:rsid w:val="009E3E26"/>
    <w:rsid w:val="009E4EF9"/>
    <w:rsid w:val="009F00AB"/>
    <w:rsid w:val="009F10F7"/>
    <w:rsid w:val="009F1293"/>
    <w:rsid w:val="009F4E7C"/>
    <w:rsid w:val="00A0068B"/>
    <w:rsid w:val="00A01F64"/>
    <w:rsid w:val="00A034B5"/>
    <w:rsid w:val="00A041F0"/>
    <w:rsid w:val="00A04A80"/>
    <w:rsid w:val="00A053B9"/>
    <w:rsid w:val="00A05814"/>
    <w:rsid w:val="00A05EF2"/>
    <w:rsid w:val="00A10005"/>
    <w:rsid w:val="00A100A0"/>
    <w:rsid w:val="00A1143B"/>
    <w:rsid w:val="00A1243C"/>
    <w:rsid w:val="00A133CD"/>
    <w:rsid w:val="00A13D63"/>
    <w:rsid w:val="00A151B2"/>
    <w:rsid w:val="00A17A08"/>
    <w:rsid w:val="00A217F0"/>
    <w:rsid w:val="00A219E8"/>
    <w:rsid w:val="00A22601"/>
    <w:rsid w:val="00A227F5"/>
    <w:rsid w:val="00A23516"/>
    <w:rsid w:val="00A253B2"/>
    <w:rsid w:val="00A25700"/>
    <w:rsid w:val="00A25734"/>
    <w:rsid w:val="00A258CB"/>
    <w:rsid w:val="00A25986"/>
    <w:rsid w:val="00A27365"/>
    <w:rsid w:val="00A30B62"/>
    <w:rsid w:val="00A31261"/>
    <w:rsid w:val="00A32607"/>
    <w:rsid w:val="00A3291D"/>
    <w:rsid w:val="00A334ED"/>
    <w:rsid w:val="00A335D5"/>
    <w:rsid w:val="00A35301"/>
    <w:rsid w:val="00A376F5"/>
    <w:rsid w:val="00A37BB1"/>
    <w:rsid w:val="00A40A6C"/>
    <w:rsid w:val="00A40B25"/>
    <w:rsid w:val="00A42735"/>
    <w:rsid w:val="00A43826"/>
    <w:rsid w:val="00A43A32"/>
    <w:rsid w:val="00A45943"/>
    <w:rsid w:val="00A5280C"/>
    <w:rsid w:val="00A55787"/>
    <w:rsid w:val="00A56163"/>
    <w:rsid w:val="00A576CD"/>
    <w:rsid w:val="00A57A4F"/>
    <w:rsid w:val="00A57F0C"/>
    <w:rsid w:val="00A60333"/>
    <w:rsid w:val="00A60A69"/>
    <w:rsid w:val="00A63089"/>
    <w:rsid w:val="00A647AE"/>
    <w:rsid w:val="00A7056C"/>
    <w:rsid w:val="00A711BE"/>
    <w:rsid w:val="00A73850"/>
    <w:rsid w:val="00A73AC8"/>
    <w:rsid w:val="00A761FC"/>
    <w:rsid w:val="00A774AE"/>
    <w:rsid w:val="00A77C07"/>
    <w:rsid w:val="00A77F05"/>
    <w:rsid w:val="00A80F92"/>
    <w:rsid w:val="00A844FF"/>
    <w:rsid w:val="00A879E1"/>
    <w:rsid w:val="00A87A49"/>
    <w:rsid w:val="00A87C53"/>
    <w:rsid w:val="00A90C71"/>
    <w:rsid w:val="00A91A09"/>
    <w:rsid w:val="00A93003"/>
    <w:rsid w:val="00A9577C"/>
    <w:rsid w:val="00AA0399"/>
    <w:rsid w:val="00AA04DA"/>
    <w:rsid w:val="00AA1CF6"/>
    <w:rsid w:val="00AA1DE7"/>
    <w:rsid w:val="00AA342D"/>
    <w:rsid w:val="00AA4EED"/>
    <w:rsid w:val="00AA504C"/>
    <w:rsid w:val="00AA545B"/>
    <w:rsid w:val="00AA7514"/>
    <w:rsid w:val="00AA75F2"/>
    <w:rsid w:val="00AB0E22"/>
    <w:rsid w:val="00AB3A67"/>
    <w:rsid w:val="00AB5104"/>
    <w:rsid w:val="00AB64A8"/>
    <w:rsid w:val="00AB714D"/>
    <w:rsid w:val="00AC1D1A"/>
    <w:rsid w:val="00AC25CD"/>
    <w:rsid w:val="00AC2D33"/>
    <w:rsid w:val="00AC6160"/>
    <w:rsid w:val="00AC73CC"/>
    <w:rsid w:val="00AD0072"/>
    <w:rsid w:val="00AD09B2"/>
    <w:rsid w:val="00AD3674"/>
    <w:rsid w:val="00AD382A"/>
    <w:rsid w:val="00AE0780"/>
    <w:rsid w:val="00AE0B5B"/>
    <w:rsid w:val="00AE1456"/>
    <w:rsid w:val="00AE3753"/>
    <w:rsid w:val="00AE6107"/>
    <w:rsid w:val="00AE67B0"/>
    <w:rsid w:val="00AE6904"/>
    <w:rsid w:val="00AE7A23"/>
    <w:rsid w:val="00AE7A43"/>
    <w:rsid w:val="00AE7E5D"/>
    <w:rsid w:val="00AF0B1B"/>
    <w:rsid w:val="00AF643D"/>
    <w:rsid w:val="00AF6AB2"/>
    <w:rsid w:val="00AF79BC"/>
    <w:rsid w:val="00B0098C"/>
    <w:rsid w:val="00B015AF"/>
    <w:rsid w:val="00B02438"/>
    <w:rsid w:val="00B02F0A"/>
    <w:rsid w:val="00B041BE"/>
    <w:rsid w:val="00B04EB1"/>
    <w:rsid w:val="00B05325"/>
    <w:rsid w:val="00B05DEF"/>
    <w:rsid w:val="00B06254"/>
    <w:rsid w:val="00B104F1"/>
    <w:rsid w:val="00B1150F"/>
    <w:rsid w:val="00B11D8C"/>
    <w:rsid w:val="00B126B4"/>
    <w:rsid w:val="00B156E5"/>
    <w:rsid w:val="00B16AB1"/>
    <w:rsid w:val="00B17586"/>
    <w:rsid w:val="00B20200"/>
    <w:rsid w:val="00B203F4"/>
    <w:rsid w:val="00B262D7"/>
    <w:rsid w:val="00B32ABA"/>
    <w:rsid w:val="00B33C5E"/>
    <w:rsid w:val="00B3568B"/>
    <w:rsid w:val="00B37D92"/>
    <w:rsid w:val="00B4146E"/>
    <w:rsid w:val="00B461A4"/>
    <w:rsid w:val="00B476BE"/>
    <w:rsid w:val="00B52480"/>
    <w:rsid w:val="00B5267B"/>
    <w:rsid w:val="00B53857"/>
    <w:rsid w:val="00B5416A"/>
    <w:rsid w:val="00B56946"/>
    <w:rsid w:val="00B6028D"/>
    <w:rsid w:val="00B62BF8"/>
    <w:rsid w:val="00B658EC"/>
    <w:rsid w:val="00B6679C"/>
    <w:rsid w:val="00B70802"/>
    <w:rsid w:val="00B70C90"/>
    <w:rsid w:val="00B70F0E"/>
    <w:rsid w:val="00B71621"/>
    <w:rsid w:val="00B72344"/>
    <w:rsid w:val="00B734C3"/>
    <w:rsid w:val="00B734D1"/>
    <w:rsid w:val="00B76A47"/>
    <w:rsid w:val="00B76F99"/>
    <w:rsid w:val="00B805DF"/>
    <w:rsid w:val="00B80A34"/>
    <w:rsid w:val="00B83E44"/>
    <w:rsid w:val="00B83ECD"/>
    <w:rsid w:val="00B864F0"/>
    <w:rsid w:val="00B87C6A"/>
    <w:rsid w:val="00B9134E"/>
    <w:rsid w:val="00B9223D"/>
    <w:rsid w:val="00B93974"/>
    <w:rsid w:val="00B93CD4"/>
    <w:rsid w:val="00B94F33"/>
    <w:rsid w:val="00B967F8"/>
    <w:rsid w:val="00BA0298"/>
    <w:rsid w:val="00BA1977"/>
    <w:rsid w:val="00BA22D3"/>
    <w:rsid w:val="00BA3B7C"/>
    <w:rsid w:val="00BA3E71"/>
    <w:rsid w:val="00BA4030"/>
    <w:rsid w:val="00BA53BA"/>
    <w:rsid w:val="00BA62D9"/>
    <w:rsid w:val="00BA79A8"/>
    <w:rsid w:val="00BB05AE"/>
    <w:rsid w:val="00BB1638"/>
    <w:rsid w:val="00BB29BD"/>
    <w:rsid w:val="00BB3D15"/>
    <w:rsid w:val="00BB6478"/>
    <w:rsid w:val="00BC06D6"/>
    <w:rsid w:val="00BC2CE8"/>
    <w:rsid w:val="00BC36ED"/>
    <w:rsid w:val="00BC4FF9"/>
    <w:rsid w:val="00BC5DFB"/>
    <w:rsid w:val="00BC67D0"/>
    <w:rsid w:val="00BC6F1E"/>
    <w:rsid w:val="00BC7783"/>
    <w:rsid w:val="00BD1207"/>
    <w:rsid w:val="00BD1611"/>
    <w:rsid w:val="00BD263D"/>
    <w:rsid w:val="00BD3A72"/>
    <w:rsid w:val="00BD47ED"/>
    <w:rsid w:val="00BD5763"/>
    <w:rsid w:val="00BD7036"/>
    <w:rsid w:val="00BE0816"/>
    <w:rsid w:val="00BE19E4"/>
    <w:rsid w:val="00BE1FD1"/>
    <w:rsid w:val="00BE22D4"/>
    <w:rsid w:val="00BE3751"/>
    <w:rsid w:val="00BE3939"/>
    <w:rsid w:val="00BE5266"/>
    <w:rsid w:val="00BE58F8"/>
    <w:rsid w:val="00BE79E2"/>
    <w:rsid w:val="00BF0128"/>
    <w:rsid w:val="00BF2276"/>
    <w:rsid w:val="00BF24F5"/>
    <w:rsid w:val="00BF3430"/>
    <w:rsid w:val="00BF3CCE"/>
    <w:rsid w:val="00BF6D18"/>
    <w:rsid w:val="00BF6EB8"/>
    <w:rsid w:val="00BF719C"/>
    <w:rsid w:val="00BF7E65"/>
    <w:rsid w:val="00C01CA7"/>
    <w:rsid w:val="00C02027"/>
    <w:rsid w:val="00C03B1A"/>
    <w:rsid w:val="00C05984"/>
    <w:rsid w:val="00C06364"/>
    <w:rsid w:val="00C076E7"/>
    <w:rsid w:val="00C07A99"/>
    <w:rsid w:val="00C115EB"/>
    <w:rsid w:val="00C116AF"/>
    <w:rsid w:val="00C11B4A"/>
    <w:rsid w:val="00C1491D"/>
    <w:rsid w:val="00C149EA"/>
    <w:rsid w:val="00C1779F"/>
    <w:rsid w:val="00C178FE"/>
    <w:rsid w:val="00C20E52"/>
    <w:rsid w:val="00C213DF"/>
    <w:rsid w:val="00C22382"/>
    <w:rsid w:val="00C22CB4"/>
    <w:rsid w:val="00C23FE4"/>
    <w:rsid w:val="00C24DF5"/>
    <w:rsid w:val="00C25707"/>
    <w:rsid w:val="00C25719"/>
    <w:rsid w:val="00C266CE"/>
    <w:rsid w:val="00C26D37"/>
    <w:rsid w:val="00C27D21"/>
    <w:rsid w:val="00C31F00"/>
    <w:rsid w:val="00C3366A"/>
    <w:rsid w:val="00C33745"/>
    <w:rsid w:val="00C344E1"/>
    <w:rsid w:val="00C353CD"/>
    <w:rsid w:val="00C355C8"/>
    <w:rsid w:val="00C358A8"/>
    <w:rsid w:val="00C358EF"/>
    <w:rsid w:val="00C35B28"/>
    <w:rsid w:val="00C35F7D"/>
    <w:rsid w:val="00C36611"/>
    <w:rsid w:val="00C371B1"/>
    <w:rsid w:val="00C40C24"/>
    <w:rsid w:val="00C43F17"/>
    <w:rsid w:val="00C46874"/>
    <w:rsid w:val="00C472DF"/>
    <w:rsid w:val="00C476D9"/>
    <w:rsid w:val="00C50D5E"/>
    <w:rsid w:val="00C5468A"/>
    <w:rsid w:val="00C55366"/>
    <w:rsid w:val="00C574B7"/>
    <w:rsid w:val="00C60B38"/>
    <w:rsid w:val="00C60DBA"/>
    <w:rsid w:val="00C6203B"/>
    <w:rsid w:val="00C635E2"/>
    <w:rsid w:val="00C63A5B"/>
    <w:rsid w:val="00C6481D"/>
    <w:rsid w:val="00C6552D"/>
    <w:rsid w:val="00C675C5"/>
    <w:rsid w:val="00C73735"/>
    <w:rsid w:val="00C74634"/>
    <w:rsid w:val="00C8118F"/>
    <w:rsid w:val="00C8256E"/>
    <w:rsid w:val="00C834AC"/>
    <w:rsid w:val="00C83BCF"/>
    <w:rsid w:val="00C878D0"/>
    <w:rsid w:val="00C91058"/>
    <w:rsid w:val="00C91477"/>
    <w:rsid w:val="00C92560"/>
    <w:rsid w:val="00C92F2D"/>
    <w:rsid w:val="00C964ED"/>
    <w:rsid w:val="00C976AD"/>
    <w:rsid w:val="00CA307C"/>
    <w:rsid w:val="00CA5270"/>
    <w:rsid w:val="00CA6642"/>
    <w:rsid w:val="00CA72BB"/>
    <w:rsid w:val="00CA7403"/>
    <w:rsid w:val="00CB1EF2"/>
    <w:rsid w:val="00CB252C"/>
    <w:rsid w:val="00CB4324"/>
    <w:rsid w:val="00CB5030"/>
    <w:rsid w:val="00CB5517"/>
    <w:rsid w:val="00CB6458"/>
    <w:rsid w:val="00CC0196"/>
    <w:rsid w:val="00CC0A29"/>
    <w:rsid w:val="00CC17AD"/>
    <w:rsid w:val="00CC299C"/>
    <w:rsid w:val="00CC3805"/>
    <w:rsid w:val="00CC4748"/>
    <w:rsid w:val="00CC7CD1"/>
    <w:rsid w:val="00CD09E7"/>
    <w:rsid w:val="00CD24D3"/>
    <w:rsid w:val="00CD5765"/>
    <w:rsid w:val="00CD5889"/>
    <w:rsid w:val="00CE0A40"/>
    <w:rsid w:val="00CE0B09"/>
    <w:rsid w:val="00CE1CF2"/>
    <w:rsid w:val="00CE38F4"/>
    <w:rsid w:val="00CE3CEB"/>
    <w:rsid w:val="00CE5943"/>
    <w:rsid w:val="00CE5BFD"/>
    <w:rsid w:val="00CF0719"/>
    <w:rsid w:val="00CF0A2C"/>
    <w:rsid w:val="00CF17A4"/>
    <w:rsid w:val="00CF2522"/>
    <w:rsid w:val="00CF57B6"/>
    <w:rsid w:val="00CF7386"/>
    <w:rsid w:val="00D02CA5"/>
    <w:rsid w:val="00D02CC5"/>
    <w:rsid w:val="00D049DE"/>
    <w:rsid w:val="00D05CB6"/>
    <w:rsid w:val="00D0709F"/>
    <w:rsid w:val="00D17B5D"/>
    <w:rsid w:val="00D17F4F"/>
    <w:rsid w:val="00D20BE7"/>
    <w:rsid w:val="00D215A9"/>
    <w:rsid w:val="00D21A98"/>
    <w:rsid w:val="00D233FE"/>
    <w:rsid w:val="00D23764"/>
    <w:rsid w:val="00D24F25"/>
    <w:rsid w:val="00D2512A"/>
    <w:rsid w:val="00D27058"/>
    <w:rsid w:val="00D273B3"/>
    <w:rsid w:val="00D27FC4"/>
    <w:rsid w:val="00D31345"/>
    <w:rsid w:val="00D32DEA"/>
    <w:rsid w:val="00D34611"/>
    <w:rsid w:val="00D35816"/>
    <w:rsid w:val="00D36234"/>
    <w:rsid w:val="00D3636E"/>
    <w:rsid w:val="00D36491"/>
    <w:rsid w:val="00D37851"/>
    <w:rsid w:val="00D401B4"/>
    <w:rsid w:val="00D40690"/>
    <w:rsid w:val="00D406EB"/>
    <w:rsid w:val="00D41910"/>
    <w:rsid w:val="00D426D8"/>
    <w:rsid w:val="00D4328F"/>
    <w:rsid w:val="00D43FB5"/>
    <w:rsid w:val="00D44068"/>
    <w:rsid w:val="00D44E09"/>
    <w:rsid w:val="00D45759"/>
    <w:rsid w:val="00D45AB2"/>
    <w:rsid w:val="00D4612F"/>
    <w:rsid w:val="00D4724C"/>
    <w:rsid w:val="00D47CF5"/>
    <w:rsid w:val="00D50494"/>
    <w:rsid w:val="00D508D5"/>
    <w:rsid w:val="00D51DCF"/>
    <w:rsid w:val="00D51E1E"/>
    <w:rsid w:val="00D52472"/>
    <w:rsid w:val="00D53915"/>
    <w:rsid w:val="00D5449D"/>
    <w:rsid w:val="00D55F49"/>
    <w:rsid w:val="00D56768"/>
    <w:rsid w:val="00D57278"/>
    <w:rsid w:val="00D607CE"/>
    <w:rsid w:val="00D6097D"/>
    <w:rsid w:val="00D60FC8"/>
    <w:rsid w:val="00D6146E"/>
    <w:rsid w:val="00D64078"/>
    <w:rsid w:val="00D65E7F"/>
    <w:rsid w:val="00D665FB"/>
    <w:rsid w:val="00D666FF"/>
    <w:rsid w:val="00D667CD"/>
    <w:rsid w:val="00D67CAF"/>
    <w:rsid w:val="00D72E33"/>
    <w:rsid w:val="00D73EBF"/>
    <w:rsid w:val="00D75B1E"/>
    <w:rsid w:val="00D76078"/>
    <w:rsid w:val="00D760AD"/>
    <w:rsid w:val="00D766BE"/>
    <w:rsid w:val="00D82F16"/>
    <w:rsid w:val="00D83115"/>
    <w:rsid w:val="00D85AAD"/>
    <w:rsid w:val="00D86E52"/>
    <w:rsid w:val="00D8781F"/>
    <w:rsid w:val="00D9225A"/>
    <w:rsid w:val="00D924ED"/>
    <w:rsid w:val="00D930AE"/>
    <w:rsid w:val="00D930E2"/>
    <w:rsid w:val="00D9443B"/>
    <w:rsid w:val="00D96434"/>
    <w:rsid w:val="00D97F88"/>
    <w:rsid w:val="00DA292C"/>
    <w:rsid w:val="00DA380E"/>
    <w:rsid w:val="00DA3A7C"/>
    <w:rsid w:val="00DA7A24"/>
    <w:rsid w:val="00DB0F50"/>
    <w:rsid w:val="00DB17A4"/>
    <w:rsid w:val="00DB5F74"/>
    <w:rsid w:val="00DB6F2C"/>
    <w:rsid w:val="00DB7819"/>
    <w:rsid w:val="00DB7B63"/>
    <w:rsid w:val="00DC0491"/>
    <w:rsid w:val="00DC0B5F"/>
    <w:rsid w:val="00DC3FE3"/>
    <w:rsid w:val="00DC48A8"/>
    <w:rsid w:val="00DC56F6"/>
    <w:rsid w:val="00DC7D7D"/>
    <w:rsid w:val="00DD105C"/>
    <w:rsid w:val="00DD1C0D"/>
    <w:rsid w:val="00DD4795"/>
    <w:rsid w:val="00DD509E"/>
    <w:rsid w:val="00DD5A3E"/>
    <w:rsid w:val="00DE0BA5"/>
    <w:rsid w:val="00DE0D92"/>
    <w:rsid w:val="00DE2F98"/>
    <w:rsid w:val="00DE3003"/>
    <w:rsid w:val="00DE4427"/>
    <w:rsid w:val="00DE4BF9"/>
    <w:rsid w:val="00DE5494"/>
    <w:rsid w:val="00DE7DDF"/>
    <w:rsid w:val="00DF0442"/>
    <w:rsid w:val="00DF061D"/>
    <w:rsid w:val="00DF0908"/>
    <w:rsid w:val="00DF1AEC"/>
    <w:rsid w:val="00DF5767"/>
    <w:rsid w:val="00DF663E"/>
    <w:rsid w:val="00DF6AF0"/>
    <w:rsid w:val="00E01474"/>
    <w:rsid w:val="00E03D18"/>
    <w:rsid w:val="00E042E5"/>
    <w:rsid w:val="00E04F63"/>
    <w:rsid w:val="00E0752A"/>
    <w:rsid w:val="00E07A48"/>
    <w:rsid w:val="00E10371"/>
    <w:rsid w:val="00E114AB"/>
    <w:rsid w:val="00E1214A"/>
    <w:rsid w:val="00E12BCD"/>
    <w:rsid w:val="00E12C1E"/>
    <w:rsid w:val="00E13A87"/>
    <w:rsid w:val="00E13DF8"/>
    <w:rsid w:val="00E1461F"/>
    <w:rsid w:val="00E14DCA"/>
    <w:rsid w:val="00E15A54"/>
    <w:rsid w:val="00E20614"/>
    <w:rsid w:val="00E2552F"/>
    <w:rsid w:val="00E274FD"/>
    <w:rsid w:val="00E27B99"/>
    <w:rsid w:val="00E30496"/>
    <w:rsid w:val="00E308D0"/>
    <w:rsid w:val="00E31179"/>
    <w:rsid w:val="00E3221C"/>
    <w:rsid w:val="00E33E3C"/>
    <w:rsid w:val="00E344CD"/>
    <w:rsid w:val="00E37BBC"/>
    <w:rsid w:val="00E40259"/>
    <w:rsid w:val="00E43E60"/>
    <w:rsid w:val="00E45225"/>
    <w:rsid w:val="00E45626"/>
    <w:rsid w:val="00E464D1"/>
    <w:rsid w:val="00E4758A"/>
    <w:rsid w:val="00E479CE"/>
    <w:rsid w:val="00E517B8"/>
    <w:rsid w:val="00E53B84"/>
    <w:rsid w:val="00E56791"/>
    <w:rsid w:val="00E57473"/>
    <w:rsid w:val="00E610E2"/>
    <w:rsid w:val="00E610FB"/>
    <w:rsid w:val="00E6424E"/>
    <w:rsid w:val="00E64494"/>
    <w:rsid w:val="00E64A46"/>
    <w:rsid w:val="00E65EA0"/>
    <w:rsid w:val="00E65F55"/>
    <w:rsid w:val="00E7444E"/>
    <w:rsid w:val="00E80154"/>
    <w:rsid w:val="00E80AB0"/>
    <w:rsid w:val="00E82420"/>
    <w:rsid w:val="00E82CEE"/>
    <w:rsid w:val="00E8301A"/>
    <w:rsid w:val="00E84BF7"/>
    <w:rsid w:val="00E8522C"/>
    <w:rsid w:val="00E8725B"/>
    <w:rsid w:val="00E87C1F"/>
    <w:rsid w:val="00E908DF"/>
    <w:rsid w:val="00E90F4F"/>
    <w:rsid w:val="00E9105B"/>
    <w:rsid w:val="00E935AF"/>
    <w:rsid w:val="00E94412"/>
    <w:rsid w:val="00E95EDC"/>
    <w:rsid w:val="00E963D0"/>
    <w:rsid w:val="00E97321"/>
    <w:rsid w:val="00E97E9D"/>
    <w:rsid w:val="00EA01D8"/>
    <w:rsid w:val="00EA0554"/>
    <w:rsid w:val="00EA090E"/>
    <w:rsid w:val="00EA119F"/>
    <w:rsid w:val="00EA455D"/>
    <w:rsid w:val="00EB1DE0"/>
    <w:rsid w:val="00EB623C"/>
    <w:rsid w:val="00EB6AED"/>
    <w:rsid w:val="00EB7211"/>
    <w:rsid w:val="00EB7B46"/>
    <w:rsid w:val="00EC2FE3"/>
    <w:rsid w:val="00EC3084"/>
    <w:rsid w:val="00EC4E2C"/>
    <w:rsid w:val="00EC7763"/>
    <w:rsid w:val="00ED093F"/>
    <w:rsid w:val="00ED0ACD"/>
    <w:rsid w:val="00ED1023"/>
    <w:rsid w:val="00ED3531"/>
    <w:rsid w:val="00ED413F"/>
    <w:rsid w:val="00ED5780"/>
    <w:rsid w:val="00ED7575"/>
    <w:rsid w:val="00EE0CDE"/>
    <w:rsid w:val="00EE3842"/>
    <w:rsid w:val="00EE3C8C"/>
    <w:rsid w:val="00EE455F"/>
    <w:rsid w:val="00EE5577"/>
    <w:rsid w:val="00EE7091"/>
    <w:rsid w:val="00EF01FA"/>
    <w:rsid w:val="00EF0B55"/>
    <w:rsid w:val="00EF0EC2"/>
    <w:rsid w:val="00EF0F14"/>
    <w:rsid w:val="00EF0FDC"/>
    <w:rsid w:val="00EF189E"/>
    <w:rsid w:val="00EF2D6F"/>
    <w:rsid w:val="00EF3354"/>
    <w:rsid w:val="00EF4224"/>
    <w:rsid w:val="00EF537E"/>
    <w:rsid w:val="00EF5E96"/>
    <w:rsid w:val="00EF6180"/>
    <w:rsid w:val="00EF637F"/>
    <w:rsid w:val="00EF638C"/>
    <w:rsid w:val="00EF63A8"/>
    <w:rsid w:val="00EF68F6"/>
    <w:rsid w:val="00EF6D47"/>
    <w:rsid w:val="00EF74DF"/>
    <w:rsid w:val="00F01019"/>
    <w:rsid w:val="00F01450"/>
    <w:rsid w:val="00F03C4B"/>
    <w:rsid w:val="00F04388"/>
    <w:rsid w:val="00F11F6D"/>
    <w:rsid w:val="00F12373"/>
    <w:rsid w:val="00F13ED6"/>
    <w:rsid w:val="00F15729"/>
    <w:rsid w:val="00F21D94"/>
    <w:rsid w:val="00F221C8"/>
    <w:rsid w:val="00F23999"/>
    <w:rsid w:val="00F23E23"/>
    <w:rsid w:val="00F245C0"/>
    <w:rsid w:val="00F250B8"/>
    <w:rsid w:val="00F27E1B"/>
    <w:rsid w:val="00F27E29"/>
    <w:rsid w:val="00F30F1B"/>
    <w:rsid w:val="00F34063"/>
    <w:rsid w:val="00F3496C"/>
    <w:rsid w:val="00F35FAE"/>
    <w:rsid w:val="00F3613C"/>
    <w:rsid w:val="00F37351"/>
    <w:rsid w:val="00F4104F"/>
    <w:rsid w:val="00F41815"/>
    <w:rsid w:val="00F452BF"/>
    <w:rsid w:val="00F46D4F"/>
    <w:rsid w:val="00F47958"/>
    <w:rsid w:val="00F50610"/>
    <w:rsid w:val="00F50ACA"/>
    <w:rsid w:val="00F50FAF"/>
    <w:rsid w:val="00F52DB8"/>
    <w:rsid w:val="00F532A9"/>
    <w:rsid w:val="00F535E9"/>
    <w:rsid w:val="00F538A3"/>
    <w:rsid w:val="00F5421C"/>
    <w:rsid w:val="00F55737"/>
    <w:rsid w:val="00F562B5"/>
    <w:rsid w:val="00F56E94"/>
    <w:rsid w:val="00F5729E"/>
    <w:rsid w:val="00F572C3"/>
    <w:rsid w:val="00F607CD"/>
    <w:rsid w:val="00F61F43"/>
    <w:rsid w:val="00F639D2"/>
    <w:rsid w:val="00F67220"/>
    <w:rsid w:val="00F74C44"/>
    <w:rsid w:val="00F75796"/>
    <w:rsid w:val="00F75DA0"/>
    <w:rsid w:val="00F76C6A"/>
    <w:rsid w:val="00F776D1"/>
    <w:rsid w:val="00F8081B"/>
    <w:rsid w:val="00F81ED0"/>
    <w:rsid w:val="00F82E87"/>
    <w:rsid w:val="00F8360A"/>
    <w:rsid w:val="00F841F7"/>
    <w:rsid w:val="00F85A94"/>
    <w:rsid w:val="00F85CC7"/>
    <w:rsid w:val="00F869ED"/>
    <w:rsid w:val="00F873F1"/>
    <w:rsid w:val="00F879C7"/>
    <w:rsid w:val="00F9001A"/>
    <w:rsid w:val="00F90E05"/>
    <w:rsid w:val="00F93D85"/>
    <w:rsid w:val="00F947E2"/>
    <w:rsid w:val="00F951BB"/>
    <w:rsid w:val="00F95CBF"/>
    <w:rsid w:val="00FA02BE"/>
    <w:rsid w:val="00FA06EC"/>
    <w:rsid w:val="00FA1457"/>
    <w:rsid w:val="00FA45F3"/>
    <w:rsid w:val="00FA5BED"/>
    <w:rsid w:val="00FA6633"/>
    <w:rsid w:val="00FA72ED"/>
    <w:rsid w:val="00FA74FB"/>
    <w:rsid w:val="00FB02FE"/>
    <w:rsid w:val="00FB0540"/>
    <w:rsid w:val="00FB0894"/>
    <w:rsid w:val="00FB3430"/>
    <w:rsid w:val="00FB3CB0"/>
    <w:rsid w:val="00FB4278"/>
    <w:rsid w:val="00FB52C5"/>
    <w:rsid w:val="00FB7E81"/>
    <w:rsid w:val="00FB7FD4"/>
    <w:rsid w:val="00FC0407"/>
    <w:rsid w:val="00FC11AB"/>
    <w:rsid w:val="00FC12EB"/>
    <w:rsid w:val="00FC1376"/>
    <w:rsid w:val="00FC13B9"/>
    <w:rsid w:val="00FC1A27"/>
    <w:rsid w:val="00FC238E"/>
    <w:rsid w:val="00FC2A23"/>
    <w:rsid w:val="00FC5B86"/>
    <w:rsid w:val="00FC781F"/>
    <w:rsid w:val="00FD0F24"/>
    <w:rsid w:val="00FD30A9"/>
    <w:rsid w:val="00FD6797"/>
    <w:rsid w:val="00FD69F0"/>
    <w:rsid w:val="00FD79C5"/>
    <w:rsid w:val="00FE2044"/>
    <w:rsid w:val="00FE479C"/>
    <w:rsid w:val="00FE48DC"/>
    <w:rsid w:val="00FE53C7"/>
    <w:rsid w:val="00FE5B63"/>
    <w:rsid w:val="00FE7471"/>
    <w:rsid w:val="00FF1F6A"/>
    <w:rsid w:val="00FF37B5"/>
    <w:rsid w:val="00FF54FD"/>
    <w:rsid w:val="00FF5E60"/>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annotation text" w:uiPriority="99"/>
    <w:lsdException w:name="caption" w:semiHidden="1" w:unhideWhenUsed="1"/>
    <w:lsdException w:name="annotation reference" w:uiPriority="99"/>
    <w:lsdException w:name="Body Text Indent 2" w:uiPriority="99"/>
    <w:lsdException w:name="Hyperlink" w:uiPriority="99"/>
    <w:lsdException w:name="FollowedHyperlink" w:uiPriority="99"/>
    <w:lsdException w:name="Strong" w:uiPriority="22"/>
    <w:lsdException w:name="HTML Cite"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ab">
    <w:name w:val="Normal"/>
    <w:rsid w:val="0035250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b"/>
    <w:next w:val="ab"/>
    <w:link w:val="13"/>
    <w:qFormat/>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b"/>
    <w:next w:val="ab"/>
    <w:link w:val="22"/>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b"/>
    <w:next w:val="ab"/>
    <w:link w:val="31"/>
    <w:qFormat/>
    <w:pPr>
      <w:keepNext/>
      <w:numPr>
        <w:ilvl w:val="2"/>
        <w:numId w:val="1"/>
      </w:numPr>
      <w:autoSpaceDE w:val="0"/>
      <w:outlineLvl w:val="2"/>
    </w:pPr>
    <w:rPr>
      <w:rFonts w:ascii="Arial" w:hAnsi="Arial" w:cs="Arial"/>
      <w:b/>
      <w:bCs/>
      <w:sz w:val="22"/>
      <w:u w:val="single"/>
    </w:rPr>
  </w:style>
  <w:style w:type="paragraph" w:styleId="40">
    <w:name w:val="heading 4"/>
    <w:aliases w:val="Заголовок 4 НТП,_ НТП,- 1.1.1.1,carter ecological heading 4,Level 4,D&amp;M4,D&amp;M 4,RSKH4,H4,RSK-H4,Heading 4-DO NOT USE,Heading 4 URS,Map Title,OG Heading 4,EIA H4"/>
    <w:basedOn w:val="ab"/>
    <w:next w:val="ab"/>
    <w:link w:val="41"/>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b"/>
    <w:next w:val="ab"/>
    <w:link w:val="50"/>
    <w:qFormat/>
    <w:pPr>
      <w:keepNext/>
      <w:numPr>
        <w:ilvl w:val="4"/>
        <w:numId w:val="1"/>
      </w:numPr>
      <w:jc w:val="center"/>
      <w:outlineLvl w:val="4"/>
    </w:pPr>
    <w:rPr>
      <w:sz w:val="28"/>
      <w:szCs w:val="28"/>
    </w:rPr>
  </w:style>
  <w:style w:type="paragraph" w:styleId="6">
    <w:name w:val="heading 6"/>
    <w:aliases w:val="наимен. рис,Italic,OG Distribution,Heading 6 Char,Heading 6 NOT IN USE,ПФ-ПРИЛ,Bold heading,Заголовок 6_старый, Знак6,Знак6,Текст подраздела,NOT FOR USE (6),Приложения А-Я,ðèñóíîê,?enoiie,Табличные приложения,Heading 6(р.),Heading6,lvm6,H6"/>
    <w:basedOn w:val="ab"/>
    <w:next w:val="ab"/>
    <w:link w:val="60"/>
    <w:qFormat/>
    <w:pPr>
      <w:keepNext/>
      <w:numPr>
        <w:ilvl w:val="5"/>
        <w:numId w:val="1"/>
      </w:numPr>
      <w:tabs>
        <w:tab w:val="left" w:pos="8640"/>
      </w:tabs>
      <w:outlineLvl w:val="5"/>
    </w:pPr>
    <w:rPr>
      <w:sz w:val="28"/>
      <w:szCs w:val="28"/>
    </w:rPr>
  </w:style>
  <w:style w:type="paragraph" w:styleId="7">
    <w:name w:val="heading 7"/>
    <w:aliases w:val="Наимен. рис,Not in Use,(содержание док),Heading 7 NOT IN USE, Heading 7 NOT IN USE"/>
    <w:basedOn w:val="ab"/>
    <w:next w:val="ab"/>
    <w:link w:val="70"/>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w:basedOn w:val="ab"/>
    <w:next w:val="ab"/>
    <w:link w:val="80"/>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Title, Heading 9 NOT IN USE,Заголовок 90"/>
    <w:basedOn w:val="ab"/>
    <w:next w:val="ab"/>
    <w:link w:val="90"/>
    <w:rsid w:val="005E021E"/>
    <w:pPr>
      <w:suppressAutoHyphens w:val="0"/>
      <w:spacing w:before="240" w:after="60"/>
      <w:ind w:firstLine="720"/>
      <w:outlineLvl w:val="8"/>
    </w:pPr>
    <w:rPr>
      <w:rFonts w:ascii="Arial" w:hAnsi="Arial" w:cs="Arial"/>
      <w:sz w:val="22"/>
      <w:szCs w:val="22"/>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4">
    <w:name w:val="Основной шрифт абзаца1"/>
  </w:style>
  <w:style w:type="character" w:styleId="af">
    <w:name w:val="page number"/>
    <w:basedOn w:val="14"/>
  </w:style>
  <w:style w:type="character" w:customStyle="1" w:styleId="120">
    <w:name w:val="Основной текст с отступом Знак1 Знак2 Знак"/>
    <w:rPr>
      <w:sz w:val="24"/>
      <w:szCs w:val="24"/>
      <w:lang w:val="ru-RU" w:eastAsia="ar-SA" w:bidi="ar-SA"/>
    </w:rPr>
  </w:style>
  <w:style w:type="character" w:styleId="af0">
    <w:name w:val="Emphasis"/>
    <w:rPr>
      <w:i/>
      <w:iCs/>
    </w:rPr>
  </w:style>
  <w:style w:type="character" w:customStyle="1" w:styleId="af1">
    <w:name w:val="Маркеры списка"/>
    <w:rPr>
      <w:rFonts w:ascii="OpenSymbol" w:eastAsia="OpenSymbol" w:hAnsi="OpenSymbol" w:cs="OpenSymbol"/>
    </w:rPr>
  </w:style>
  <w:style w:type="paragraph" w:customStyle="1" w:styleId="af2">
    <w:name w:val="Заголовок"/>
    <w:basedOn w:val="ab"/>
    <w:next w:val="af3"/>
    <w:link w:val="af4"/>
    <w:pPr>
      <w:keepNext/>
      <w:spacing w:before="240" w:after="120"/>
    </w:pPr>
    <w:rPr>
      <w:rFonts w:ascii="Arial" w:eastAsia="Microsoft YaHei" w:hAnsi="Arial" w:cs="Mangal"/>
      <w:sz w:val="28"/>
      <w:szCs w:val="28"/>
    </w:rPr>
  </w:style>
  <w:style w:type="paragraph" w:styleId="a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af5"/>
    <w:pPr>
      <w:jc w:val="both"/>
    </w:pPr>
  </w:style>
  <w:style w:type="paragraph" w:styleId="af6">
    <w:name w:val="List"/>
    <w:basedOn w:val="af3"/>
    <w:rPr>
      <w:rFonts w:cs="Mangal"/>
    </w:rPr>
  </w:style>
  <w:style w:type="paragraph" w:customStyle="1" w:styleId="15">
    <w:name w:val="Название1"/>
    <w:basedOn w:val="ab"/>
    <w:pPr>
      <w:suppressLineNumbers/>
      <w:spacing w:before="120" w:after="120"/>
    </w:pPr>
    <w:rPr>
      <w:rFonts w:cs="Mangal"/>
      <w:i/>
      <w:iCs/>
    </w:rPr>
  </w:style>
  <w:style w:type="paragraph" w:customStyle="1" w:styleId="16">
    <w:name w:val="Указатель1"/>
    <w:basedOn w:val="ab"/>
    <w:pPr>
      <w:suppressLineNumbers/>
    </w:pPr>
    <w:rPr>
      <w:rFonts w:cs="Mangal"/>
    </w:rPr>
  </w:style>
  <w:style w:type="paragraph" w:styleId="af7">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b"/>
    <w:link w:val="af8"/>
    <w:pPr>
      <w:tabs>
        <w:tab w:val="center" w:pos="4677"/>
        <w:tab w:val="right" w:pos="9355"/>
      </w:tabs>
    </w:pPr>
  </w:style>
  <w:style w:type="paragraph" w:styleId="af9">
    <w:name w:val="footer"/>
    <w:aliases w:val="список"/>
    <w:basedOn w:val="ab"/>
    <w:link w:val="afa"/>
    <w:pPr>
      <w:tabs>
        <w:tab w:val="center" w:pos="4677"/>
        <w:tab w:val="right" w:pos="9355"/>
      </w:tabs>
    </w:pPr>
  </w:style>
  <w:style w:type="paragraph" w:styleId="afb">
    <w:name w:val="Body Text Indent"/>
    <w:basedOn w:val="ab"/>
    <w:link w:val="afc"/>
    <w:pPr>
      <w:ind w:left="426"/>
    </w:pPr>
  </w:style>
  <w:style w:type="paragraph" w:customStyle="1" w:styleId="210">
    <w:name w:val="Основной текст с отступом 21"/>
    <w:basedOn w:val="ab"/>
    <w:pPr>
      <w:ind w:left="426"/>
      <w:jc w:val="both"/>
    </w:pPr>
  </w:style>
  <w:style w:type="paragraph" w:customStyle="1" w:styleId="17">
    <w:name w:val="Цитата1"/>
    <w:basedOn w:val="ab"/>
    <w:pPr>
      <w:ind w:left="360" w:right="-185" w:firstLine="360"/>
      <w:jc w:val="both"/>
    </w:pPr>
    <w:rPr>
      <w:sz w:val="28"/>
    </w:rPr>
  </w:style>
  <w:style w:type="paragraph" w:customStyle="1" w:styleId="310">
    <w:name w:val="Основной текст 31"/>
    <w:basedOn w:val="ab"/>
    <w:pPr>
      <w:spacing w:after="120"/>
    </w:pPr>
    <w:rPr>
      <w:sz w:val="16"/>
      <w:szCs w:val="16"/>
    </w:rPr>
  </w:style>
  <w:style w:type="paragraph" w:customStyle="1" w:styleId="18">
    <w:name w:val="Схема документа1"/>
    <w:basedOn w:val="ab"/>
    <w:pPr>
      <w:shd w:val="clear" w:color="auto" w:fill="000080"/>
    </w:pPr>
    <w:rPr>
      <w:rFonts w:ascii="Tahoma" w:hAnsi="Tahoma" w:cs="Tahoma"/>
      <w:sz w:val="20"/>
      <w:szCs w:val="20"/>
    </w:rPr>
  </w:style>
  <w:style w:type="paragraph" w:customStyle="1" w:styleId="nienie">
    <w:name w:val="nienie"/>
    <w:basedOn w:val="ab"/>
    <w:pPr>
      <w:keepLines/>
      <w:widowControl w:val="0"/>
      <w:numPr>
        <w:numId w:val="3"/>
      </w:numPr>
      <w:ind w:left="709" w:hanging="284"/>
      <w:jc w:val="both"/>
    </w:pPr>
    <w:rPr>
      <w:rFonts w:ascii="Peterburg" w:hAnsi="Peterburg" w:cs="Peterburg"/>
      <w:szCs w:val="20"/>
    </w:rPr>
  </w:style>
  <w:style w:type="paragraph" w:styleId="afd">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b"/>
    <w:link w:val="afe"/>
    <w:uiPriority w:val="34"/>
    <w:pPr>
      <w:spacing w:after="200" w:line="276" w:lineRule="auto"/>
      <w:ind w:left="720"/>
    </w:pPr>
    <w:rPr>
      <w:rFonts w:ascii="Calibri" w:eastAsia="Calibri" w:hAnsi="Calibri" w:cs="Calibri"/>
      <w:sz w:val="22"/>
      <w:szCs w:val="22"/>
    </w:rPr>
  </w:style>
  <w:style w:type="paragraph" w:customStyle="1" w:styleId="aff">
    <w:name w:val="Содержимое врезки"/>
    <w:basedOn w:val="af3"/>
  </w:style>
  <w:style w:type="paragraph" w:customStyle="1" w:styleId="aff0">
    <w:name w:val="Содержимое таблицы"/>
    <w:basedOn w:val="ab"/>
    <w:pPr>
      <w:suppressLineNumbers/>
    </w:pPr>
  </w:style>
  <w:style w:type="paragraph" w:customStyle="1" w:styleId="aff1">
    <w:name w:val="Заголовок таблицы"/>
    <w:basedOn w:val="aff0"/>
    <w:pPr>
      <w:jc w:val="center"/>
    </w:pPr>
    <w:rPr>
      <w:b/>
      <w:bCs/>
    </w:rPr>
  </w:style>
  <w:style w:type="paragraph" w:customStyle="1" w:styleId="aff2">
    <w:name w:val="Основной текст СамНИПИ"/>
    <w:link w:val="aff3"/>
    <w:qFormat/>
    <w:rsid w:val="00950311"/>
    <w:pPr>
      <w:suppressAutoHyphens/>
      <w:spacing w:before="120"/>
      <w:ind w:firstLine="720"/>
      <w:jc w:val="both"/>
    </w:pPr>
    <w:rPr>
      <w:rFonts w:ascii="Arial" w:hAnsi="Arial"/>
      <w:bCs/>
    </w:rPr>
  </w:style>
  <w:style w:type="paragraph" w:customStyle="1" w:styleId="a1">
    <w:name w:val="Маркированный список СамНИПИ"/>
    <w:link w:val="19"/>
    <w:qFormat/>
    <w:rsid w:val="00950311"/>
    <w:pPr>
      <w:numPr>
        <w:numId w:val="4"/>
      </w:numPr>
      <w:tabs>
        <w:tab w:val="left" w:pos="1038"/>
      </w:tabs>
      <w:jc w:val="both"/>
    </w:pPr>
    <w:rPr>
      <w:rFonts w:ascii="Arial" w:hAnsi="Arial"/>
      <w:lang w:eastAsia="ja-JP"/>
    </w:rPr>
  </w:style>
  <w:style w:type="character" w:customStyle="1" w:styleId="aff3">
    <w:name w:val="Основной текст СамНИПИ Знак"/>
    <w:link w:val="aff2"/>
    <w:rsid w:val="00950311"/>
    <w:rPr>
      <w:rFonts w:ascii="Arial" w:hAnsi="Arial"/>
      <w:bCs/>
    </w:rPr>
  </w:style>
  <w:style w:type="character" w:customStyle="1" w:styleId="19">
    <w:name w:val="Маркированный список СамНИПИ Знак1"/>
    <w:link w:val="a1"/>
    <w:rsid w:val="00950311"/>
    <w:rPr>
      <w:rFonts w:ascii="Arial" w:hAnsi="Arial"/>
      <w:lang w:eastAsia="ja-JP"/>
    </w:rPr>
  </w:style>
  <w:style w:type="paragraph" w:customStyle="1" w:styleId="aff4">
    <w:name w:val="Титульный СамНИПИ"/>
    <w:next w:val="aff2"/>
    <w:link w:val="aff5"/>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f6">
    <w:name w:val="Основной текст_"/>
    <w:link w:val="42"/>
    <w:rsid w:val="00950311"/>
    <w:rPr>
      <w:rFonts w:ascii="Arial" w:eastAsia="Arial" w:hAnsi="Arial" w:cs="Arial"/>
      <w:sz w:val="18"/>
      <w:szCs w:val="18"/>
      <w:shd w:val="clear" w:color="auto" w:fill="FFFFFF"/>
    </w:rPr>
  </w:style>
  <w:style w:type="paragraph" w:customStyle="1" w:styleId="33">
    <w:name w:val="Заголовок №3"/>
    <w:basedOn w:val="ab"/>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2">
    <w:name w:val="Основной текст4"/>
    <w:basedOn w:val="ab"/>
    <w:link w:val="aff6"/>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b"/>
    <w:rsid w:val="00950311"/>
    <w:pPr>
      <w:numPr>
        <w:numId w:val="2"/>
      </w:numPr>
      <w:suppressAutoHyphens w:val="0"/>
      <w:jc w:val="both"/>
    </w:pPr>
    <w:rPr>
      <w:rFonts w:ascii="Arial" w:hAnsi="Arial"/>
      <w:sz w:val="20"/>
      <w:szCs w:val="20"/>
      <w:lang w:eastAsia="ru-RU"/>
    </w:rPr>
  </w:style>
  <w:style w:type="paragraph" w:styleId="a5">
    <w:name w:val="List Bullet"/>
    <w:basedOn w:val="ab"/>
    <w:link w:val="aff7"/>
    <w:rsid w:val="00950311"/>
    <w:pPr>
      <w:numPr>
        <w:numId w:val="5"/>
      </w:numPr>
      <w:suppressAutoHyphens w:val="0"/>
      <w:jc w:val="both"/>
    </w:pPr>
    <w:rPr>
      <w:rFonts w:ascii="Arial" w:hAnsi="Arial"/>
      <w:sz w:val="20"/>
      <w:szCs w:val="20"/>
      <w:lang w:eastAsia="ru-RU"/>
    </w:rPr>
  </w:style>
  <w:style w:type="character" w:customStyle="1" w:styleId="aff7">
    <w:name w:val="Маркированный список Знак"/>
    <w:link w:val="a5"/>
    <w:rsid w:val="00950311"/>
    <w:rPr>
      <w:rFonts w:ascii="Arial" w:hAnsi="Arial"/>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Title Знак, Heading 9 NOT IN USE Знак,Заголовок 90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8">
    <w:name w:val="Balloon Text"/>
    <w:basedOn w:val="ab"/>
    <w:link w:val="aff9"/>
    <w:unhideWhenUsed/>
    <w:rsid w:val="005E021E"/>
    <w:pPr>
      <w:suppressAutoHyphens w:val="0"/>
    </w:pPr>
    <w:rPr>
      <w:rFonts w:ascii="Tahoma" w:hAnsi="Tahoma" w:cs="Tahoma"/>
      <w:sz w:val="16"/>
      <w:szCs w:val="16"/>
      <w:lang w:eastAsia="ru-RU"/>
    </w:rPr>
  </w:style>
  <w:style w:type="character" w:customStyle="1" w:styleId="aff9">
    <w:name w:val="Текст выноски Знак"/>
    <w:link w:val="aff8"/>
    <w:rsid w:val="005E021E"/>
    <w:rPr>
      <w:rFonts w:ascii="Tahoma" w:hAnsi="Tahoma" w:cs="Tahoma"/>
      <w:sz w:val="16"/>
      <w:szCs w:val="16"/>
    </w:rPr>
  </w:style>
  <w:style w:type="character" w:customStyle="1" w:styleId="13">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2">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1">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Heading 6 NOT IN USE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af5">
    <w:name w:val="Основной текст Знак"/>
    <w:aliases w:val="Абзац Знак1,Абзац1 Знак1,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link w:val="af3"/>
    <w:rsid w:val="005E021E"/>
    <w:rPr>
      <w:sz w:val="24"/>
      <w:szCs w:val="24"/>
      <w:lang w:eastAsia="ar-SA"/>
    </w:rPr>
  </w:style>
  <w:style w:type="character" w:customStyle="1" w:styleId="affa">
    <w:name w:val="Маркированный список СамНИПИ Знак"/>
    <w:rsid w:val="00EB6AED"/>
    <w:rPr>
      <w:rFonts w:ascii="Arial" w:hAnsi="Arial"/>
      <w:lang w:eastAsia="ja-JP"/>
    </w:rPr>
  </w:style>
  <w:style w:type="paragraph" w:customStyle="1" w:styleId="affb">
    <w:name w:val="Таблица_Строка_СамНИПИ"/>
    <w:link w:val="affc"/>
    <w:rsid w:val="005A1261"/>
    <w:pPr>
      <w:spacing w:before="120"/>
    </w:pPr>
    <w:rPr>
      <w:rFonts w:ascii="Arial" w:hAnsi="Arial"/>
      <w:snapToGrid w:val="0"/>
    </w:rPr>
  </w:style>
  <w:style w:type="paragraph" w:customStyle="1" w:styleId="affd">
    <w:name w:val="Таблица_Шапка_СамНИПИ"/>
    <w:link w:val="affe"/>
    <w:rsid w:val="005A1261"/>
    <w:pPr>
      <w:jc w:val="center"/>
    </w:pPr>
    <w:rPr>
      <w:rFonts w:ascii="Arial" w:hAnsi="Arial"/>
      <w:b/>
      <w:snapToGrid w:val="0"/>
    </w:rPr>
  </w:style>
  <w:style w:type="paragraph" w:customStyle="1" w:styleId="afff">
    <w:name w:val="Рис_Номер_СамНИПИ"/>
    <w:next w:val="aff2"/>
    <w:rsid w:val="005A1261"/>
    <w:pPr>
      <w:keepLines/>
      <w:spacing w:before="120" w:after="120"/>
      <w:jc w:val="center"/>
    </w:pPr>
    <w:rPr>
      <w:rFonts w:ascii="Arial" w:hAnsi="Arial"/>
      <w:b/>
    </w:rPr>
  </w:style>
  <w:style w:type="paragraph" w:customStyle="1" w:styleId="afff0">
    <w:name w:val="Таблица_Номер_СамНИПИ"/>
    <w:next w:val="aff2"/>
    <w:link w:val="afff1"/>
    <w:rsid w:val="005A1261"/>
    <w:pPr>
      <w:keepLines/>
      <w:spacing w:before="120" w:after="120"/>
    </w:pPr>
    <w:rPr>
      <w:rFonts w:ascii="Arial" w:hAnsi="Arial"/>
      <w:b/>
    </w:rPr>
  </w:style>
  <w:style w:type="character" w:customStyle="1" w:styleId="afff1">
    <w:name w:val="Таблица_Номер_СамНИПИ Знак"/>
    <w:link w:val="afff0"/>
    <w:rsid w:val="005A1261"/>
    <w:rPr>
      <w:rFonts w:ascii="Arial" w:hAnsi="Arial"/>
      <w:b/>
    </w:rPr>
  </w:style>
  <w:style w:type="character" w:customStyle="1" w:styleId="affc">
    <w:name w:val="Таблица_Строка_СамНИПИ Знак"/>
    <w:link w:val="affb"/>
    <w:rsid w:val="005A1261"/>
    <w:rPr>
      <w:rFonts w:ascii="Arial" w:hAnsi="Arial"/>
      <w:snapToGrid w:val="0"/>
    </w:rPr>
  </w:style>
  <w:style w:type="character" w:customStyle="1" w:styleId="affe">
    <w:name w:val="Таблица_Шапка_СамНИПИ Знак"/>
    <w:link w:val="affd"/>
    <w:rsid w:val="005A1261"/>
    <w:rPr>
      <w:rFonts w:ascii="Arial" w:hAnsi="Arial"/>
      <w:b/>
      <w:snapToGrid w:val="0"/>
    </w:rPr>
  </w:style>
  <w:style w:type="paragraph" w:customStyle="1" w:styleId="afff2">
    <w:name w:val="НазваниеРис"/>
    <w:basedOn w:val="af3"/>
    <w:next w:val="af3"/>
    <w:rsid w:val="005A1261"/>
    <w:pPr>
      <w:keepLines/>
      <w:suppressAutoHyphens w:val="0"/>
      <w:spacing w:before="120" w:after="120"/>
      <w:ind w:firstLine="720"/>
      <w:jc w:val="center"/>
    </w:pPr>
    <w:rPr>
      <w:rFonts w:ascii="Arial" w:hAnsi="Arial"/>
      <w:b/>
      <w:sz w:val="20"/>
      <w:szCs w:val="20"/>
    </w:rPr>
  </w:style>
  <w:style w:type="paragraph" w:customStyle="1" w:styleId="afff3">
    <w:name w:val="Знак Знак Знак Знак"/>
    <w:basedOn w:val="ab"/>
    <w:rsid w:val="00BD47ED"/>
    <w:pPr>
      <w:suppressAutoHyphens w:val="0"/>
      <w:spacing w:after="160" w:line="240" w:lineRule="exact"/>
    </w:pPr>
    <w:rPr>
      <w:rFonts w:ascii="Verdana" w:hAnsi="Verdana"/>
      <w:sz w:val="20"/>
      <w:szCs w:val="20"/>
      <w:lang w:val="en-US" w:eastAsia="en-US"/>
    </w:rPr>
  </w:style>
  <w:style w:type="paragraph" w:styleId="23">
    <w:name w:val="Body Text 2"/>
    <w:basedOn w:val="ab"/>
    <w:link w:val="24"/>
    <w:rsid w:val="00BD47ED"/>
    <w:pPr>
      <w:spacing w:after="120" w:line="480" w:lineRule="auto"/>
    </w:pPr>
  </w:style>
  <w:style w:type="character" w:customStyle="1" w:styleId="24">
    <w:name w:val="Основной текст 2 Знак"/>
    <w:basedOn w:val="ac"/>
    <w:link w:val="23"/>
    <w:rsid w:val="00BD47ED"/>
    <w:rPr>
      <w:sz w:val="24"/>
      <w:szCs w:val="24"/>
      <w:lang w:eastAsia="ar-SA"/>
    </w:rPr>
  </w:style>
  <w:style w:type="paragraph" w:customStyle="1" w:styleId="afff4">
    <w:name w:val="Таблица_Строка"/>
    <w:basedOn w:val="ab"/>
    <w:link w:val="afff5"/>
    <w:qFormat/>
    <w:rsid w:val="00B94F33"/>
    <w:pPr>
      <w:suppressAutoHyphens w:val="0"/>
      <w:spacing w:before="120"/>
    </w:pPr>
    <w:rPr>
      <w:rFonts w:ascii="Arial" w:hAnsi="Arial"/>
      <w:snapToGrid w:val="0"/>
      <w:sz w:val="20"/>
      <w:szCs w:val="20"/>
      <w:lang w:eastAsia="ru-RU"/>
    </w:rPr>
  </w:style>
  <w:style w:type="paragraph" w:customStyle="1" w:styleId="afff6">
    <w:name w:val="Таблица_Шапка"/>
    <w:basedOn w:val="ab"/>
    <w:link w:val="afff7"/>
    <w:rsid w:val="00B94F33"/>
    <w:pPr>
      <w:suppressAutoHyphens w:val="0"/>
      <w:jc w:val="center"/>
    </w:pPr>
    <w:rPr>
      <w:rFonts w:ascii="Arial" w:hAnsi="Arial"/>
      <w:b/>
      <w:snapToGrid w:val="0"/>
      <w:sz w:val="20"/>
      <w:szCs w:val="20"/>
      <w:lang w:eastAsia="ru-RU"/>
    </w:rPr>
  </w:style>
  <w:style w:type="character" w:customStyle="1" w:styleId="afff7">
    <w:name w:val="Таблица_Шапка Знак"/>
    <w:link w:val="afff6"/>
    <w:rsid w:val="00B94F33"/>
    <w:rPr>
      <w:rFonts w:ascii="Arial" w:hAnsi="Arial"/>
      <w:b/>
      <w:snapToGrid w:val="0"/>
    </w:rPr>
  </w:style>
  <w:style w:type="paragraph" w:customStyle="1" w:styleId="afff8">
    <w:name w:val="Основной текст.Абзац"/>
    <w:basedOn w:val="ab"/>
    <w:link w:val="afff9"/>
    <w:rsid w:val="00F12373"/>
    <w:pPr>
      <w:spacing w:before="120"/>
      <w:ind w:firstLine="680"/>
      <w:jc w:val="both"/>
    </w:pPr>
    <w:rPr>
      <w:rFonts w:ascii="Arial" w:hAnsi="Arial"/>
      <w:sz w:val="20"/>
      <w:szCs w:val="20"/>
      <w:lang w:eastAsia="ru-RU"/>
    </w:rPr>
  </w:style>
  <w:style w:type="character" w:customStyle="1" w:styleId="afff9">
    <w:name w:val="Основной текст.Абзац Знак"/>
    <w:link w:val="afff8"/>
    <w:rsid w:val="00F12373"/>
    <w:rPr>
      <w:rFonts w:ascii="Arial" w:hAnsi="Arial"/>
    </w:rPr>
  </w:style>
  <w:style w:type="character" w:styleId="afffa">
    <w:name w:val="Hyperlink"/>
    <w:basedOn w:val="ac"/>
    <w:uiPriority w:val="99"/>
    <w:rsid w:val="00410295"/>
    <w:rPr>
      <w:color w:val="0000FF" w:themeColor="hyperlink"/>
      <w:u w:val="single"/>
    </w:rPr>
  </w:style>
  <w:style w:type="paragraph" w:styleId="afffb">
    <w:name w:val="Document Map"/>
    <w:basedOn w:val="ab"/>
    <w:link w:val="afffc"/>
    <w:rsid w:val="00A053B9"/>
    <w:pPr>
      <w:shd w:val="clear" w:color="auto" w:fill="000080"/>
      <w:suppressAutoHyphens w:val="0"/>
    </w:pPr>
    <w:rPr>
      <w:rFonts w:ascii="Tahoma" w:hAnsi="Tahoma" w:cs="Tahoma"/>
      <w:sz w:val="20"/>
      <w:szCs w:val="20"/>
      <w:lang w:eastAsia="ru-RU"/>
    </w:rPr>
  </w:style>
  <w:style w:type="character" w:customStyle="1" w:styleId="afffc">
    <w:name w:val="Схема документа Знак"/>
    <w:basedOn w:val="ac"/>
    <w:link w:val="afffb"/>
    <w:rsid w:val="00A053B9"/>
    <w:rPr>
      <w:rFonts w:ascii="Tahoma" w:hAnsi="Tahoma" w:cs="Tahoma"/>
      <w:shd w:val="clear" w:color="auto" w:fill="000080"/>
    </w:rPr>
  </w:style>
  <w:style w:type="paragraph" w:styleId="afffd">
    <w:name w:val="TOC Heading"/>
    <w:basedOn w:val="1"/>
    <w:next w:val="ab"/>
    <w:uiPriority w:val="39"/>
    <w:unhideWhenUsed/>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5">
    <w:name w:val="toc 2"/>
    <w:basedOn w:val="ab"/>
    <w:next w:val="ab"/>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b"/>
    <w:next w:val="ab"/>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a">
    <w:name w:val="toc 1"/>
    <w:basedOn w:val="ab"/>
    <w:next w:val="ab"/>
    <w:link w:val="1b"/>
    <w:autoRedefine/>
    <w:rsid w:val="00EA119F"/>
    <w:pPr>
      <w:tabs>
        <w:tab w:val="right" w:pos="9214"/>
      </w:tabs>
      <w:spacing w:after="100"/>
      <w:ind w:left="567"/>
    </w:pPr>
  </w:style>
  <w:style w:type="character" w:customStyle="1" w:styleId="afffe">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b"/>
    <w:next w:val="ab"/>
    <w:link w:val="1c"/>
    <w:rsid w:val="008526AA"/>
    <w:pPr>
      <w:suppressAutoHyphens w:val="0"/>
      <w:spacing w:before="120" w:after="120"/>
    </w:pPr>
    <w:rPr>
      <w:rFonts w:ascii="Arial" w:hAnsi="Arial"/>
      <w:b/>
      <w:sz w:val="20"/>
      <w:szCs w:val="20"/>
      <w:lang w:eastAsia="ru-RU"/>
    </w:rPr>
  </w:style>
  <w:style w:type="character" w:customStyle="1" w:styleId="1c">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
    <w:rsid w:val="008526AA"/>
    <w:rPr>
      <w:rFonts w:ascii="Arial" w:hAnsi="Arial"/>
      <w:b/>
    </w:rPr>
  </w:style>
  <w:style w:type="character" w:customStyle="1" w:styleId="afff5">
    <w:name w:val="Таблица_Строка Знак"/>
    <w:link w:val="afff4"/>
    <w:rsid w:val="008526AA"/>
    <w:rPr>
      <w:rFonts w:ascii="Arial" w:hAnsi="Arial"/>
      <w:snapToGrid w:val="0"/>
    </w:rPr>
  </w:style>
  <w:style w:type="character" w:customStyle="1" w:styleId="1d">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0">
    <w:name w:val="Table Grid"/>
    <w:basedOn w:val="ad"/>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итульный СамНИПИ Знак"/>
    <w:link w:val="aff4"/>
    <w:rsid w:val="007307E5"/>
    <w:rPr>
      <w:rFonts w:ascii="Arial" w:hAnsi="Arial"/>
      <w:b/>
      <w:bCs/>
      <w:sz w:val="32"/>
    </w:rPr>
  </w:style>
  <w:style w:type="paragraph" w:customStyle="1" w:styleId="affff1">
    <w:name w:val="Приложение СамНИПИ"/>
    <w:next w:val="aff2"/>
    <w:link w:val="affff2"/>
    <w:rsid w:val="00113F04"/>
    <w:pPr>
      <w:keepLines/>
      <w:jc w:val="center"/>
    </w:pPr>
    <w:rPr>
      <w:rFonts w:ascii="Arial" w:hAnsi="Arial"/>
      <w:b/>
      <w:sz w:val="28"/>
    </w:rPr>
  </w:style>
  <w:style w:type="paragraph" w:customStyle="1" w:styleId="43">
    <w:name w:val="Нижний колонтитул А4 СамНИПИ"/>
    <w:basedOn w:val="af9"/>
    <w:rsid w:val="00113F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113F04"/>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113F04"/>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b"/>
    <w:rsid w:val="00113F04"/>
    <w:pPr>
      <w:pBdr>
        <w:bottom w:val="single" w:sz="4" w:space="1" w:color="auto"/>
      </w:pBdr>
      <w:tabs>
        <w:tab w:val="left" w:pos="11907"/>
        <w:tab w:val="center" w:pos="16727"/>
        <w:tab w:val="right" w:pos="21546"/>
      </w:tabs>
    </w:pPr>
    <w:rPr>
      <w:rFonts w:ascii="Arial" w:hAnsi="Arial"/>
      <w:sz w:val="16"/>
    </w:rPr>
  </w:style>
  <w:style w:type="paragraph" w:styleId="45">
    <w:name w:val="toc 4"/>
    <w:basedOn w:val="ab"/>
    <w:next w:val="ab"/>
    <w:rsid w:val="00113F04"/>
    <w:pPr>
      <w:ind w:left="851" w:right="567"/>
    </w:pPr>
    <w:rPr>
      <w:rFonts w:ascii="Arial" w:hAnsi="Arial"/>
      <w:sz w:val="20"/>
      <w:szCs w:val="20"/>
      <w:lang w:eastAsia="ru-RU"/>
    </w:rPr>
  </w:style>
  <w:style w:type="table" w:customStyle="1" w:styleId="1e">
    <w:name w:val="Сетка таблицы1"/>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link w:val="af7"/>
    <w:rsid w:val="00113F04"/>
    <w:rPr>
      <w:sz w:val="24"/>
      <w:szCs w:val="24"/>
      <w:lang w:eastAsia="ar-SA"/>
    </w:rPr>
  </w:style>
  <w:style w:type="character" w:customStyle="1" w:styleId="afa">
    <w:name w:val="Нижний колонтитул Знак"/>
    <w:aliases w:val="список Знак"/>
    <w:link w:val="af9"/>
    <w:rsid w:val="00113F04"/>
    <w:rPr>
      <w:sz w:val="24"/>
      <w:szCs w:val="24"/>
      <w:lang w:eastAsia="ar-SA"/>
    </w:rPr>
  </w:style>
  <w:style w:type="character" w:customStyle="1" w:styleId="afc">
    <w:name w:val="Основной текст с отступом Знак"/>
    <w:link w:val="afb"/>
    <w:rsid w:val="00113F04"/>
    <w:rPr>
      <w:sz w:val="24"/>
      <w:szCs w:val="24"/>
      <w:lang w:eastAsia="ar-SA"/>
    </w:rPr>
  </w:style>
  <w:style w:type="character" w:customStyle="1" w:styleId="affff2">
    <w:name w:val="Приложение СамНИПИ Знак"/>
    <w:link w:val="affff1"/>
    <w:rsid w:val="00113F04"/>
    <w:rPr>
      <w:rFonts w:ascii="Arial" w:hAnsi="Arial"/>
      <w:b/>
      <w:sz w:val="28"/>
    </w:rPr>
  </w:style>
  <w:style w:type="paragraph" w:customStyle="1" w:styleId="1f">
    <w:name w:val="Знак Знак Знак Знак1"/>
    <w:basedOn w:val="ab"/>
    <w:rsid w:val="00113F04"/>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d"/>
    <w:next w:val="affff0"/>
    <w:uiPriority w:val="59"/>
    <w:rsid w:val="0011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113F04"/>
    <w:rPr>
      <w:rFonts w:ascii="Arial" w:hAnsi="Arial"/>
      <w:b/>
      <w:sz w:val="28"/>
    </w:rPr>
  </w:style>
  <w:style w:type="paragraph" w:styleId="53">
    <w:name w:val="toc 5"/>
    <w:basedOn w:val="ab"/>
    <w:next w:val="ab"/>
    <w:autoRedefine/>
    <w:rsid w:val="00113F04"/>
    <w:pPr>
      <w:ind w:left="1134" w:right="567"/>
    </w:pPr>
    <w:rPr>
      <w:rFonts w:ascii="Arial" w:hAnsi="Arial"/>
      <w:sz w:val="20"/>
      <w:lang w:eastAsia="ru-RU"/>
    </w:rPr>
  </w:style>
  <w:style w:type="paragraph" w:customStyle="1" w:styleId="37">
    <w:name w:val="Верхний колонтитул А3 СамНИПИнефть"/>
    <w:next w:val="ab"/>
    <w:rsid w:val="00113F04"/>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113F04"/>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3"/>
    <w:rsid w:val="00113F04"/>
    <w:pPr>
      <w:numPr>
        <w:numId w:val="8"/>
      </w:numPr>
    </w:pPr>
    <w:rPr>
      <w:rFonts w:ascii="Arial" w:hAnsi="Arial"/>
    </w:rPr>
  </w:style>
  <w:style w:type="paragraph" w:styleId="a0">
    <w:name w:val="List Number"/>
    <w:basedOn w:val="ab"/>
    <w:rsid w:val="00113F04"/>
    <w:pPr>
      <w:numPr>
        <w:numId w:val="7"/>
      </w:numPr>
      <w:suppressAutoHyphens w:val="0"/>
    </w:pPr>
    <w:rPr>
      <w:rFonts w:ascii="Arial" w:hAnsi="Arial"/>
      <w:sz w:val="20"/>
      <w:lang w:eastAsia="ru-RU"/>
    </w:rPr>
  </w:style>
  <w:style w:type="paragraph" w:customStyle="1" w:styleId="0">
    <w:name w:val="0 Отчет"/>
    <w:basedOn w:val="ab"/>
    <w:link w:val="01"/>
    <w:rsid w:val="00113F04"/>
    <w:pPr>
      <w:tabs>
        <w:tab w:val="left" w:pos="1134"/>
      </w:tabs>
      <w:suppressAutoHyphens w:val="0"/>
      <w:spacing w:line="360" w:lineRule="auto"/>
      <w:ind w:firstLine="851"/>
      <w:jc w:val="both"/>
    </w:pPr>
    <w:rPr>
      <w:lang w:eastAsia="en-US"/>
    </w:rPr>
  </w:style>
  <w:style w:type="paragraph" w:customStyle="1" w:styleId="-0">
    <w:name w:val="-Текст"/>
    <w:basedOn w:val="ab"/>
    <w:rsid w:val="00113F04"/>
    <w:pPr>
      <w:suppressAutoHyphens w:val="0"/>
      <w:ind w:left="284" w:right="284" w:firstLine="851"/>
      <w:jc w:val="both"/>
    </w:pPr>
    <w:rPr>
      <w:rFonts w:ascii="Arial" w:hAnsi="Arial" w:cs="Arial"/>
      <w:lang w:eastAsia="ru-RU"/>
    </w:rPr>
  </w:style>
  <w:style w:type="character" w:customStyle="1" w:styleId="01">
    <w:name w:val="0 Отчет Знак1"/>
    <w:link w:val="0"/>
    <w:rsid w:val="00113F04"/>
    <w:rPr>
      <w:sz w:val="24"/>
      <w:szCs w:val="24"/>
      <w:lang w:eastAsia="en-US"/>
    </w:rPr>
  </w:style>
  <w:style w:type="paragraph" w:customStyle="1" w:styleId="a6">
    <w:name w:val="рисунок"/>
    <w:basedOn w:val="ab"/>
    <w:link w:val="affff4"/>
    <w:rsid w:val="00113F04"/>
    <w:pPr>
      <w:numPr>
        <w:numId w:val="9"/>
      </w:numPr>
      <w:suppressAutoHyphens w:val="0"/>
      <w:spacing w:line="360" w:lineRule="auto"/>
      <w:jc w:val="both"/>
    </w:pPr>
    <w:rPr>
      <w:rFonts w:cs="Arial"/>
      <w:bCs/>
      <w:sz w:val="28"/>
      <w:szCs w:val="28"/>
      <w:lang w:eastAsia="ru-RU"/>
    </w:rPr>
  </w:style>
  <w:style w:type="paragraph" w:customStyle="1" w:styleId="27">
    <w:name w:val="2 таблица"/>
    <w:basedOn w:val="ab"/>
    <w:rsid w:val="00113F04"/>
    <w:pPr>
      <w:tabs>
        <w:tab w:val="left" w:pos="1134"/>
      </w:tabs>
      <w:suppressAutoHyphens w:val="0"/>
      <w:spacing w:line="360" w:lineRule="auto"/>
      <w:jc w:val="center"/>
    </w:pPr>
    <w:rPr>
      <w:lang w:eastAsia="ru-RU"/>
    </w:rPr>
  </w:style>
  <w:style w:type="paragraph" w:styleId="28">
    <w:name w:val="Body Text Indent 2"/>
    <w:basedOn w:val="ab"/>
    <w:link w:val="29"/>
    <w:uiPriority w:val="99"/>
    <w:rsid w:val="00113F04"/>
    <w:pPr>
      <w:suppressAutoHyphens w:val="0"/>
      <w:spacing w:after="120" w:line="480" w:lineRule="auto"/>
      <w:ind w:left="283"/>
    </w:pPr>
    <w:rPr>
      <w:rFonts w:ascii="Arial" w:hAnsi="Arial"/>
      <w:sz w:val="20"/>
      <w:lang w:eastAsia="ru-RU"/>
    </w:rPr>
  </w:style>
  <w:style w:type="character" w:customStyle="1" w:styleId="29">
    <w:name w:val="Основной текст с отступом 2 Знак"/>
    <w:basedOn w:val="ac"/>
    <w:link w:val="28"/>
    <w:uiPriority w:val="99"/>
    <w:rsid w:val="00113F04"/>
    <w:rPr>
      <w:rFonts w:ascii="Arial" w:hAnsi="Arial"/>
      <w:szCs w:val="24"/>
    </w:rPr>
  </w:style>
  <w:style w:type="paragraph" w:customStyle="1" w:styleId="1f0">
    <w:name w:val="заголовок 1"/>
    <w:basedOn w:val="ab"/>
    <w:next w:val="ab"/>
    <w:rsid w:val="00113F04"/>
    <w:pPr>
      <w:keepNext/>
      <w:suppressAutoHyphens w:val="0"/>
      <w:jc w:val="center"/>
    </w:pPr>
    <w:rPr>
      <w:spacing w:val="20"/>
      <w:sz w:val="28"/>
      <w:szCs w:val="20"/>
      <w:lang w:eastAsia="ru-RU"/>
    </w:rPr>
  </w:style>
  <w:style w:type="numbering" w:customStyle="1" w:styleId="1f1">
    <w:name w:val="Нет списка1"/>
    <w:next w:val="ae"/>
    <w:uiPriority w:val="99"/>
    <w:semiHidden/>
    <w:unhideWhenUsed/>
    <w:rsid w:val="00113F04"/>
  </w:style>
  <w:style w:type="paragraph" w:customStyle="1" w:styleId="a">
    <w:name w:val="табл_название"/>
    <w:next w:val="ab"/>
    <w:rsid w:val="00113F04"/>
    <w:pPr>
      <w:keepNext/>
      <w:widowControl w:val="0"/>
      <w:numPr>
        <w:numId w:val="10"/>
      </w:numPr>
      <w:tabs>
        <w:tab w:val="clear" w:pos="643"/>
      </w:tabs>
      <w:spacing w:before="120" w:after="120"/>
      <w:ind w:left="0" w:firstLine="0"/>
      <w:jc w:val="center"/>
    </w:pPr>
    <w:rPr>
      <w:b/>
      <w:sz w:val="24"/>
    </w:rPr>
  </w:style>
  <w:style w:type="character" w:customStyle="1" w:styleId="1f2">
    <w:name w:val="Основной текст СамНИПИ Знак1"/>
    <w:rsid w:val="00113F04"/>
    <w:rPr>
      <w:rFonts w:ascii="Arial" w:hAnsi="Arial"/>
      <w:bCs/>
      <w:lang w:val="ru-RU" w:eastAsia="ru-RU" w:bidi="ar-SA"/>
    </w:rPr>
  </w:style>
  <w:style w:type="character" w:customStyle="1" w:styleId="apple-style-span">
    <w:name w:val="apple-style-span"/>
    <w:rsid w:val="00113F04"/>
  </w:style>
  <w:style w:type="paragraph" w:styleId="affff5">
    <w:name w:val="Normal Indent"/>
    <w:basedOn w:val="ab"/>
    <w:rsid w:val="00113F04"/>
    <w:pPr>
      <w:suppressAutoHyphens w:val="0"/>
      <w:ind w:left="708"/>
    </w:pPr>
    <w:rPr>
      <w:lang w:eastAsia="ru-RU"/>
    </w:rPr>
  </w:style>
  <w:style w:type="paragraph" w:customStyle="1" w:styleId="affff6">
    <w:name w:val="табл_строка"/>
    <w:basedOn w:val="af3"/>
    <w:link w:val="affff7"/>
    <w:rsid w:val="00113F04"/>
    <w:pPr>
      <w:suppressAutoHyphens w:val="0"/>
      <w:spacing w:before="120"/>
      <w:jc w:val="center"/>
    </w:pPr>
    <w:rPr>
      <w:szCs w:val="20"/>
      <w:lang w:eastAsia="ru-RU"/>
    </w:rPr>
  </w:style>
  <w:style w:type="character" w:customStyle="1" w:styleId="affff7">
    <w:name w:val="табл_строка Знак"/>
    <w:link w:val="affff6"/>
    <w:locked/>
    <w:rsid w:val="00113F04"/>
    <w:rPr>
      <w:sz w:val="24"/>
    </w:rPr>
  </w:style>
  <w:style w:type="paragraph" w:customStyle="1" w:styleId="affff8">
    <w:name w:val="Основной текст СамНИПИ Знак Знак"/>
    <w:link w:val="affff9"/>
    <w:rsid w:val="00113F04"/>
    <w:pPr>
      <w:suppressAutoHyphens/>
      <w:spacing w:before="120"/>
      <w:ind w:firstLine="720"/>
      <w:jc w:val="both"/>
    </w:pPr>
    <w:rPr>
      <w:rFonts w:ascii="Arial" w:hAnsi="Arial"/>
      <w:bCs/>
    </w:rPr>
  </w:style>
  <w:style w:type="character" w:customStyle="1" w:styleId="affff9">
    <w:name w:val="Основной текст СамНИПИ Знак Знак Знак"/>
    <w:link w:val="affff8"/>
    <w:rsid w:val="00113F04"/>
    <w:rPr>
      <w:rFonts w:ascii="Arial" w:hAnsi="Arial"/>
      <w:bCs/>
    </w:rPr>
  </w:style>
  <w:style w:type="paragraph" w:customStyle="1" w:styleId="affffa">
    <w:name w:val="Таблица_Шапка_СамНИПИ Знак Знак"/>
    <w:link w:val="affffb"/>
    <w:rsid w:val="00113F04"/>
    <w:pPr>
      <w:jc w:val="center"/>
    </w:pPr>
    <w:rPr>
      <w:rFonts w:ascii="Arial" w:hAnsi="Arial"/>
      <w:b/>
      <w:snapToGrid w:val="0"/>
    </w:rPr>
  </w:style>
  <w:style w:type="character" w:customStyle="1" w:styleId="affffb">
    <w:name w:val="Таблица_Шапка_СамНИПИ Знак Знак Знак"/>
    <w:link w:val="affffa"/>
    <w:rsid w:val="00113F04"/>
    <w:rPr>
      <w:rFonts w:ascii="Arial" w:hAnsi="Arial"/>
      <w:b/>
      <w:snapToGrid w:val="0"/>
    </w:rPr>
  </w:style>
  <w:style w:type="character" w:customStyle="1" w:styleId="1b">
    <w:name w:val="Оглавление 1 Знак"/>
    <w:link w:val="1a"/>
    <w:rsid w:val="00B11D8C"/>
    <w:rPr>
      <w:sz w:val="24"/>
      <w:szCs w:val="24"/>
      <w:lang w:eastAsia="ar-SA"/>
    </w:rPr>
  </w:style>
  <w:style w:type="paragraph" w:customStyle="1" w:styleId="-">
    <w:name w:val="Список [-] (ПЗ)"/>
    <w:basedOn w:val="ab"/>
    <w:rsid w:val="004D63B1"/>
    <w:pPr>
      <w:numPr>
        <w:numId w:val="11"/>
      </w:numPr>
      <w:suppressAutoHyphens w:val="0"/>
    </w:pPr>
    <w:rPr>
      <w:rFonts w:ascii="Arial" w:hAnsi="Arial" w:cs="Arial"/>
      <w:lang w:eastAsia="ru-RU"/>
    </w:rPr>
  </w:style>
  <w:style w:type="numbering" w:customStyle="1" w:styleId="1111113">
    <w:name w:val="1 / 1.1 / 1.1.13"/>
    <w:basedOn w:val="ae"/>
    <w:next w:val="111111"/>
    <w:unhideWhenUsed/>
    <w:rsid w:val="004D63B1"/>
    <w:pPr>
      <w:numPr>
        <w:numId w:val="12"/>
      </w:numPr>
    </w:pPr>
  </w:style>
  <w:style w:type="numbering" w:styleId="111111">
    <w:name w:val="Outline List 2"/>
    <w:basedOn w:val="ae"/>
    <w:rsid w:val="004D63B1"/>
  </w:style>
  <w:style w:type="numbering" w:customStyle="1" w:styleId="11111131">
    <w:name w:val="1 / 1.1 / 1.1.131"/>
    <w:basedOn w:val="ae"/>
    <w:next w:val="111111"/>
    <w:unhideWhenUsed/>
    <w:rsid w:val="004D63B1"/>
  </w:style>
  <w:style w:type="numbering" w:customStyle="1" w:styleId="11111132">
    <w:name w:val="1 / 1.1 / 1.1.132"/>
    <w:basedOn w:val="ae"/>
    <w:next w:val="111111"/>
    <w:unhideWhenUsed/>
    <w:rsid w:val="004D63B1"/>
  </w:style>
  <w:style w:type="numbering" w:customStyle="1" w:styleId="11111133">
    <w:name w:val="1 / 1.1 / 1.1.133"/>
    <w:basedOn w:val="ae"/>
    <w:next w:val="111111"/>
    <w:unhideWhenUsed/>
    <w:rsid w:val="004D63B1"/>
  </w:style>
  <w:style w:type="numbering" w:customStyle="1" w:styleId="11111134">
    <w:name w:val="1 / 1.1 / 1.1.134"/>
    <w:basedOn w:val="ae"/>
    <w:next w:val="111111"/>
    <w:unhideWhenUsed/>
    <w:rsid w:val="004D63B1"/>
  </w:style>
  <w:style w:type="numbering" w:customStyle="1" w:styleId="11111135">
    <w:name w:val="1 / 1.1 / 1.1.135"/>
    <w:basedOn w:val="ae"/>
    <w:next w:val="111111"/>
    <w:unhideWhenUsed/>
    <w:rsid w:val="004D63B1"/>
  </w:style>
  <w:style w:type="numbering" w:customStyle="1" w:styleId="11111136">
    <w:name w:val="1 / 1.1 / 1.1.136"/>
    <w:basedOn w:val="ae"/>
    <w:next w:val="111111"/>
    <w:unhideWhenUsed/>
    <w:rsid w:val="004D63B1"/>
  </w:style>
  <w:style w:type="paragraph" w:styleId="affffc">
    <w:name w:val="Normal (Web)"/>
    <w:aliases w:val="Таблица в тексте,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ffd"/>
    <w:unhideWhenUsed/>
    <w:rsid w:val="004D63B1"/>
    <w:pPr>
      <w:suppressAutoHyphens w:val="0"/>
      <w:spacing w:before="100" w:beforeAutospacing="1" w:after="240"/>
    </w:pPr>
    <w:rPr>
      <w:lang w:eastAsia="ru-RU"/>
    </w:rPr>
  </w:style>
  <w:style w:type="numbering" w:customStyle="1" w:styleId="1111111">
    <w:name w:val="1 / 1.1 / 1.1.11"/>
    <w:basedOn w:val="ae"/>
    <w:next w:val="111111"/>
    <w:rsid w:val="004D63B1"/>
    <w:pPr>
      <w:numPr>
        <w:numId w:val="13"/>
      </w:numPr>
    </w:pPr>
  </w:style>
  <w:style w:type="numbering" w:customStyle="1" w:styleId="1111111211">
    <w:name w:val="1 / 1.1 / 1.1.11211"/>
    <w:rsid w:val="004D63B1"/>
    <w:pPr>
      <w:numPr>
        <w:numId w:val="14"/>
      </w:numPr>
    </w:pPr>
  </w:style>
  <w:style w:type="paragraph" w:styleId="affffe">
    <w:name w:val="endnote text"/>
    <w:basedOn w:val="ab"/>
    <w:link w:val="afffff"/>
    <w:rsid w:val="004D63B1"/>
    <w:pPr>
      <w:suppressAutoHyphens w:val="0"/>
    </w:pPr>
    <w:rPr>
      <w:rFonts w:ascii="Arial" w:hAnsi="Arial"/>
      <w:sz w:val="20"/>
      <w:szCs w:val="20"/>
      <w:lang w:eastAsia="ru-RU"/>
    </w:rPr>
  </w:style>
  <w:style w:type="character" w:customStyle="1" w:styleId="afffff">
    <w:name w:val="Текст концевой сноски Знак"/>
    <w:basedOn w:val="ac"/>
    <w:link w:val="affffe"/>
    <w:rsid w:val="004D63B1"/>
    <w:rPr>
      <w:rFonts w:ascii="Arial" w:hAnsi="Arial"/>
    </w:rPr>
  </w:style>
  <w:style w:type="character" w:styleId="afffff0">
    <w:name w:val="endnote reference"/>
    <w:rsid w:val="004D63B1"/>
    <w:rPr>
      <w:vertAlign w:val="superscript"/>
    </w:rPr>
  </w:style>
  <w:style w:type="paragraph" w:customStyle="1" w:styleId="a7">
    <w:name w:val="список вывод"/>
    <w:basedOn w:val="ab"/>
    <w:rsid w:val="004D63B1"/>
    <w:pPr>
      <w:numPr>
        <w:numId w:val="15"/>
      </w:numPr>
      <w:suppressAutoHyphens w:val="0"/>
      <w:spacing w:line="360" w:lineRule="auto"/>
      <w:jc w:val="both"/>
    </w:pPr>
    <w:rPr>
      <w:rFonts w:ascii="Arial" w:hAnsi="Arial"/>
      <w:lang w:val="x-none" w:eastAsia="x-none"/>
    </w:rPr>
  </w:style>
  <w:style w:type="numbering" w:customStyle="1" w:styleId="111111211">
    <w:name w:val="1 / 1.1 / 1.1.1211"/>
    <w:basedOn w:val="ae"/>
    <w:next w:val="111111"/>
    <w:rsid w:val="004D63B1"/>
    <w:pPr>
      <w:numPr>
        <w:numId w:val="16"/>
      </w:numPr>
    </w:pPr>
  </w:style>
  <w:style w:type="character" w:customStyle="1" w:styleId="1f3">
    <w:name w:val="Приложение СамНИПИ Знак1"/>
    <w:rsid w:val="004D63B1"/>
    <w:rPr>
      <w:rFonts w:ascii="Arial" w:hAnsi="Arial"/>
      <w:b/>
      <w:sz w:val="28"/>
    </w:rPr>
  </w:style>
  <w:style w:type="paragraph" w:customStyle="1" w:styleId="777">
    <w:name w:val="777"/>
    <w:basedOn w:val="aff2"/>
    <w:link w:val="7770"/>
    <w:rsid w:val="004D63B1"/>
    <w:pPr>
      <w:tabs>
        <w:tab w:val="num" w:pos="860"/>
      </w:tabs>
      <w:ind w:left="-180" w:firstLine="680"/>
    </w:pPr>
  </w:style>
  <w:style w:type="character" w:customStyle="1" w:styleId="7770">
    <w:name w:val="777 Знак"/>
    <w:link w:val="777"/>
    <w:rsid w:val="004D63B1"/>
    <w:rPr>
      <w:rFonts w:ascii="Arial" w:hAnsi="Arial"/>
      <w:bCs/>
    </w:rPr>
  </w:style>
  <w:style w:type="paragraph" w:customStyle="1" w:styleId="39">
    <w:name w:val="Обычный3"/>
    <w:rsid w:val="00B0098C"/>
    <w:pPr>
      <w:jc w:val="both"/>
    </w:pPr>
  </w:style>
  <w:style w:type="paragraph" w:styleId="afffff1">
    <w:name w:val="Subtitle"/>
    <w:basedOn w:val="ab"/>
    <w:next w:val="ab"/>
    <w:link w:val="afffff2"/>
    <w:rsid w:val="005B3238"/>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2">
    <w:name w:val="Подзаголовок Знак"/>
    <w:basedOn w:val="ac"/>
    <w:link w:val="afffff1"/>
    <w:rsid w:val="005B3238"/>
    <w:rPr>
      <w:rFonts w:asciiTheme="majorHAnsi" w:eastAsiaTheme="majorEastAsia" w:hAnsiTheme="majorHAnsi" w:cstheme="majorBidi"/>
      <w:i/>
      <w:iCs/>
      <w:color w:val="4F81BD" w:themeColor="accent1"/>
      <w:spacing w:val="15"/>
      <w:sz w:val="24"/>
      <w:szCs w:val="24"/>
    </w:rPr>
  </w:style>
  <w:style w:type="paragraph" w:styleId="afffff3">
    <w:name w:val="No Spacing"/>
    <w:uiPriority w:val="1"/>
    <w:qFormat/>
    <w:rsid w:val="00F75DA0"/>
    <w:rPr>
      <w:rFonts w:ascii="Arial" w:hAnsi="Arial"/>
      <w:szCs w:val="24"/>
    </w:rPr>
  </w:style>
  <w:style w:type="paragraph" w:customStyle="1" w:styleId="111111111111111">
    <w:name w:val="111111111111111"/>
    <w:basedOn w:val="af3"/>
    <w:link w:val="1111111111111110"/>
    <w:rsid w:val="00F75DA0"/>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F75DA0"/>
    <w:rPr>
      <w:color w:val="000000"/>
      <w:sz w:val="24"/>
    </w:rPr>
  </w:style>
  <w:style w:type="paragraph" w:customStyle="1" w:styleId="afffff4">
    <w:name w:val="Штамп"/>
    <w:rsid w:val="004F4339"/>
    <w:rPr>
      <w:color w:val="000000"/>
    </w:rPr>
  </w:style>
  <w:style w:type="paragraph" w:customStyle="1" w:styleId="1110">
    <w:name w:val="111"/>
    <w:basedOn w:val="a1"/>
    <w:link w:val="1111"/>
    <w:rsid w:val="004F4339"/>
    <w:pPr>
      <w:numPr>
        <w:numId w:val="0"/>
      </w:numPr>
      <w:ind w:firstLine="720"/>
    </w:pPr>
    <w:rPr>
      <w:color w:val="000000"/>
    </w:rPr>
  </w:style>
  <w:style w:type="character" w:customStyle="1" w:styleId="1111">
    <w:name w:val="111 Знак"/>
    <w:link w:val="1110"/>
    <w:rsid w:val="004F4339"/>
    <w:rPr>
      <w:rFonts w:ascii="Arial" w:hAnsi="Arial"/>
      <w:color w:val="000000"/>
      <w:lang w:eastAsia="ja-JP"/>
    </w:rPr>
  </w:style>
  <w:style w:type="paragraph" w:customStyle="1" w:styleId="555">
    <w:name w:val="555"/>
    <w:basedOn w:val="aff2"/>
    <w:link w:val="5550"/>
    <w:rsid w:val="004F4339"/>
  </w:style>
  <w:style w:type="character" w:customStyle="1" w:styleId="5550">
    <w:name w:val="555 Знак"/>
    <w:link w:val="555"/>
    <w:rsid w:val="004F4339"/>
    <w:rPr>
      <w:rFonts w:ascii="Arial" w:hAnsi="Arial"/>
      <w:bCs/>
    </w:rPr>
  </w:style>
  <w:style w:type="character" w:styleId="afffff5">
    <w:name w:val="FollowedHyperlink"/>
    <w:basedOn w:val="ac"/>
    <w:uiPriority w:val="99"/>
    <w:rsid w:val="004F4339"/>
    <w:rPr>
      <w:color w:val="800080" w:themeColor="followedHyperlink"/>
      <w:u w:val="single"/>
    </w:rPr>
  </w:style>
  <w:style w:type="paragraph" w:customStyle="1" w:styleId="afffff6">
    <w:name w:val="Диплом"/>
    <w:basedOn w:val="ab"/>
    <w:rsid w:val="004F4339"/>
    <w:pPr>
      <w:ind w:firstLine="720"/>
    </w:pPr>
    <w:rPr>
      <w:szCs w:val="20"/>
    </w:rPr>
  </w:style>
  <w:style w:type="character" w:customStyle="1" w:styleId="FontStyle179">
    <w:name w:val="Font Style179"/>
    <w:rsid w:val="004F4339"/>
    <w:rPr>
      <w:rFonts w:ascii="Times New Roman" w:hAnsi="Times New Roman" w:cs="Times New Roman"/>
      <w:sz w:val="20"/>
      <w:szCs w:val="20"/>
    </w:rPr>
  </w:style>
  <w:style w:type="character" w:styleId="afffff7">
    <w:name w:val="annotation reference"/>
    <w:basedOn w:val="ac"/>
    <w:uiPriority w:val="99"/>
    <w:rsid w:val="004F4339"/>
    <w:rPr>
      <w:sz w:val="16"/>
      <w:szCs w:val="16"/>
    </w:rPr>
  </w:style>
  <w:style w:type="paragraph" w:styleId="afffff8">
    <w:name w:val="annotation text"/>
    <w:basedOn w:val="ab"/>
    <w:link w:val="afffff9"/>
    <w:uiPriority w:val="99"/>
    <w:rsid w:val="004F4339"/>
    <w:pPr>
      <w:suppressAutoHyphens w:val="0"/>
    </w:pPr>
    <w:rPr>
      <w:rFonts w:ascii="Arial" w:hAnsi="Arial"/>
      <w:sz w:val="20"/>
      <w:szCs w:val="20"/>
      <w:lang w:eastAsia="ru-RU"/>
    </w:rPr>
  </w:style>
  <w:style w:type="character" w:customStyle="1" w:styleId="afffff9">
    <w:name w:val="Текст примечания Знак"/>
    <w:basedOn w:val="ac"/>
    <w:link w:val="afffff8"/>
    <w:uiPriority w:val="99"/>
    <w:rsid w:val="004F4339"/>
    <w:rPr>
      <w:rFonts w:ascii="Arial" w:hAnsi="Arial"/>
    </w:rPr>
  </w:style>
  <w:style w:type="paragraph" w:styleId="afffffa">
    <w:name w:val="annotation subject"/>
    <w:basedOn w:val="afffff8"/>
    <w:next w:val="afffff8"/>
    <w:link w:val="afffffb"/>
    <w:uiPriority w:val="99"/>
    <w:rsid w:val="004F4339"/>
    <w:rPr>
      <w:b/>
      <w:bCs/>
    </w:rPr>
  </w:style>
  <w:style w:type="character" w:customStyle="1" w:styleId="afffffb">
    <w:name w:val="Тема примечания Знак"/>
    <w:basedOn w:val="afffff9"/>
    <w:link w:val="afffffa"/>
    <w:uiPriority w:val="99"/>
    <w:rsid w:val="004F4339"/>
    <w:rPr>
      <w:rFonts w:ascii="Arial" w:hAnsi="Arial"/>
      <w:b/>
      <w:bCs/>
    </w:rPr>
  </w:style>
  <w:style w:type="paragraph" w:customStyle="1" w:styleId="-12">
    <w:name w:val="Цветной список - Акцент 12"/>
    <w:basedOn w:val="ab"/>
    <w:uiPriority w:val="34"/>
    <w:rsid w:val="00A761FC"/>
    <w:pPr>
      <w:suppressAutoHyphens w:val="0"/>
      <w:ind w:left="720"/>
      <w:contextualSpacing/>
    </w:pPr>
    <w:rPr>
      <w:lang w:eastAsia="ru-RU"/>
    </w:rPr>
  </w:style>
  <w:style w:type="character" w:customStyle="1" w:styleId="afe">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d"/>
    <w:uiPriority w:val="34"/>
    <w:rsid w:val="004B1057"/>
    <w:rPr>
      <w:rFonts w:ascii="Calibri" w:eastAsia="Calibri" w:hAnsi="Calibri" w:cs="Calibri"/>
      <w:sz w:val="22"/>
      <w:szCs w:val="22"/>
      <w:lang w:eastAsia="ar-SA"/>
    </w:rPr>
  </w:style>
  <w:style w:type="paragraph" w:customStyle="1" w:styleId="1f4">
    <w:name w:val="Стиль1"/>
    <w:basedOn w:val="af3"/>
    <w:rsid w:val="00C358EF"/>
    <w:pPr>
      <w:tabs>
        <w:tab w:val="num" w:pos="1040"/>
      </w:tabs>
      <w:spacing w:before="120"/>
      <w:ind w:firstLine="680"/>
    </w:pPr>
    <w:rPr>
      <w:rFonts w:ascii="Arial" w:hAnsi="Arial"/>
      <w:sz w:val="20"/>
      <w:szCs w:val="20"/>
      <w:lang w:eastAsia="ru-RU"/>
    </w:rPr>
  </w:style>
  <w:style w:type="numbering" w:customStyle="1" w:styleId="a9">
    <w:name w:val="ЗГ"/>
    <w:rsid w:val="00C358EF"/>
    <w:pPr>
      <w:numPr>
        <w:numId w:val="18"/>
      </w:numPr>
    </w:pPr>
  </w:style>
  <w:style w:type="paragraph" w:customStyle="1" w:styleId="3a">
    <w:name w:val="3"/>
    <w:basedOn w:val="aff2"/>
    <w:link w:val="3b"/>
    <w:rsid w:val="00C358EF"/>
  </w:style>
  <w:style w:type="character" w:customStyle="1" w:styleId="3b">
    <w:name w:val="3 Знак"/>
    <w:link w:val="3a"/>
    <w:rsid w:val="00C358EF"/>
    <w:rPr>
      <w:rFonts w:ascii="Arial" w:hAnsi="Arial"/>
      <w:bCs/>
    </w:rPr>
  </w:style>
  <w:style w:type="character" w:customStyle="1" w:styleId="S">
    <w:name w:val="S_Обычный Знак"/>
    <w:link w:val="S0"/>
    <w:locked/>
    <w:rsid w:val="00C358EF"/>
    <w:rPr>
      <w:sz w:val="24"/>
      <w:szCs w:val="24"/>
    </w:rPr>
  </w:style>
  <w:style w:type="paragraph" w:customStyle="1" w:styleId="S0">
    <w:name w:val="S_Обычный"/>
    <w:basedOn w:val="ab"/>
    <w:link w:val="S"/>
    <w:rsid w:val="00C358EF"/>
    <w:pPr>
      <w:widowControl w:val="0"/>
      <w:suppressAutoHyphens w:val="0"/>
    </w:pPr>
    <w:rPr>
      <w:lang w:eastAsia="ru-RU"/>
    </w:rPr>
  </w:style>
  <w:style w:type="character" w:styleId="afffffc">
    <w:name w:val="Strong"/>
    <w:basedOn w:val="ac"/>
    <w:uiPriority w:val="22"/>
    <w:rsid w:val="00C358EF"/>
    <w:rPr>
      <w:b/>
      <w:bCs/>
    </w:rPr>
  </w:style>
  <w:style w:type="character" w:customStyle="1" w:styleId="510">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basedOn w:val="ac"/>
    <w:semiHidden/>
    <w:rsid w:val="00C358EF"/>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OG Distribution Знак1,Heading 6 Char Знак1,наимен. рис Знак1,Italic Знак1,Heading 6 NOT IN USE Знак1"/>
    <w:basedOn w:val="ac"/>
    <w:semiHidden/>
    <w:rsid w:val="00C358EF"/>
    <w:rPr>
      <w:rFonts w:asciiTheme="majorHAnsi" w:eastAsiaTheme="majorEastAsia" w:hAnsiTheme="majorHAnsi" w:cstheme="majorBidi"/>
      <w:i/>
      <w:iCs/>
      <w:color w:val="243F60" w:themeColor="accent1" w:themeShade="7F"/>
      <w:szCs w:val="24"/>
    </w:rPr>
  </w:style>
  <w:style w:type="character" w:customStyle="1" w:styleId="710">
    <w:name w:val="Заголовок 7 Знак1"/>
    <w:aliases w:val="Наимен. рис Знак1,Not in Use Знак1,(содержание док) Знак1,Heading 7 NOT IN USE Знак1"/>
    <w:basedOn w:val="ac"/>
    <w:semiHidden/>
    <w:rsid w:val="00C358EF"/>
    <w:rPr>
      <w:rFonts w:asciiTheme="majorHAnsi" w:eastAsiaTheme="majorEastAsia" w:hAnsiTheme="majorHAnsi" w:cstheme="majorBidi"/>
      <w:i/>
      <w:iCs/>
      <w:color w:val="404040" w:themeColor="text1" w:themeTint="BF"/>
      <w:szCs w:val="24"/>
    </w:rPr>
  </w:style>
  <w:style w:type="character" w:customStyle="1" w:styleId="81">
    <w:name w:val="Заголовок 8 Знак1"/>
    <w:aliases w:val="not In use Знак1,Heading 8 NOT IN USE Знак1"/>
    <w:basedOn w:val="ac"/>
    <w:semiHidden/>
    <w:rsid w:val="00C358EF"/>
    <w:rPr>
      <w:rFonts w:asciiTheme="majorHAnsi" w:eastAsiaTheme="majorEastAsia" w:hAnsiTheme="majorHAnsi" w:cstheme="majorBidi"/>
      <w:color w:val="404040" w:themeColor="text1" w:themeTint="BF"/>
    </w:rPr>
  </w:style>
  <w:style w:type="character" w:customStyle="1" w:styleId="91">
    <w:name w:val="Заголовок 9 Знак1"/>
    <w:aliases w:val="Not in use Знак1,Заголовок Знак1,примечание Знак1,Heading 9 NOT IN USE Знак1,Title Знак1"/>
    <w:basedOn w:val="ac"/>
    <w:semiHidden/>
    <w:rsid w:val="00C358EF"/>
    <w:rPr>
      <w:rFonts w:asciiTheme="majorHAnsi" w:eastAsiaTheme="majorEastAsia" w:hAnsiTheme="majorHAnsi" w:cstheme="majorBidi"/>
      <w:i/>
      <w:iCs/>
      <w:color w:val="404040" w:themeColor="text1" w:themeTint="BF"/>
    </w:rPr>
  </w:style>
  <w:style w:type="character" w:customStyle="1" w:styleId="1f5">
    <w:name w:val="Нижний колонтитул Знак1"/>
    <w:basedOn w:val="ac"/>
    <w:semiHidden/>
    <w:rsid w:val="00C358EF"/>
    <w:rPr>
      <w:rFonts w:ascii="Arial" w:hAnsi="Arial"/>
      <w:szCs w:val="24"/>
    </w:rPr>
  </w:style>
  <w:style w:type="character" w:customStyle="1" w:styleId="1f6">
    <w:name w:val="Верхний колонтитул Знак1"/>
    <w:aliases w:val="ВерхКолонтитул Знак1,??????? ?????????? Знак Знак1,??????? ?????????? Знак Знак Знак Знак Знак Знак Знак1,??????? ?????????? Знак Знак Знак Знак Знак Знак2,Верхний колонтитул1 Знак Знак Знак Знак1,??????? ?????????? Знак2"/>
    <w:basedOn w:val="ac"/>
    <w:semiHidden/>
    <w:rsid w:val="00C358EF"/>
    <w:rPr>
      <w:rFonts w:ascii="Arial" w:hAnsi="Arial"/>
      <w:szCs w:val="24"/>
    </w:rPr>
  </w:style>
  <w:style w:type="character" w:customStyle="1" w:styleId="1f7">
    <w:name w:val="Текст выноски Знак1"/>
    <w:basedOn w:val="ac"/>
    <w:semiHidden/>
    <w:rsid w:val="00C358EF"/>
    <w:rPr>
      <w:rFonts w:ascii="Tahoma" w:hAnsi="Tahoma" w:cs="Tahoma"/>
      <w:sz w:val="16"/>
      <w:szCs w:val="16"/>
    </w:rPr>
  </w:style>
  <w:style w:type="character" w:customStyle="1" w:styleId="1f8">
    <w:name w:val="Основной текст с отступом Знак1"/>
    <w:basedOn w:val="ac"/>
    <w:rsid w:val="00C358EF"/>
    <w:rPr>
      <w:rFonts w:ascii="Arial" w:hAnsi="Arial"/>
      <w:szCs w:val="24"/>
    </w:rPr>
  </w:style>
  <w:style w:type="paragraph" w:customStyle="1" w:styleId="11">
    <w:name w:val="Текст заголовок 1"/>
    <w:next w:val="ab"/>
    <w:autoRedefine/>
    <w:rsid w:val="00C358EF"/>
    <w:pPr>
      <w:keepNext/>
      <w:numPr>
        <w:numId w:val="19"/>
      </w:numPr>
      <w:spacing w:after="360" w:line="312" w:lineRule="auto"/>
      <w:ind w:right="68"/>
      <w:jc w:val="center"/>
    </w:pPr>
    <w:rPr>
      <w:b/>
      <w:sz w:val="28"/>
      <w:szCs w:val="28"/>
      <w:lang w:eastAsia="ar-SA"/>
    </w:rPr>
  </w:style>
  <w:style w:type="paragraph" w:customStyle="1" w:styleId="110">
    <w:name w:val="Текст заголовок 1.1"/>
    <w:next w:val="ab"/>
    <w:autoRedefine/>
    <w:rsid w:val="00C358EF"/>
    <w:pPr>
      <w:keepNext/>
      <w:numPr>
        <w:ilvl w:val="1"/>
        <w:numId w:val="19"/>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b"/>
    <w:autoRedefine/>
    <w:rsid w:val="00C358EF"/>
    <w:pPr>
      <w:keepNext/>
      <w:numPr>
        <w:ilvl w:val="2"/>
        <w:numId w:val="19"/>
      </w:numPr>
      <w:tabs>
        <w:tab w:val="left" w:pos="709"/>
        <w:tab w:val="left" w:pos="1418"/>
      </w:tabs>
      <w:suppressAutoHyphens/>
      <w:spacing w:before="240" w:after="240" w:line="312" w:lineRule="auto"/>
    </w:pPr>
    <w:rPr>
      <w:b/>
      <w:sz w:val="24"/>
      <w:szCs w:val="24"/>
    </w:rPr>
  </w:style>
  <w:style w:type="numbering" w:customStyle="1" w:styleId="21">
    <w:name w:val="Стиль2"/>
    <w:basedOn w:val="ae"/>
    <w:rsid w:val="00C358EF"/>
    <w:pPr>
      <w:numPr>
        <w:numId w:val="20"/>
      </w:numPr>
    </w:pPr>
  </w:style>
  <w:style w:type="numbering" w:customStyle="1" w:styleId="a3">
    <w:name w:val="СМК"/>
    <w:rsid w:val="00C358EF"/>
    <w:pPr>
      <w:numPr>
        <w:numId w:val="21"/>
      </w:numPr>
    </w:pPr>
  </w:style>
  <w:style w:type="paragraph" w:customStyle="1" w:styleId="afffffd">
    <w:name w:val="маркирован"/>
    <w:basedOn w:val="a5"/>
    <w:rsid w:val="00C358EF"/>
    <w:pPr>
      <w:numPr>
        <w:numId w:val="0"/>
      </w:numPr>
      <w:tabs>
        <w:tab w:val="num" w:pos="993"/>
        <w:tab w:val="num" w:pos="1080"/>
      </w:tabs>
      <w:ind w:left="1080" w:firstLine="680"/>
    </w:pPr>
    <w:rPr>
      <w:rFonts w:ascii="Times New Roman" w:hAnsi="Times New Roman"/>
      <w:sz w:val="22"/>
    </w:rPr>
  </w:style>
  <w:style w:type="paragraph" w:styleId="20">
    <w:name w:val="List Number 2"/>
    <w:rsid w:val="00C358EF"/>
    <w:pPr>
      <w:numPr>
        <w:numId w:val="22"/>
      </w:numPr>
      <w:jc w:val="both"/>
    </w:pPr>
    <w:rPr>
      <w:sz w:val="22"/>
    </w:rPr>
  </w:style>
  <w:style w:type="paragraph" w:customStyle="1" w:styleId="afffffe">
    <w:name w:val="Проект"/>
    <w:basedOn w:val="ab"/>
    <w:rsid w:val="00C358EF"/>
    <w:pPr>
      <w:suppressAutoHyphens w:val="0"/>
      <w:jc w:val="center"/>
    </w:pPr>
    <w:rPr>
      <w:sz w:val="36"/>
      <w:szCs w:val="20"/>
      <w:lang w:eastAsia="ru-RU"/>
    </w:rPr>
  </w:style>
  <w:style w:type="paragraph" w:customStyle="1" w:styleId="1f9">
    <w:name w:val="Знак Знак1 Знак"/>
    <w:basedOn w:val="ab"/>
    <w:rsid w:val="00C358EF"/>
    <w:pPr>
      <w:suppressAutoHyphens w:val="0"/>
      <w:spacing w:after="160" w:line="240" w:lineRule="exact"/>
    </w:pPr>
    <w:rPr>
      <w:rFonts w:ascii="Tahoma" w:hAnsi="Tahoma" w:cs="Tahoma"/>
      <w:sz w:val="18"/>
      <w:szCs w:val="18"/>
      <w:lang w:val="en-US" w:eastAsia="en-US"/>
    </w:rPr>
  </w:style>
  <w:style w:type="paragraph" w:customStyle="1" w:styleId="47">
    <w:name w:val="ПунктП 4"/>
    <w:basedOn w:val="48"/>
    <w:rsid w:val="00C358EF"/>
    <w:pPr>
      <w:keepNext w:val="0"/>
      <w:spacing w:before="0" w:after="0"/>
      <w:ind w:left="0" w:firstLine="709"/>
      <w:jc w:val="both"/>
    </w:pPr>
    <w:rPr>
      <w:rFonts w:ascii="Times New Roman" w:hAnsi="Times New Roman" w:cs="Times New Roman"/>
      <w:b w:val="0"/>
      <w:i w:val="0"/>
    </w:rPr>
  </w:style>
  <w:style w:type="paragraph" w:customStyle="1" w:styleId="1fa">
    <w:name w:val="ЗаголовокП 1"/>
    <w:basedOn w:val="ab"/>
    <w:next w:val="af3"/>
    <w:rsid w:val="00C358EF"/>
    <w:pPr>
      <w:keepNext/>
      <w:suppressAutoHyphens w:val="0"/>
      <w:spacing w:before="240" w:after="120"/>
      <w:ind w:left="709"/>
      <w:outlineLvl w:val="1"/>
    </w:pPr>
    <w:rPr>
      <w:rFonts w:ascii="Arial" w:hAnsi="Arial" w:cs="Arial"/>
      <w:b/>
      <w:kern w:val="28"/>
      <w:sz w:val="28"/>
      <w:szCs w:val="20"/>
      <w:lang w:eastAsia="ru-RU"/>
    </w:rPr>
  </w:style>
  <w:style w:type="paragraph" w:customStyle="1" w:styleId="2a">
    <w:name w:val="ЗаголовокП 2"/>
    <w:basedOn w:val="ab"/>
    <w:next w:val="af3"/>
    <w:rsid w:val="00C358EF"/>
    <w:pPr>
      <w:keepNext/>
      <w:suppressAutoHyphens w:val="0"/>
      <w:spacing w:before="240" w:after="80"/>
      <w:ind w:left="709"/>
      <w:outlineLvl w:val="2"/>
    </w:pPr>
    <w:rPr>
      <w:rFonts w:ascii="Arial" w:hAnsi="Arial" w:cs="Arial"/>
      <w:b/>
      <w:i/>
      <w:sz w:val="26"/>
      <w:szCs w:val="20"/>
      <w:lang w:eastAsia="ru-RU"/>
    </w:rPr>
  </w:style>
  <w:style w:type="paragraph" w:customStyle="1" w:styleId="3c">
    <w:name w:val="ЗаголовокП 3"/>
    <w:basedOn w:val="ab"/>
    <w:next w:val="af3"/>
    <w:rsid w:val="00C358EF"/>
    <w:pPr>
      <w:keepNext/>
      <w:suppressAutoHyphens w:val="0"/>
      <w:spacing w:before="240" w:after="60"/>
      <w:ind w:left="709"/>
      <w:outlineLvl w:val="2"/>
    </w:pPr>
    <w:rPr>
      <w:rFonts w:ascii="Arial" w:hAnsi="Arial" w:cs="Arial"/>
      <w:b/>
      <w:szCs w:val="20"/>
      <w:lang w:eastAsia="ru-RU"/>
    </w:rPr>
  </w:style>
  <w:style w:type="paragraph" w:customStyle="1" w:styleId="48">
    <w:name w:val="ЗаголовокП 4"/>
    <w:basedOn w:val="ab"/>
    <w:next w:val="af3"/>
    <w:rsid w:val="00C358EF"/>
    <w:pPr>
      <w:keepNext/>
      <w:suppressAutoHyphens w:val="0"/>
      <w:spacing w:before="240" w:after="60"/>
      <w:ind w:left="709"/>
      <w:outlineLvl w:val="3"/>
    </w:pPr>
    <w:rPr>
      <w:rFonts w:ascii="Arial" w:hAnsi="Arial" w:cs="Arial"/>
      <w:b/>
      <w:i/>
      <w:szCs w:val="20"/>
      <w:lang w:eastAsia="ru-RU"/>
    </w:rPr>
  </w:style>
  <w:style w:type="paragraph" w:customStyle="1" w:styleId="82">
    <w:name w:val="ЗаголовокП 8"/>
    <w:basedOn w:val="ab"/>
    <w:next w:val="af3"/>
    <w:rsid w:val="00C358EF"/>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b"/>
    <w:next w:val="af3"/>
    <w:rsid w:val="00C358EF"/>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b"/>
    <w:next w:val="af3"/>
    <w:rsid w:val="00C358EF"/>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b"/>
    <w:next w:val="af3"/>
    <w:rsid w:val="00C358EF"/>
    <w:pPr>
      <w:keepNext/>
      <w:suppressAutoHyphens w:val="0"/>
      <w:spacing w:before="200" w:after="40"/>
      <w:ind w:left="709"/>
      <w:outlineLvl w:val="6"/>
    </w:pPr>
    <w:rPr>
      <w:rFonts w:ascii="Arial" w:hAnsi="Arial" w:cs="Arial"/>
      <w:b/>
      <w:sz w:val="20"/>
      <w:szCs w:val="20"/>
      <w:lang w:eastAsia="ru-RU"/>
    </w:rPr>
  </w:style>
  <w:style w:type="paragraph" w:styleId="affffff">
    <w:name w:val="table of authorities"/>
    <w:basedOn w:val="ab"/>
    <w:next w:val="ab"/>
    <w:rsid w:val="00C358EF"/>
    <w:pPr>
      <w:suppressAutoHyphens w:val="0"/>
      <w:ind w:left="220" w:hanging="220"/>
    </w:pPr>
    <w:rPr>
      <w:szCs w:val="20"/>
      <w:lang w:eastAsia="ru-RU"/>
    </w:rPr>
  </w:style>
  <w:style w:type="paragraph" w:styleId="affffff0">
    <w:name w:val="Block Text"/>
    <w:basedOn w:val="ab"/>
    <w:rsid w:val="00C358EF"/>
    <w:pPr>
      <w:suppressAutoHyphens w:val="0"/>
      <w:spacing w:after="120"/>
      <w:ind w:left="1440" w:right="1440"/>
    </w:pPr>
    <w:rPr>
      <w:lang w:eastAsia="ru-RU"/>
    </w:rPr>
  </w:style>
  <w:style w:type="paragraph" w:customStyle="1" w:styleId="1fb">
    <w:name w:val="Абзац списка1"/>
    <w:basedOn w:val="ab"/>
    <w:rsid w:val="00C358EF"/>
    <w:pPr>
      <w:suppressAutoHyphens w:val="0"/>
      <w:ind w:left="720"/>
      <w:contextualSpacing/>
    </w:pPr>
    <w:rPr>
      <w:rFonts w:eastAsia="Calibri"/>
      <w:lang w:eastAsia="ru-RU"/>
    </w:rPr>
  </w:style>
  <w:style w:type="character" w:customStyle="1" w:styleId="TimesNewRoman">
    <w:name w:val="Основной текст + Times New Roman"/>
    <w:aliases w:val="11,5 pt"/>
    <w:rsid w:val="00C358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d">
    <w:name w:val="Основной текст3"/>
    <w:basedOn w:val="ab"/>
    <w:rsid w:val="00C358EF"/>
    <w:pPr>
      <w:widowControl w:val="0"/>
      <w:shd w:val="clear" w:color="auto" w:fill="FFFFFF"/>
      <w:suppressAutoHyphens w:val="0"/>
      <w:spacing w:line="269" w:lineRule="exact"/>
      <w:ind w:hanging="460"/>
    </w:pPr>
    <w:rPr>
      <w:sz w:val="20"/>
      <w:szCs w:val="20"/>
      <w:lang w:eastAsia="ru-RU"/>
    </w:rPr>
  </w:style>
  <w:style w:type="character" w:customStyle="1" w:styleId="1fc">
    <w:name w:val="Основной текст1"/>
    <w:rsid w:val="00C358EF"/>
    <w:rPr>
      <w:color w:val="000000"/>
      <w:spacing w:val="0"/>
      <w:w w:val="100"/>
      <w:position w:val="0"/>
      <w:sz w:val="24"/>
      <w:szCs w:val="24"/>
      <w:lang w:val="ru-RU" w:eastAsia="ru-RU" w:bidi="ar-SA"/>
    </w:rPr>
  </w:style>
  <w:style w:type="character" w:customStyle="1" w:styleId="2b">
    <w:name w:val="Основной текст2"/>
    <w:rsid w:val="00C358EF"/>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c">
    <w:name w:val="Абзац списка2"/>
    <w:basedOn w:val="ab"/>
    <w:rsid w:val="00C358EF"/>
    <w:pPr>
      <w:suppressAutoHyphens w:val="0"/>
      <w:ind w:left="720"/>
      <w:contextualSpacing/>
    </w:pPr>
    <w:rPr>
      <w:rFonts w:eastAsia="Calibri"/>
      <w:lang w:eastAsia="ru-RU"/>
    </w:rPr>
  </w:style>
  <w:style w:type="character" w:customStyle="1" w:styleId="68pt0pt">
    <w:name w:val="Заголовок №6 + 8 pt;Интервал 0 pt"/>
    <w:rsid w:val="0039668A"/>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55">
    <w:name w:val="Основной текст5"/>
    <w:basedOn w:val="ab"/>
    <w:rsid w:val="0039668A"/>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paragraph" w:customStyle="1" w:styleId="aa">
    <w:name w:val="МаркированныйТочка"/>
    <w:basedOn w:val="ab"/>
    <w:rsid w:val="00676ABF"/>
    <w:pPr>
      <w:numPr>
        <w:numId w:val="23"/>
      </w:numPr>
      <w:suppressAutoHyphens w:val="0"/>
      <w:spacing w:line="360" w:lineRule="auto"/>
    </w:pPr>
    <w:rPr>
      <w:szCs w:val="20"/>
      <w:lang w:val="x-none" w:eastAsia="x-none"/>
    </w:rPr>
  </w:style>
  <w:style w:type="paragraph" w:customStyle="1" w:styleId="-13">
    <w:name w:val="Цветной список - Акцент 13"/>
    <w:basedOn w:val="ab"/>
    <w:uiPriority w:val="99"/>
    <w:rsid w:val="00AE3753"/>
    <w:pPr>
      <w:widowControl w:val="0"/>
      <w:ind w:left="720"/>
      <w:contextualSpacing/>
    </w:pPr>
    <w:rPr>
      <w:rFonts w:eastAsia="Arial Unicode MS"/>
      <w:kern w:val="1"/>
      <w:lang w:eastAsia="en-US"/>
    </w:rPr>
  </w:style>
  <w:style w:type="table" w:customStyle="1" w:styleId="83">
    <w:name w:val="Сетка таблицы8"/>
    <w:basedOn w:val="ad"/>
    <w:next w:val="affff0"/>
    <w:uiPriority w:val="59"/>
    <w:rsid w:val="00BC6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12">
    <w:name w:val="Перечисление 201012"/>
    <w:rsid w:val="00B37D92"/>
  </w:style>
  <w:style w:type="numbering" w:customStyle="1" w:styleId="2d">
    <w:name w:val="Нет списка2"/>
    <w:next w:val="ae"/>
    <w:uiPriority w:val="99"/>
    <w:semiHidden/>
    <w:unhideWhenUsed/>
    <w:rsid w:val="00D930E2"/>
  </w:style>
  <w:style w:type="paragraph" w:styleId="HTML">
    <w:name w:val="HTML Preformatted"/>
    <w:basedOn w:val="ab"/>
    <w:link w:val="HTML0"/>
    <w:unhideWhenUsed/>
    <w:rsid w:val="00D9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c"/>
    <w:link w:val="HTML"/>
    <w:rsid w:val="00D930E2"/>
    <w:rPr>
      <w:rFonts w:ascii="Courier New" w:hAnsi="Courier New" w:cs="Courier New"/>
      <w:color w:val="000000"/>
    </w:rPr>
  </w:style>
  <w:style w:type="character" w:styleId="HTML1">
    <w:name w:val="HTML Sample"/>
    <w:unhideWhenUsed/>
    <w:rsid w:val="00D930E2"/>
    <w:rPr>
      <w:rFonts w:ascii="Courier New" w:eastAsia="Times New Roman" w:hAnsi="Courier New" w:cs="Times New Roman" w:hint="default"/>
    </w:rPr>
  </w:style>
  <w:style w:type="character" w:customStyle="1" w:styleId="affffff1">
    <w:name w:val="Текст сноски Знак"/>
    <w:basedOn w:val="ac"/>
    <w:link w:val="affffff2"/>
    <w:locked/>
    <w:rsid w:val="00D930E2"/>
    <w:rPr>
      <w:rFonts w:ascii="Arial" w:hAnsi="Arial" w:cs="Arial"/>
    </w:rPr>
  </w:style>
  <w:style w:type="character" w:customStyle="1" w:styleId="2e">
    <w:name w:val="Красная строка 2 Знак"/>
    <w:basedOn w:val="afc"/>
    <w:link w:val="2f"/>
    <w:locked/>
    <w:rsid w:val="00D930E2"/>
    <w:rPr>
      <w:rFonts w:ascii="Arial" w:hAnsi="Arial" w:cs="Arial"/>
      <w:sz w:val="24"/>
      <w:szCs w:val="24"/>
      <w:lang w:eastAsia="ar-SA"/>
    </w:rPr>
  </w:style>
  <w:style w:type="character" w:customStyle="1" w:styleId="3e">
    <w:name w:val="Основной текст 3 Знак"/>
    <w:basedOn w:val="ac"/>
    <w:link w:val="3f"/>
    <w:locked/>
    <w:rsid w:val="00D930E2"/>
    <w:rPr>
      <w:rFonts w:ascii="Arial" w:hAnsi="Arial" w:cs="Arial"/>
      <w:sz w:val="16"/>
      <w:szCs w:val="16"/>
    </w:rPr>
  </w:style>
  <w:style w:type="character" w:customStyle="1" w:styleId="3f0">
    <w:name w:val="Основной текст с отступом 3 Знак"/>
    <w:basedOn w:val="ac"/>
    <w:link w:val="3f1"/>
    <w:locked/>
    <w:rsid w:val="00D930E2"/>
    <w:rPr>
      <w:sz w:val="24"/>
      <w:szCs w:val="24"/>
    </w:rPr>
  </w:style>
  <w:style w:type="character" w:customStyle="1" w:styleId="affffff3">
    <w:name w:val="Текст Знак"/>
    <w:basedOn w:val="ac"/>
    <w:link w:val="affffff4"/>
    <w:locked/>
    <w:rsid w:val="00D930E2"/>
    <w:rPr>
      <w:rFonts w:ascii="Courier New" w:hAnsi="Courier New" w:cs="Courier New"/>
      <w:szCs w:val="24"/>
    </w:rPr>
  </w:style>
  <w:style w:type="character" w:customStyle="1" w:styleId="1fd">
    <w:name w:val="Текст примечания Знак1"/>
    <w:basedOn w:val="ac"/>
    <w:semiHidden/>
    <w:rsid w:val="00D930E2"/>
    <w:rPr>
      <w:rFonts w:ascii="Arial" w:hAnsi="Arial"/>
    </w:rPr>
  </w:style>
  <w:style w:type="character" w:customStyle="1" w:styleId="affff3">
    <w:name w:val="Нумерованный список СамНИПИ Знак"/>
    <w:link w:val="a2"/>
    <w:locked/>
    <w:rsid w:val="00D930E2"/>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rsid w:val="00D930E2"/>
    <w:pPr>
      <w:spacing w:before="120"/>
      <w:ind w:firstLine="680"/>
      <w:jc w:val="both"/>
    </w:pPr>
    <w:rPr>
      <w:rFonts w:ascii="Arial" w:hAnsi="Arial"/>
      <w:sz w:val="20"/>
      <w:lang w:eastAsia="ru-RU"/>
    </w:rPr>
  </w:style>
  <w:style w:type="character" w:customStyle="1" w:styleId="1fe">
    <w:name w:val="Основной текст СамНИПИ Знак Знак1 Знак"/>
    <w:link w:val="1ff"/>
    <w:locked/>
    <w:rsid w:val="00D930E2"/>
    <w:rPr>
      <w:rFonts w:ascii="Arial" w:hAnsi="Arial" w:cs="Arial"/>
      <w:sz w:val="22"/>
      <w:szCs w:val="22"/>
    </w:rPr>
  </w:style>
  <w:style w:type="paragraph" w:customStyle="1" w:styleId="1ff">
    <w:name w:val="Основной текст СамНИПИ Знак Знак1"/>
    <w:link w:val="1fe"/>
    <w:rsid w:val="00D930E2"/>
    <w:pPr>
      <w:suppressAutoHyphens/>
      <w:spacing w:before="120"/>
      <w:ind w:firstLine="720"/>
      <w:jc w:val="both"/>
    </w:pPr>
    <w:rPr>
      <w:rFonts w:ascii="Arial" w:hAnsi="Arial" w:cs="Arial"/>
      <w:sz w:val="22"/>
      <w:szCs w:val="22"/>
    </w:rPr>
  </w:style>
  <w:style w:type="character" w:customStyle="1" w:styleId="200">
    <w:name w:val="Основной текст (20)_"/>
    <w:link w:val="201"/>
    <w:locked/>
    <w:rsid w:val="00D930E2"/>
    <w:rPr>
      <w:rFonts w:ascii="Trebuchet MS" w:hAnsi="Trebuchet MS" w:cs="Trebuchet MS"/>
      <w:sz w:val="8"/>
      <w:szCs w:val="8"/>
      <w:shd w:val="clear" w:color="auto" w:fill="FFFFFF"/>
    </w:rPr>
  </w:style>
  <w:style w:type="paragraph" w:customStyle="1" w:styleId="201">
    <w:name w:val="Основной текст (20)"/>
    <w:basedOn w:val="ab"/>
    <w:link w:val="200"/>
    <w:rsid w:val="00D930E2"/>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2">
    <w:name w:val="Основной текст (21)_"/>
    <w:link w:val="213"/>
    <w:locked/>
    <w:rsid w:val="00D930E2"/>
    <w:rPr>
      <w:i/>
      <w:iCs/>
      <w:sz w:val="26"/>
      <w:szCs w:val="26"/>
      <w:shd w:val="clear" w:color="auto" w:fill="FFFFFF"/>
    </w:rPr>
  </w:style>
  <w:style w:type="paragraph" w:customStyle="1" w:styleId="213">
    <w:name w:val="Основной текст (21)"/>
    <w:basedOn w:val="ab"/>
    <w:link w:val="212"/>
    <w:rsid w:val="00D930E2"/>
    <w:pPr>
      <w:widowControl w:val="0"/>
      <w:shd w:val="clear" w:color="auto" w:fill="FFFFFF"/>
      <w:suppressAutoHyphens w:val="0"/>
      <w:spacing w:before="480" w:after="180" w:line="475" w:lineRule="exact"/>
      <w:ind w:hanging="400"/>
    </w:pPr>
    <w:rPr>
      <w:i/>
      <w:iCs/>
      <w:sz w:val="26"/>
      <w:szCs w:val="26"/>
      <w:lang w:eastAsia="ru-RU"/>
    </w:rPr>
  </w:style>
  <w:style w:type="paragraph" w:customStyle="1" w:styleId="affffff5">
    <w:name w:val="a"/>
    <w:basedOn w:val="ab"/>
    <w:rsid w:val="00D930E2"/>
    <w:pPr>
      <w:suppressAutoHyphens w:val="0"/>
      <w:spacing w:before="100" w:beforeAutospacing="1" w:after="100" w:afterAutospacing="1"/>
    </w:pPr>
    <w:rPr>
      <w:lang w:eastAsia="ru-RU"/>
    </w:rPr>
  </w:style>
  <w:style w:type="paragraph" w:customStyle="1" w:styleId="affffff6">
    <w:name w:val="Название_СамНИПИ"/>
    <w:basedOn w:val="aff2"/>
    <w:next w:val="aff2"/>
    <w:rsid w:val="00D930E2"/>
    <w:pPr>
      <w:suppressAutoHyphens w:val="0"/>
      <w:spacing w:after="120" w:line="360" w:lineRule="auto"/>
      <w:ind w:firstLine="0"/>
      <w:jc w:val="center"/>
    </w:pPr>
    <w:rPr>
      <w:b/>
    </w:rPr>
  </w:style>
  <w:style w:type="paragraph" w:customStyle="1" w:styleId="A40">
    <w:name w:val="Верхний колонтитул A4 СамНИПИ"/>
    <w:rsid w:val="00D930E2"/>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D930E2"/>
    <w:pPr>
      <w:spacing w:before="120"/>
      <w:ind w:firstLine="680"/>
      <w:jc w:val="both"/>
    </w:pPr>
    <w:rPr>
      <w:rFonts w:ascii="Arial" w:hAnsi="Arial"/>
      <w:sz w:val="20"/>
      <w:szCs w:val="20"/>
      <w:lang w:eastAsia="ru-RU"/>
    </w:rPr>
  </w:style>
  <w:style w:type="paragraph" w:customStyle="1" w:styleId="affffff8">
    <w:name w:val="Верхний колонтитул СамНИПИ"/>
    <w:rsid w:val="00D930E2"/>
    <w:pPr>
      <w:pBdr>
        <w:bottom w:val="single" w:sz="4" w:space="1" w:color="auto"/>
      </w:pBdr>
      <w:tabs>
        <w:tab w:val="center" w:pos="4819"/>
        <w:tab w:val="right" w:pos="9638"/>
      </w:tabs>
    </w:pPr>
    <w:rPr>
      <w:rFonts w:ascii="Arial" w:hAnsi="Arial"/>
      <w:sz w:val="16"/>
    </w:rPr>
  </w:style>
  <w:style w:type="paragraph" w:customStyle="1" w:styleId="affffff9">
    <w:name w:val="Нижний колонтитул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a">
    <w:name w:val="Знак"/>
    <w:basedOn w:val="ab"/>
    <w:rsid w:val="00D930E2"/>
    <w:pPr>
      <w:suppressAutoHyphens w:val="0"/>
      <w:spacing w:after="160" w:line="240" w:lineRule="exact"/>
    </w:pPr>
    <w:rPr>
      <w:rFonts w:ascii="Verdana" w:hAnsi="Verdana"/>
      <w:sz w:val="20"/>
      <w:szCs w:val="20"/>
      <w:lang w:val="en-US" w:eastAsia="ru-RU"/>
    </w:rPr>
  </w:style>
  <w:style w:type="paragraph" w:customStyle="1" w:styleId="affffffb">
    <w:name w:val="Знак Знак Знак"/>
    <w:basedOn w:val="ab"/>
    <w:rsid w:val="00D930E2"/>
    <w:pPr>
      <w:suppressAutoHyphens w:val="0"/>
      <w:spacing w:before="100" w:beforeAutospacing="1" w:after="100" w:afterAutospacing="1"/>
      <w:jc w:val="both"/>
    </w:pPr>
    <w:rPr>
      <w:rFonts w:ascii="Tahoma" w:hAnsi="Tahoma"/>
      <w:sz w:val="20"/>
      <w:szCs w:val="20"/>
      <w:lang w:val="en-US" w:eastAsia="ru-RU"/>
    </w:rPr>
  </w:style>
  <w:style w:type="paragraph" w:customStyle="1" w:styleId="affffffc">
    <w:name w:val="Стиль"/>
    <w:rsid w:val="00D930E2"/>
    <w:pPr>
      <w:widowControl w:val="0"/>
      <w:suppressAutoHyphens/>
      <w:autoSpaceDE w:val="0"/>
    </w:pPr>
    <w:rPr>
      <w:sz w:val="24"/>
      <w:szCs w:val="24"/>
      <w:lang w:eastAsia="ar-SA"/>
    </w:rPr>
  </w:style>
  <w:style w:type="paragraph" w:customStyle="1" w:styleId="ConsPlusNormal">
    <w:name w:val="ConsPlusNormal"/>
    <w:rsid w:val="00D930E2"/>
    <w:pPr>
      <w:widowControl w:val="0"/>
      <w:autoSpaceDE w:val="0"/>
      <w:autoSpaceDN w:val="0"/>
      <w:adjustRightInd w:val="0"/>
      <w:ind w:firstLine="720"/>
    </w:pPr>
    <w:rPr>
      <w:rFonts w:ascii="Arial" w:hAnsi="Arial" w:cs="Arial"/>
    </w:rPr>
  </w:style>
  <w:style w:type="paragraph" w:customStyle="1" w:styleId="affffffd">
    <w:name w:val="ÔÈÎ"/>
    <w:basedOn w:val="ab"/>
    <w:rsid w:val="00D930E2"/>
    <w:pPr>
      <w:suppressAutoHyphens w:val="0"/>
      <w:spacing w:after="180"/>
      <w:ind w:left="5670"/>
      <w:jc w:val="both"/>
    </w:pPr>
    <w:rPr>
      <w:szCs w:val="20"/>
      <w:lang w:eastAsia="ru-RU"/>
    </w:rPr>
  </w:style>
  <w:style w:type="paragraph" w:customStyle="1" w:styleId="affffffe">
    <w:name w:val="Табл.центр"/>
    <w:basedOn w:val="ab"/>
    <w:rsid w:val="00D930E2"/>
    <w:pPr>
      <w:widowControl w:val="0"/>
      <w:suppressAutoHyphens w:val="0"/>
      <w:jc w:val="center"/>
    </w:pPr>
    <w:rPr>
      <w:sz w:val="28"/>
      <w:szCs w:val="20"/>
      <w:lang w:eastAsia="ru-RU"/>
    </w:rPr>
  </w:style>
  <w:style w:type="paragraph" w:customStyle="1" w:styleId="afffffff">
    <w:name w:val="Текст.центр"/>
    <w:rsid w:val="00D930E2"/>
    <w:pPr>
      <w:widowControl w:val="0"/>
      <w:spacing w:line="360" w:lineRule="auto"/>
      <w:jc w:val="center"/>
    </w:pPr>
    <w:rPr>
      <w:sz w:val="28"/>
    </w:rPr>
  </w:style>
  <w:style w:type="paragraph" w:customStyle="1" w:styleId="1ff0">
    <w:name w:val="Основной текст.Абзац1"/>
    <w:basedOn w:val="ab"/>
    <w:rsid w:val="00D930E2"/>
    <w:pPr>
      <w:spacing w:before="120"/>
      <w:ind w:firstLine="680"/>
      <w:jc w:val="both"/>
    </w:pPr>
    <w:rPr>
      <w:rFonts w:ascii="Arial" w:hAnsi="Arial"/>
      <w:sz w:val="20"/>
      <w:szCs w:val="20"/>
      <w:lang w:eastAsia="ru-RU"/>
    </w:rPr>
  </w:style>
  <w:style w:type="character" w:customStyle="1" w:styleId="afffffff0">
    <w:name w:val="СамНИПИ Знак"/>
    <w:link w:val="afffffff1"/>
    <w:locked/>
    <w:rsid w:val="00D930E2"/>
    <w:rPr>
      <w:rFonts w:ascii="Arial" w:hAnsi="Arial" w:cs="Arial"/>
      <w:sz w:val="24"/>
    </w:rPr>
  </w:style>
  <w:style w:type="paragraph" w:customStyle="1" w:styleId="afffffff1">
    <w:name w:val="СамНИПИ"/>
    <w:basedOn w:val="ab"/>
    <w:link w:val="afffffff0"/>
    <w:rsid w:val="00D930E2"/>
    <w:pPr>
      <w:keepNext/>
      <w:overflowPunct w:val="0"/>
      <w:autoSpaceDE w:val="0"/>
      <w:autoSpaceDN w:val="0"/>
      <w:adjustRightInd w:val="0"/>
      <w:ind w:firstLine="567"/>
      <w:jc w:val="both"/>
    </w:pPr>
    <w:rPr>
      <w:rFonts w:ascii="Arial" w:hAnsi="Arial" w:cs="Arial"/>
      <w:szCs w:val="20"/>
      <w:lang w:eastAsia="ru-RU"/>
    </w:rPr>
  </w:style>
  <w:style w:type="paragraph" w:customStyle="1" w:styleId="-1">
    <w:name w:val="УГТП-Обозначение документа"/>
    <w:basedOn w:val="ab"/>
    <w:autoRedefine/>
    <w:rsid w:val="00D930E2"/>
    <w:pPr>
      <w:suppressAutoHyphens w:val="0"/>
      <w:jc w:val="center"/>
    </w:pPr>
    <w:rPr>
      <w:rFonts w:ascii="Arial" w:hAnsi="Arial" w:cs="Arial"/>
      <w:b/>
      <w:sz w:val="28"/>
      <w:szCs w:val="28"/>
      <w:lang w:eastAsia="ru-RU"/>
    </w:rPr>
  </w:style>
  <w:style w:type="paragraph" w:customStyle="1" w:styleId="afffffff2">
    <w:name w:val="заполнение штампа"/>
    <w:basedOn w:val="ab"/>
    <w:rsid w:val="00D930E2"/>
    <w:pPr>
      <w:suppressAutoHyphens w:val="0"/>
      <w:jc w:val="center"/>
    </w:pPr>
    <w:rPr>
      <w:spacing w:val="-10"/>
      <w:sz w:val="20"/>
      <w:szCs w:val="20"/>
      <w:lang w:eastAsia="ru-RU"/>
    </w:rPr>
  </w:style>
  <w:style w:type="paragraph" w:customStyle="1" w:styleId="-2">
    <w:name w:val="-Наименование объекта"/>
    <w:basedOn w:val="af7"/>
    <w:rsid w:val="00D930E2"/>
    <w:pPr>
      <w:framePr w:hSpace="181" w:wrap="around" w:vAnchor="page" w:hAnchor="page" w:x="1248" w:y="14278"/>
      <w:suppressAutoHyphens w:val="0"/>
      <w:jc w:val="center"/>
    </w:pPr>
    <w:rPr>
      <w:rFonts w:ascii="Arial" w:hAnsi="Arial" w:cs="Arial"/>
      <w:sz w:val="20"/>
      <w:szCs w:val="20"/>
      <w:lang w:eastAsia="ru-RU"/>
    </w:rPr>
  </w:style>
  <w:style w:type="paragraph" w:customStyle="1" w:styleId="-3">
    <w:name w:val="-Стадия"/>
    <w:basedOn w:val="af7"/>
    <w:rsid w:val="00D930E2"/>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b"/>
    <w:rsid w:val="00D930E2"/>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D930E2"/>
  </w:style>
  <w:style w:type="character" w:customStyle="1" w:styleId="-10">
    <w:name w:val="УГТП-Текст Знак1"/>
    <w:link w:val="-6"/>
    <w:locked/>
    <w:rsid w:val="00D930E2"/>
    <w:rPr>
      <w:rFonts w:ascii="Arial" w:hAnsi="Arial" w:cs="Arial"/>
      <w:sz w:val="24"/>
    </w:rPr>
  </w:style>
  <w:style w:type="paragraph" w:customStyle="1" w:styleId="-6">
    <w:name w:val="УГТП-Текст"/>
    <w:basedOn w:val="ab"/>
    <w:link w:val="-10"/>
    <w:rsid w:val="00D930E2"/>
    <w:pPr>
      <w:suppressAutoHyphens w:val="0"/>
      <w:ind w:left="284" w:right="284" w:firstLine="851"/>
      <w:jc w:val="both"/>
    </w:pPr>
    <w:rPr>
      <w:rFonts w:ascii="Arial" w:hAnsi="Arial" w:cs="Arial"/>
      <w:szCs w:val="20"/>
      <w:lang w:eastAsia="ru-RU"/>
    </w:rPr>
  </w:style>
  <w:style w:type="paragraph" w:customStyle="1" w:styleId="-7">
    <w:name w:val="-Примечание"/>
    <w:basedOn w:val="ab"/>
    <w:rsid w:val="00D930E2"/>
    <w:pPr>
      <w:suppressAutoHyphens w:val="0"/>
      <w:jc w:val="center"/>
    </w:pPr>
    <w:rPr>
      <w:rFonts w:ascii="Arial" w:hAnsi="Arial" w:cs="Arial"/>
      <w:lang w:eastAsia="ru-RU"/>
    </w:rPr>
  </w:style>
  <w:style w:type="paragraph" w:customStyle="1" w:styleId="2f0">
    <w:name w:val="Знак2"/>
    <w:basedOn w:val="ab"/>
    <w:rsid w:val="00D930E2"/>
    <w:pPr>
      <w:suppressAutoHyphens w:val="0"/>
      <w:spacing w:after="160" w:line="240" w:lineRule="exact"/>
    </w:pPr>
    <w:rPr>
      <w:rFonts w:ascii="Verdana" w:hAnsi="Verdana"/>
      <w:sz w:val="20"/>
      <w:szCs w:val="20"/>
      <w:lang w:val="en-US" w:eastAsia="ru-RU"/>
    </w:rPr>
  </w:style>
  <w:style w:type="paragraph" w:customStyle="1" w:styleId="1ff1">
    <w:name w:val="Обычный1"/>
    <w:rsid w:val="00D930E2"/>
    <w:pPr>
      <w:snapToGrid w:val="0"/>
    </w:pPr>
    <w:rPr>
      <w:sz w:val="24"/>
    </w:rPr>
  </w:style>
  <w:style w:type="paragraph" w:customStyle="1" w:styleId="FR5">
    <w:name w:val="FR5"/>
    <w:rsid w:val="00D930E2"/>
    <w:pPr>
      <w:widowControl w:val="0"/>
      <w:overflowPunct w:val="0"/>
      <w:autoSpaceDE w:val="0"/>
      <w:autoSpaceDN w:val="0"/>
      <w:adjustRightInd w:val="0"/>
      <w:spacing w:before="3340" w:line="259" w:lineRule="auto"/>
      <w:ind w:left="240" w:right="200"/>
      <w:jc w:val="center"/>
    </w:pPr>
    <w:rPr>
      <w:b/>
      <w:sz w:val="28"/>
    </w:rPr>
  </w:style>
  <w:style w:type="paragraph" w:customStyle="1" w:styleId="-8">
    <w:name w:val="-Наименование"/>
    <w:basedOn w:val="ab"/>
    <w:rsid w:val="00D930E2"/>
    <w:pPr>
      <w:suppressAutoHyphens w:val="0"/>
    </w:pPr>
    <w:rPr>
      <w:rFonts w:ascii="Arial" w:hAnsi="Arial" w:cs="Arial"/>
      <w:lang w:eastAsia="ru-RU"/>
    </w:rPr>
  </w:style>
  <w:style w:type="paragraph" w:customStyle="1" w:styleId="-9">
    <w:name w:val="-Наименование документа"/>
    <w:basedOn w:val="ab"/>
    <w:autoRedefine/>
    <w:rsid w:val="00D930E2"/>
    <w:pPr>
      <w:suppressAutoHyphens w:val="0"/>
      <w:jc w:val="center"/>
    </w:pPr>
    <w:rPr>
      <w:rFonts w:ascii="Arial" w:hAnsi="Arial" w:cs="Arial"/>
      <w:sz w:val="28"/>
      <w:szCs w:val="28"/>
      <w:lang w:eastAsia="ru-RU"/>
    </w:rPr>
  </w:style>
  <w:style w:type="paragraph" w:customStyle="1" w:styleId="afffffff3">
    <w:name w:val="Чертежный"/>
    <w:rsid w:val="00D930E2"/>
    <w:pPr>
      <w:jc w:val="both"/>
    </w:pPr>
    <w:rPr>
      <w:rFonts w:ascii="ISOCPEUR" w:hAnsi="ISOCPEUR"/>
      <w:i/>
      <w:sz w:val="28"/>
      <w:szCs w:val="24"/>
      <w:lang w:val="uk-UA"/>
    </w:rPr>
  </w:style>
  <w:style w:type="paragraph" w:customStyle="1" w:styleId="ConsNormal">
    <w:name w:val="ConsNormal"/>
    <w:rsid w:val="00D930E2"/>
    <w:pPr>
      <w:widowControl w:val="0"/>
      <w:ind w:firstLine="720"/>
    </w:pPr>
    <w:rPr>
      <w:rFonts w:ascii="Arial" w:hAnsi="Arial"/>
      <w:sz w:val="24"/>
      <w:szCs w:val="24"/>
    </w:rPr>
  </w:style>
  <w:style w:type="paragraph" w:customStyle="1" w:styleId="-11">
    <w:name w:val="УГТП-Заголовок 1"/>
    <w:basedOn w:val="ab"/>
    <w:rsid w:val="00D930E2"/>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1"/>
    <w:rsid w:val="00D930E2"/>
    <w:rPr>
      <w:caps w:val="0"/>
    </w:rPr>
  </w:style>
  <w:style w:type="paragraph" w:customStyle="1" w:styleId="-a">
    <w:name w:val="УГТП-Пункт"/>
    <w:basedOn w:val="-20"/>
    <w:rsid w:val="00D930E2"/>
    <w:rPr>
      <w:sz w:val="24"/>
    </w:rPr>
  </w:style>
  <w:style w:type="paragraph" w:customStyle="1" w:styleId="afffffff4">
    <w:name w:val="Пояснит"/>
    <w:basedOn w:val="ab"/>
    <w:rsid w:val="00D930E2"/>
    <w:pPr>
      <w:suppressAutoHyphens w:val="0"/>
      <w:ind w:left="170" w:right="170" w:firstLine="851"/>
      <w:jc w:val="both"/>
    </w:pPr>
    <w:rPr>
      <w:rFonts w:ascii="Arial" w:hAnsi="Arial"/>
      <w:lang w:val="en-US" w:eastAsia="ru-RU"/>
    </w:rPr>
  </w:style>
  <w:style w:type="paragraph" w:customStyle="1" w:styleId="afffffff5">
    <w:name w:val="табличный текст"/>
    <w:basedOn w:val="af3"/>
    <w:rsid w:val="00D930E2"/>
    <w:pPr>
      <w:suppressAutoHyphens w:val="0"/>
      <w:ind w:firstLine="709"/>
    </w:pPr>
    <w:rPr>
      <w:sz w:val="20"/>
      <w:szCs w:val="22"/>
      <w:lang w:eastAsia="ru-RU"/>
    </w:rPr>
  </w:style>
  <w:style w:type="paragraph" w:customStyle="1" w:styleId="afffffff6">
    <w:name w:val="Осн_текст"/>
    <w:basedOn w:val="ab"/>
    <w:rsid w:val="00D930E2"/>
    <w:pPr>
      <w:suppressAutoHyphens w:val="0"/>
      <w:ind w:left="170" w:right="170" w:firstLine="851"/>
      <w:jc w:val="both"/>
    </w:pPr>
    <w:rPr>
      <w:rFonts w:ascii="Arial" w:hAnsi="Arial"/>
      <w:lang w:eastAsia="ru-RU"/>
    </w:rPr>
  </w:style>
  <w:style w:type="paragraph" w:customStyle="1" w:styleId="afffffff7">
    <w:name w:val="наш_заголовок"/>
    <w:basedOn w:val="af3"/>
    <w:rsid w:val="00D930E2"/>
    <w:pPr>
      <w:suppressAutoHyphens w:val="0"/>
      <w:spacing w:after="120"/>
      <w:ind w:firstLine="709"/>
      <w:jc w:val="center"/>
    </w:pPr>
    <w:rPr>
      <w:caps/>
      <w:lang w:eastAsia="ru-RU"/>
    </w:rPr>
  </w:style>
  <w:style w:type="paragraph" w:customStyle="1" w:styleId="1ff2">
    <w:name w:val="Нижний колонтитул1"/>
    <w:basedOn w:val="ab"/>
    <w:rsid w:val="00D930E2"/>
    <w:pPr>
      <w:widowControl w:val="0"/>
      <w:tabs>
        <w:tab w:val="center" w:pos="4153"/>
        <w:tab w:val="right" w:pos="8306"/>
      </w:tabs>
      <w:suppressAutoHyphens w:val="0"/>
      <w:spacing w:line="360" w:lineRule="auto"/>
      <w:ind w:firstLine="709"/>
      <w:jc w:val="both"/>
    </w:pPr>
    <w:rPr>
      <w:rFonts w:ascii="Arial" w:hAnsi="Arial"/>
      <w:szCs w:val="20"/>
      <w:lang w:eastAsia="ru-RU"/>
    </w:rPr>
  </w:style>
  <w:style w:type="character" w:customStyle="1" w:styleId="NoSpacingChar">
    <w:name w:val="No Spacing Char"/>
    <w:link w:val="1ff3"/>
    <w:locked/>
    <w:rsid w:val="00D930E2"/>
    <w:rPr>
      <w:rFonts w:ascii="Calibri" w:hAnsi="Calibri"/>
      <w:sz w:val="22"/>
      <w:szCs w:val="22"/>
      <w:lang w:eastAsia="en-US"/>
    </w:rPr>
  </w:style>
  <w:style w:type="paragraph" w:customStyle="1" w:styleId="1ff3">
    <w:name w:val="Без интервала1"/>
    <w:link w:val="NoSpacingChar"/>
    <w:rsid w:val="00D930E2"/>
    <w:rPr>
      <w:rFonts w:ascii="Calibri" w:hAnsi="Calibri"/>
      <w:sz w:val="22"/>
      <w:szCs w:val="22"/>
      <w:lang w:eastAsia="en-US"/>
    </w:rPr>
  </w:style>
  <w:style w:type="paragraph" w:customStyle="1" w:styleId="1ff4">
    <w:name w:val="Об уп1"/>
    <w:basedOn w:val="ab"/>
    <w:rsid w:val="00D930E2"/>
    <w:pPr>
      <w:suppressAutoHyphens w:val="0"/>
      <w:ind w:right="-85" w:firstLine="720"/>
      <w:jc w:val="both"/>
    </w:pPr>
    <w:rPr>
      <w:rFonts w:ascii="Arial" w:hAnsi="Arial"/>
      <w:spacing w:val="-2"/>
      <w:sz w:val="28"/>
      <w:szCs w:val="20"/>
      <w:lang w:eastAsia="ru-RU"/>
    </w:rPr>
  </w:style>
  <w:style w:type="paragraph" w:customStyle="1" w:styleId="1112">
    <w:name w:val="Стиль 1.1.1"/>
    <w:basedOn w:val="3"/>
    <w:rsid w:val="00D930E2"/>
    <w:pPr>
      <w:keepNext w:val="0"/>
      <w:numPr>
        <w:ilvl w:val="0"/>
        <w:numId w:val="0"/>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8">
    <w:name w:val="Маркеры"/>
    <w:basedOn w:val="ab"/>
    <w:rsid w:val="00D930E2"/>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D930E2"/>
    <w:pPr>
      <w:widowControl w:val="0"/>
      <w:autoSpaceDE w:val="0"/>
      <w:autoSpaceDN w:val="0"/>
      <w:adjustRightInd w:val="0"/>
      <w:ind w:right="-85" w:firstLine="425"/>
      <w:jc w:val="both"/>
    </w:pPr>
    <w:rPr>
      <w:rFonts w:ascii="Arial" w:hAnsi="Arial" w:cs="Arial"/>
      <w:b/>
      <w:bCs/>
      <w:sz w:val="24"/>
      <w:szCs w:val="24"/>
    </w:rPr>
  </w:style>
  <w:style w:type="paragraph" w:customStyle="1" w:styleId="1ff5">
    <w:name w:val="Текст примечания1"/>
    <w:basedOn w:val="ab"/>
    <w:rsid w:val="00D930E2"/>
    <w:pPr>
      <w:ind w:right="-85" w:firstLine="425"/>
      <w:jc w:val="both"/>
    </w:pPr>
    <w:rPr>
      <w:rFonts w:ascii="Arial" w:hAnsi="Arial"/>
      <w:sz w:val="20"/>
      <w:szCs w:val="20"/>
    </w:rPr>
  </w:style>
  <w:style w:type="paragraph" w:customStyle="1" w:styleId="320">
    <w:name w:val="Основной текст с отступом 32"/>
    <w:basedOn w:val="ab"/>
    <w:rsid w:val="00D930E2"/>
    <w:pPr>
      <w:spacing w:line="360" w:lineRule="auto"/>
      <w:ind w:right="-85" w:firstLine="720"/>
      <w:jc w:val="both"/>
    </w:pPr>
    <w:rPr>
      <w:rFonts w:ascii="Arial" w:hAnsi="Arial"/>
      <w:szCs w:val="20"/>
    </w:rPr>
  </w:style>
  <w:style w:type="paragraph" w:customStyle="1" w:styleId="214">
    <w:name w:val="Основной текст 21"/>
    <w:basedOn w:val="ab"/>
    <w:uiPriority w:val="99"/>
    <w:rsid w:val="00D930E2"/>
    <w:pPr>
      <w:suppressAutoHyphens w:val="0"/>
      <w:ind w:right="-85" w:firstLine="425"/>
      <w:jc w:val="both"/>
    </w:pPr>
    <w:rPr>
      <w:rFonts w:ascii="Arial" w:hAnsi="Arial"/>
      <w:szCs w:val="20"/>
      <w:lang w:eastAsia="ru-RU"/>
    </w:rPr>
  </w:style>
  <w:style w:type="paragraph" w:customStyle="1" w:styleId="afffffff9">
    <w:name w:val="Обычный.Обычный_Рус"/>
    <w:rsid w:val="00D930E2"/>
    <w:pPr>
      <w:widowControl w:val="0"/>
      <w:ind w:right="-85" w:firstLine="851"/>
      <w:jc w:val="both"/>
    </w:pPr>
    <w:rPr>
      <w:rFonts w:ascii="Arial" w:hAnsi="Arial"/>
      <w:sz w:val="24"/>
      <w:szCs w:val="24"/>
    </w:rPr>
  </w:style>
  <w:style w:type="paragraph" w:customStyle="1" w:styleId="afffffffa">
    <w:name w:val="Обычный.Обычный док"/>
    <w:rsid w:val="00D930E2"/>
    <w:pPr>
      <w:ind w:right="-85" w:firstLine="851"/>
      <w:jc w:val="both"/>
    </w:pPr>
    <w:rPr>
      <w:rFonts w:ascii="Arial" w:hAnsi="Arial"/>
      <w:sz w:val="24"/>
      <w:szCs w:val="24"/>
    </w:rPr>
  </w:style>
  <w:style w:type="paragraph" w:customStyle="1" w:styleId="121">
    <w:name w:val="абзац 12"/>
    <w:basedOn w:val="ab"/>
    <w:rsid w:val="00D930E2"/>
    <w:pPr>
      <w:suppressAutoHyphens w:val="0"/>
      <w:spacing w:before="120"/>
      <w:ind w:right="-85" w:firstLine="709"/>
      <w:jc w:val="both"/>
    </w:pPr>
    <w:rPr>
      <w:rFonts w:ascii="Arial" w:hAnsi="Arial"/>
      <w:szCs w:val="20"/>
      <w:lang w:eastAsia="ru-RU"/>
    </w:rPr>
  </w:style>
  <w:style w:type="paragraph" w:customStyle="1" w:styleId="Heading">
    <w:name w:val="Heading"/>
    <w:rsid w:val="00D930E2"/>
    <w:pPr>
      <w:widowControl w:val="0"/>
      <w:overflowPunct w:val="0"/>
      <w:autoSpaceDE w:val="0"/>
      <w:autoSpaceDN w:val="0"/>
      <w:adjustRightInd w:val="0"/>
      <w:ind w:right="-85" w:firstLine="425"/>
      <w:jc w:val="both"/>
    </w:pPr>
    <w:rPr>
      <w:rFonts w:ascii="Arial" w:hAnsi="Arial"/>
      <w:b/>
      <w:sz w:val="22"/>
      <w:szCs w:val="24"/>
    </w:rPr>
  </w:style>
  <w:style w:type="paragraph" w:customStyle="1" w:styleId="aacao12">
    <w:name w:val="aacao12"/>
    <w:basedOn w:val="ab"/>
    <w:rsid w:val="00D930E2"/>
    <w:pPr>
      <w:suppressAutoHyphens w:val="0"/>
      <w:overflowPunct w:val="0"/>
      <w:autoSpaceDE w:val="0"/>
      <w:autoSpaceDN w:val="0"/>
      <w:adjustRightInd w:val="0"/>
      <w:spacing w:before="120"/>
      <w:ind w:right="-85" w:firstLine="709"/>
      <w:jc w:val="both"/>
    </w:pPr>
    <w:rPr>
      <w:rFonts w:ascii="Arial" w:hAnsi="Arial"/>
      <w:szCs w:val="20"/>
      <w:lang w:eastAsia="ru-RU"/>
    </w:rPr>
  </w:style>
  <w:style w:type="paragraph" w:customStyle="1" w:styleId="-b">
    <w:name w:val="УГТП-Подпункт"/>
    <w:basedOn w:val="ab"/>
    <w:rsid w:val="00D930E2"/>
    <w:pPr>
      <w:suppressAutoHyphens w:val="0"/>
      <w:spacing w:before="240"/>
      <w:ind w:left="284" w:right="284" w:firstLine="851"/>
    </w:pPr>
    <w:rPr>
      <w:rFonts w:ascii="Arial" w:hAnsi="Arial" w:cs="Arial"/>
      <w:b/>
      <w:szCs w:val="28"/>
      <w:lang w:eastAsia="ru-RU"/>
    </w:rPr>
  </w:style>
  <w:style w:type="character" w:customStyle="1" w:styleId="afffffffb">
    <w:name w:val="НумТабСтрока Знак"/>
    <w:link w:val="afffffffc"/>
    <w:locked/>
    <w:rsid w:val="00D930E2"/>
    <w:rPr>
      <w:rFonts w:ascii="Arial" w:hAnsi="Arial" w:cs="Arial"/>
    </w:rPr>
  </w:style>
  <w:style w:type="paragraph" w:customStyle="1" w:styleId="afffffffc">
    <w:name w:val="НумТабСтрока"/>
    <w:basedOn w:val="ab"/>
    <w:link w:val="afffffffb"/>
    <w:rsid w:val="00D930E2"/>
    <w:pPr>
      <w:tabs>
        <w:tab w:val="left" w:pos="170"/>
        <w:tab w:val="num" w:pos="1080"/>
      </w:tabs>
      <w:suppressAutoHyphens w:val="0"/>
      <w:spacing w:before="120"/>
      <w:ind w:firstLine="720"/>
    </w:pPr>
    <w:rPr>
      <w:rFonts w:ascii="Arial" w:hAnsi="Arial" w:cs="Arial"/>
      <w:sz w:val="20"/>
      <w:szCs w:val="20"/>
      <w:lang w:eastAsia="ru-RU"/>
    </w:rPr>
  </w:style>
  <w:style w:type="paragraph" w:customStyle="1" w:styleId="tablstr">
    <w:name w:val="tablstr"/>
    <w:basedOn w:val="ab"/>
    <w:rsid w:val="00D930E2"/>
    <w:pPr>
      <w:suppressAutoHyphens w:val="0"/>
    </w:pPr>
    <w:rPr>
      <w:szCs w:val="20"/>
      <w:lang w:eastAsia="ru-RU"/>
    </w:rPr>
  </w:style>
  <w:style w:type="paragraph" w:customStyle="1" w:styleId="afffffffd">
    <w:name w:val="Система"/>
    <w:basedOn w:val="5"/>
    <w:rsid w:val="00D930E2"/>
    <w:pPr>
      <w:widowControl w:val="0"/>
      <w:numPr>
        <w:ilvl w:val="0"/>
        <w:numId w:val="0"/>
      </w:numPr>
      <w:suppressAutoHyphens w:val="0"/>
      <w:spacing w:line="360" w:lineRule="auto"/>
    </w:pPr>
    <w:rPr>
      <w:spacing w:val="80"/>
      <w:sz w:val="24"/>
      <w:szCs w:val="20"/>
      <w:lang w:eastAsia="ru-RU"/>
    </w:rPr>
  </w:style>
  <w:style w:type="paragraph" w:customStyle="1" w:styleId="afffffffe">
    <w:name w:val="Приложение"/>
    <w:basedOn w:val="1"/>
    <w:next w:val="af3"/>
    <w:rsid w:val="00D930E2"/>
    <w:pPr>
      <w:numPr>
        <w:numId w:val="0"/>
      </w:numPr>
      <w:suppressAutoHyphens w:val="0"/>
      <w:spacing w:before="240" w:after="120"/>
      <w:ind w:firstLine="720"/>
      <w:outlineLvl w:val="9"/>
    </w:pPr>
    <w:rPr>
      <w:rFonts w:ascii="Arial" w:hAnsi="Arial"/>
      <w:b w:val="0"/>
      <w:bCs w:val="0"/>
      <w:kern w:val="28"/>
      <w:sz w:val="28"/>
      <w:szCs w:val="20"/>
      <w:lang w:val="en-US"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b"/>
    <w:rsid w:val="00D930E2"/>
    <w:pPr>
      <w:spacing w:before="120"/>
      <w:ind w:firstLine="680"/>
      <w:jc w:val="both"/>
    </w:pPr>
    <w:rPr>
      <w:rFonts w:ascii="Arial" w:hAnsi="Arial"/>
      <w:sz w:val="20"/>
      <w:lang w:eastAsia="ru-RU"/>
    </w:rPr>
  </w:style>
  <w:style w:type="paragraph" w:customStyle="1" w:styleId="1ff6">
    <w:name w:val="Знак1"/>
    <w:basedOn w:val="ab"/>
    <w:rsid w:val="00D930E2"/>
    <w:pPr>
      <w:suppressAutoHyphens w:val="0"/>
      <w:spacing w:after="160" w:line="240" w:lineRule="exact"/>
    </w:pPr>
    <w:rPr>
      <w:rFonts w:ascii="Verdana" w:hAnsi="Verdana"/>
      <w:sz w:val="20"/>
      <w:lang w:val="en-US" w:eastAsia="ru-RU"/>
    </w:rPr>
  </w:style>
  <w:style w:type="paragraph" w:customStyle="1" w:styleId="-c">
    <w:name w:val="УГТП-Наименование"/>
    <w:basedOn w:val="ab"/>
    <w:rsid w:val="00D930E2"/>
    <w:pPr>
      <w:suppressAutoHyphens w:val="0"/>
    </w:pPr>
    <w:rPr>
      <w:rFonts w:ascii="Arial" w:hAnsi="Arial" w:cs="Arial"/>
      <w:lang w:eastAsia="ru-RU"/>
    </w:rPr>
  </w:style>
  <w:style w:type="paragraph" w:customStyle="1" w:styleId="-d">
    <w:name w:val="-Обозначение"/>
    <w:basedOn w:val="ab"/>
    <w:rsid w:val="00D930E2"/>
    <w:pPr>
      <w:suppressAutoHyphens w:val="0"/>
    </w:pPr>
    <w:rPr>
      <w:rFonts w:ascii="Arial" w:hAnsi="Arial" w:cs="Arial"/>
      <w:lang w:eastAsia="ru-RU"/>
    </w:rPr>
  </w:style>
  <w:style w:type="paragraph" w:customStyle="1" w:styleId="affffffff">
    <w:name w:val="Основной"/>
    <w:basedOn w:val="afb"/>
    <w:link w:val="affffffff0"/>
    <w:rsid w:val="00D930E2"/>
    <w:pPr>
      <w:suppressAutoHyphens w:val="0"/>
      <w:spacing w:line="360" w:lineRule="auto"/>
      <w:ind w:left="0" w:firstLine="567"/>
      <w:jc w:val="both"/>
    </w:pPr>
    <w:rPr>
      <w:rFonts w:cs="Arial"/>
      <w:sz w:val="26"/>
      <w:lang w:eastAsia="ru-RU"/>
    </w:rPr>
  </w:style>
  <w:style w:type="paragraph" w:customStyle="1" w:styleId="84">
    <w:name w:val="Основной текст8"/>
    <w:basedOn w:val="ab"/>
    <w:rsid w:val="00D930E2"/>
    <w:pPr>
      <w:widowControl w:val="0"/>
      <w:shd w:val="clear" w:color="auto" w:fill="FFFFFF"/>
      <w:suppressAutoHyphens w:val="0"/>
      <w:spacing w:line="281" w:lineRule="exact"/>
    </w:pPr>
    <w:rPr>
      <w:spacing w:val="-10"/>
      <w:sz w:val="26"/>
      <w:szCs w:val="26"/>
      <w:lang w:eastAsia="ru-RU"/>
    </w:rPr>
  </w:style>
  <w:style w:type="paragraph" w:customStyle="1" w:styleId="2f1">
    <w:name w:val="Знак Знак Знак Знак2"/>
    <w:basedOn w:val="ab"/>
    <w:rsid w:val="00D930E2"/>
    <w:pPr>
      <w:suppressAutoHyphens w:val="0"/>
      <w:spacing w:after="160" w:line="240" w:lineRule="exact"/>
    </w:pPr>
    <w:rPr>
      <w:rFonts w:ascii="Verdana" w:hAnsi="Verdana"/>
      <w:sz w:val="20"/>
      <w:szCs w:val="20"/>
      <w:lang w:val="en-US" w:eastAsia="en-US"/>
    </w:rPr>
  </w:style>
  <w:style w:type="paragraph" w:customStyle="1" w:styleId="xl65">
    <w:name w:val="xl65"/>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6">
    <w:name w:val="xl66"/>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7">
    <w:name w:val="xl67"/>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8">
    <w:name w:val="xl68"/>
    <w:basedOn w:val="ab"/>
    <w:rsid w:val="00D930E2"/>
    <w:pPr>
      <w:pBdr>
        <w:left w:val="single" w:sz="4" w:space="0" w:color="auto"/>
        <w:right w:val="single" w:sz="4" w:space="0" w:color="auto"/>
      </w:pBdr>
      <w:suppressAutoHyphens w:val="0"/>
      <w:spacing w:before="100" w:beforeAutospacing="1" w:after="100" w:afterAutospacing="1"/>
    </w:pPr>
    <w:rPr>
      <w:rFonts w:ascii="Arial" w:hAnsi="Arial" w:cs="Arial"/>
      <w:sz w:val="12"/>
      <w:szCs w:val="12"/>
      <w:lang w:eastAsia="ru-RU"/>
    </w:rPr>
  </w:style>
  <w:style w:type="paragraph" w:customStyle="1" w:styleId="xl69">
    <w:name w:val="xl69"/>
    <w:basedOn w:val="ab"/>
    <w:rsid w:val="00D930E2"/>
    <w:pPr>
      <w:pBdr>
        <w:bottom w:val="single" w:sz="8" w:space="0" w:color="auto"/>
        <w:right w:val="single" w:sz="8"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0">
    <w:name w:val="xl70"/>
    <w:basedOn w:val="ab"/>
    <w:rsid w:val="00D930E2"/>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1">
    <w:name w:val="xl71"/>
    <w:basedOn w:val="ab"/>
    <w:rsid w:val="00D930E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2">
    <w:name w:val="xl7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3">
    <w:name w:val="xl73"/>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4">
    <w:name w:val="xl74"/>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2"/>
      <w:szCs w:val="12"/>
      <w:lang w:eastAsia="ru-RU"/>
    </w:rPr>
  </w:style>
  <w:style w:type="paragraph" w:customStyle="1" w:styleId="xl75">
    <w:name w:val="xl75"/>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6">
    <w:name w:val="xl76"/>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7">
    <w:name w:val="xl77"/>
    <w:basedOn w:val="ab"/>
    <w:rsid w:val="00D930E2"/>
    <w:pPr>
      <w:suppressAutoHyphens w:val="0"/>
      <w:spacing w:before="100" w:beforeAutospacing="1" w:after="100" w:afterAutospacing="1"/>
    </w:pPr>
    <w:rPr>
      <w:color w:val="FF0000"/>
      <w:sz w:val="16"/>
      <w:szCs w:val="16"/>
      <w:lang w:eastAsia="ru-RU"/>
    </w:rPr>
  </w:style>
  <w:style w:type="paragraph" w:customStyle="1" w:styleId="xl78">
    <w:name w:val="xl78"/>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b"/>
    <w:rsid w:val="00D930E2"/>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xl83">
    <w:name w:val="xl83"/>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font5">
    <w:name w:val="font5"/>
    <w:basedOn w:val="ab"/>
    <w:rsid w:val="00D930E2"/>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b"/>
    <w:rsid w:val="00D930E2"/>
    <w:pPr>
      <w:pBdr>
        <w:top w:val="single" w:sz="8" w:space="0" w:color="auto"/>
        <w:lef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5">
    <w:name w:val="xl85"/>
    <w:basedOn w:val="ab"/>
    <w:rsid w:val="00D930E2"/>
    <w:pPr>
      <w:pBdr>
        <w:top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6">
    <w:name w:val="xl86"/>
    <w:basedOn w:val="ab"/>
    <w:rsid w:val="00D930E2"/>
    <w:pPr>
      <w:pBdr>
        <w:top w:val="single" w:sz="8" w:space="0" w:color="auto"/>
        <w:righ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affffffff1">
    <w:name w:val="Заголовок графы"/>
    <w:basedOn w:val="ab"/>
    <w:next w:val="ab"/>
    <w:rsid w:val="00D930E2"/>
    <w:pPr>
      <w:suppressAutoHyphens w:val="0"/>
      <w:spacing w:before="60" w:after="60"/>
      <w:jc w:val="center"/>
    </w:pPr>
    <w:rPr>
      <w:rFonts w:ascii="Arial" w:hAnsi="Arial"/>
      <w:b/>
      <w:sz w:val="20"/>
      <w:szCs w:val="20"/>
      <w:lang w:eastAsia="en-US"/>
    </w:rPr>
  </w:style>
  <w:style w:type="paragraph" w:customStyle="1" w:styleId="affffffff2">
    <w:name w:val="Текст в таблице"/>
    <w:basedOn w:val="ab"/>
    <w:rsid w:val="00D930E2"/>
    <w:pPr>
      <w:suppressAutoHyphens w:val="0"/>
      <w:spacing w:before="60"/>
    </w:pPr>
    <w:rPr>
      <w:rFonts w:ascii="Arial" w:hAnsi="Arial"/>
      <w:sz w:val="20"/>
      <w:szCs w:val="20"/>
      <w:lang w:eastAsia="en-US"/>
    </w:rPr>
  </w:style>
  <w:style w:type="paragraph" w:customStyle="1" w:styleId="xl87">
    <w:name w:val="xl87"/>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8">
    <w:name w:val="xl88"/>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9">
    <w:name w:val="xl89"/>
    <w:basedOn w:val="ab"/>
    <w:rsid w:val="00D930E2"/>
    <w:pPr>
      <w:numPr>
        <w:numId w:val="24"/>
      </w:num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Arial" w:hAnsi="Arial" w:cs="Arial"/>
      <w:color w:val="000000"/>
      <w:sz w:val="16"/>
      <w:szCs w:val="16"/>
      <w:lang w:eastAsia="ru-RU"/>
    </w:rPr>
  </w:style>
  <w:style w:type="paragraph" w:customStyle="1" w:styleId="affffffff3">
    <w:name w:val="Текст в заданном формате"/>
    <w:basedOn w:val="ab"/>
    <w:rsid w:val="00D930E2"/>
    <w:pPr>
      <w:widowControl w:val="0"/>
      <w:spacing w:line="276" w:lineRule="auto"/>
    </w:pPr>
    <w:rPr>
      <w:rFonts w:ascii="Courier New" w:eastAsia="NSimSun" w:hAnsi="Courier New" w:cs="Courier New"/>
      <w:sz w:val="20"/>
      <w:szCs w:val="20"/>
    </w:rPr>
  </w:style>
  <w:style w:type="paragraph" w:customStyle="1" w:styleId="14660">
    <w:name w:val="14660"/>
    <w:basedOn w:val="ab"/>
    <w:rsid w:val="00D930E2"/>
    <w:pPr>
      <w:suppressAutoHyphens w:val="0"/>
      <w:autoSpaceDE w:val="0"/>
      <w:autoSpaceDN w:val="0"/>
      <w:spacing w:before="120" w:after="120"/>
      <w:jc w:val="center"/>
    </w:pPr>
    <w:rPr>
      <w:b/>
      <w:bCs/>
      <w:color w:val="000000"/>
      <w:sz w:val="28"/>
      <w:szCs w:val="28"/>
      <w:lang w:eastAsia="ru-RU"/>
    </w:rPr>
  </w:style>
  <w:style w:type="paragraph" w:customStyle="1" w:styleId="xl36722">
    <w:name w:val="xl3672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character" w:styleId="affffffff4">
    <w:name w:val="footnote reference"/>
    <w:unhideWhenUsed/>
    <w:rsid w:val="00D930E2"/>
    <w:rPr>
      <w:rFonts w:ascii="Times New Roman" w:hAnsi="Times New Roman" w:cs="Times New Roman" w:hint="default"/>
      <w:vertAlign w:val="superscript"/>
    </w:rPr>
  </w:style>
  <w:style w:type="character" w:styleId="affffffff5">
    <w:name w:val="line number"/>
    <w:unhideWhenUsed/>
    <w:rsid w:val="00D930E2"/>
    <w:rPr>
      <w:rFonts w:ascii="Times New Roman" w:hAnsi="Times New Roman" w:cs="Times New Roman" w:hint="default"/>
    </w:rPr>
  </w:style>
  <w:style w:type="character" w:customStyle="1" w:styleId="extended-textshort">
    <w:name w:val="extended-text__short"/>
    <w:basedOn w:val="ac"/>
    <w:rsid w:val="00D930E2"/>
  </w:style>
  <w:style w:type="paragraph" w:styleId="2f">
    <w:name w:val="Body Text First Indent 2"/>
    <w:basedOn w:val="afb"/>
    <w:link w:val="2e"/>
    <w:unhideWhenUsed/>
    <w:rsid w:val="00D930E2"/>
    <w:pPr>
      <w:suppressAutoHyphens w:val="0"/>
      <w:ind w:left="360" w:firstLine="360"/>
    </w:pPr>
    <w:rPr>
      <w:rFonts w:ascii="Arial" w:hAnsi="Arial" w:cs="Arial"/>
      <w:sz w:val="20"/>
      <w:lang w:eastAsia="ru-RU"/>
    </w:rPr>
  </w:style>
  <w:style w:type="character" w:customStyle="1" w:styleId="215">
    <w:name w:val="Красная строка 2 Знак1"/>
    <w:basedOn w:val="afc"/>
    <w:rsid w:val="00D930E2"/>
    <w:rPr>
      <w:sz w:val="24"/>
      <w:szCs w:val="24"/>
      <w:lang w:eastAsia="ar-SA"/>
    </w:rPr>
  </w:style>
  <w:style w:type="character" w:customStyle="1" w:styleId="1ff7">
    <w:name w:val="Абзац Знак Знак1"/>
    <w:rsid w:val="00D930E2"/>
    <w:rPr>
      <w:rFonts w:ascii="Arial" w:hAnsi="Arial" w:cs="Times New Roman" w:hint="default"/>
      <w:lang w:val="ru-RU" w:eastAsia="ru-RU" w:bidi="ar-SA"/>
    </w:rPr>
  </w:style>
  <w:style w:type="paragraph" w:styleId="3f">
    <w:name w:val="Body Text 3"/>
    <w:basedOn w:val="ab"/>
    <w:link w:val="3e"/>
    <w:unhideWhenUsed/>
    <w:rsid w:val="00D930E2"/>
    <w:pPr>
      <w:suppressAutoHyphens w:val="0"/>
      <w:spacing w:after="120"/>
    </w:pPr>
    <w:rPr>
      <w:rFonts w:ascii="Arial" w:hAnsi="Arial" w:cs="Arial"/>
      <w:sz w:val="16"/>
      <w:szCs w:val="16"/>
      <w:lang w:eastAsia="ru-RU"/>
    </w:rPr>
  </w:style>
  <w:style w:type="character" w:customStyle="1" w:styleId="311">
    <w:name w:val="Основной текст 3 Знак1"/>
    <w:basedOn w:val="ac"/>
    <w:rsid w:val="00D930E2"/>
    <w:rPr>
      <w:sz w:val="16"/>
      <w:szCs w:val="16"/>
      <w:lang w:eastAsia="ar-SA"/>
    </w:rPr>
  </w:style>
  <w:style w:type="paragraph" w:styleId="affffff4">
    <w:name w:val="Plain Text"/>
    <w:basedOn w:val="ab"/>
    <w:link w:val="affffff3"/>
    <w:unhideWhenUsed/>
    <w:rsid w:val="00D930E2"/>
    <w:pPr>
      <w:suppressAutoHyphens w:val="0"/>
    </w:pPr>
    <w:rPr>
      <w:rFonts w:ascii="Courier New" w:hAnsi="Courier New" w:cs="Courier New"/>
      <w:sz w:val="20"/>
      <w:lang w:eastAsia="ru-RU"/>
    </w:rPr>
  </w:style>
  <w:style w:type="character" w:customStyle="1" w:styleId="1ff8">
    <w:name w:val="Текст Знак1"/>
    <w:basedOn w:val="ac"/>
    <w:rsid w:val="00D930E2"/>
    <w:rPr>
      <w:rFonts w:ascii="Consolas" w:hAnsi="Consolas" w:cs="Consolas"/>
      <w:sz w:val="21"/>
      <w:szCs w:val="21"/>
      <w:lang w:eastAsia="ar-SA"/>
    </w:rPr>
  </w:style>
  <w:style w:type="character" w:customStyle="1" w:styleId="216">
    <w:name w:val="Основной текст 2 Знак1"/>
    <w:basedOn w:val="ac"/>
    <w:semiHidden/>
    <w:rsid w:val="00D930E2"/>
    <w:rPr>
      <w:rFonts w:ascii="Arial" w:hAnsi="Arial"/>
      <w:szCs w:val="24"/>
    </w:rPr>
  </w:style>
  <w:style w:type="character" w:customStyle="1" w:styleId="affffffff6">
    <w:name w:val="Основной текст + Курсив"/>
    <w:rsid w:val="00D930E2"/>
    <w:rPr>
      <w:rFonts w:ascii="Times New Roman" w:hAnsi="Times New Roman" w:cs="Times New Roman" w:hint="default"/>
      <w:i/>
      <w:iCs/>
      <w:color w:val="000000"/>
      <w:spacing w:val="0"/>
      <w:w w:val="100"/>
      <w:position w:val="0"/>
      <w:sz w:val="26"/>
      <w:szCs w:val="26"/>
      <w:shd w:val="clear" w:color="auto" w:fill="FFFFFF"/>
      <w:lang w:val="ru-RU" w:eastAsia="ru-RU"/>
    </w:rPr>
  </w:style>
  <w:style w:type="character" w:customStyle="1" w:styleId="2f2">
    <w:name w:val="Абзац Знак Знак2"/>
    <w:rsid w:val="00D930E2"/>
    <w:rPr>
      <w:rFonts w:ascii="Arial" w:hAnsi="Arial" w:cs="Arial" w:hint="default"/>
      <w:lang w:val="ru-RU" w:eastAsia="ru-RU"/>
    </w:rPr>
  </w:style>
  <w:style w:type="character" w:customStyle="1" w:styleId="63">
    <w:name w:val="Знак Знак6"/>
    <w:rsid w:val="00D930E2"/>
    <w:rPr>
      <w:rFonts w:ascii="Arial" w:hAnsi="Arial" w:cs="Arial" w:hint="default"/>
    </w:rPr>
  </w:style>
  <w:style w:type="character" w:customStyle="1" w:styleId="2f3">
    <w:name w:val="Приложение СамНИПИ Знак2"/>
    <w:rsid w:val="00D930E2"/>
    <w:rPr>
      <w:rFonts w:ascii="Arial" w:hAnsi="Arial" w:cs="Arial" w:hint="default"/>
      <w:b/>
      <w:bCs w:val="0"/>
      <w:sz w:val="28"/>
    </w:rPr>
  </w:style>
  <w:style w:type="character" w:customStyle="1" w:styleId="affffffff7">
    <w:name w:val="Основной текст.Абзац Знак Знак"/>
    <w:rsid w:val="00D930E2"/>
    <w:rPr>
      <w:rFonts w:ascii="Arial" w:hAnsi="Arial" w:cs="Arial" w:hint="default"/>
      <w:sz w:val="24"/>
      <w:lang w:val="ru-RU" w:eastAsia="ru-RU"/>
    </w:rPr>
  </w:style>
  <w:style w:type="character" w:customStyle="1" w:styleId="-110">
    <w:name w:val="УГТП-Текст Знак1 Знак Знак Знак Знак Знак Знак Знак Знак Знак Знак Знак Знак Знак Знак Знак Знак Знак Знак Знак1"/>
    <w:rsid w:val="00D930E2"/>
    <w:rPr>
      <w:rFonts w:ascii="Arial" w:hAnsi="Arial" w:cs="Arial" w:hint="default"/>
      <w:sz w:val="24"/>
      <w:lang w:val="ru-RU" w:eastAsia="ru-RU"/>
    </w:rPr>
  </w:style>
  <w:style w:type="character" w:customStyle="1" w:styleId="217">
    <w:name w:val="Основной текст с отступом 2 Знак1"/>
    <w:basedOn w:val="ac"/>
    <w:semiHidden/>
    <w:rsid w:val="00D930E2"/>
    <w:rPr>
      <w:rFonts w:ascii="Arial" w:hAnsi="Arial"/>
      <w:szCs w:val="24"/>
    </w:rPr>
  </w:style>
  <w:style w:type="paragraph" w:styleId="3f1">
    <w:name w:val="Body Text Indent 3"/>
    <w:basedOn w:val="ab"/>
    <w:link w:val="3f0"/>
    <w:unhideWhenUsed/>
    <w:rsid w:val="00D930E2"/>
    <w:pPr>
      <w:suppressAutoHyphens w:val="0"/>
      <w:spacing w:after="120"/>
      <w:ind w:left="283"/>
    </w:pPr>
    <w:rPr>
      <w:lang w:eastAsia="ru-RU"/>
    </w:rPr>
  </w:style>
  <w:style w:type="character" w:customStyle="1" w:styleId="312">
    <w:name w:val="Основной текст с отступом 3 Знак1"/>
    <w:basedOn w:val="ac"/>
    <w:rsid w:val="00D930E2"/>
    <w:rPr>
      <w:sz w:val="16"/>
      <w:szCs w:val="16"/>
      <w:lang w:eastAsia="ar-SA"/>
    </w:rPr>
  </w:style>
  <w:style w:type="character" w:customStyle="1" w:styleId="-e">
    <w:name w:val="УГТП-Текст Знак"/>
    <w:locked/>
    <w:rsid w:val="00D930E2"/>
    <w:rPr>
      <w:sz w:val="24"/>
    </w:rPr>
  </w:style>
  <w:style w:type="character" w:customStyle="1" w:styleId="1ff9">
    <w:name w:val="Схема документа Знак1"/>
    <w:basedOn w:val="ac"/>
    <w:semiHidden/>
    <w:rsid w:val="00D930E2"/>
    <w:rPr>
      <w:rFonts w:ascii="Tahoma" w:hAnsi="Tahoma" w:cs="Tahoma"/>
      <w:sz w:val="16"/>
      <w:szCs w:val="16"/>
    </w:rPr>
  </w:style>
  <w:style w:type="character" w:customStyle="1" w:styleId="1ffa">
    <w:name w:val="Нумерованный список1 Знак"/>
    <w:rsid w:val="00D930E2"/>
    <w:rPr>
      <w:rFonts w:ascii="Arial" w:hAnsi="Arial" w:cs="Arial" w:hint="default"/>
      <w:sz w:val="24"/>
      <w:lang w:val="ru-RU" w:eastAsia="ru-RU"/>
    </w:rPr>
  </w:style>
  <w:style w:type="character" w:customStyle="1" w:styleId="rvts7">
    <w:name w:val="rvts7"/>
    <w:rsid w:val="00D930E2"/>
  </w:style>
  <w:style w:type="character" w:customStyle="1" w:styleId="-21">
    <w:name w:val="УГТП-Текст Знак2"/>
    <w:rsid w:val="00D930E2"/>
    <w:rPr>
      <w:rFonts w:ascii="Arial" w:hAnsi="Arial" w:cs="Arial" w:hint="default"/>
      <w:sz w:val="24"/>
      <w:lang w:val="ru-RU" w:eastAsia="ru-RU"/>
    </w:rPr>
  </w:style>
  <w:style w:type="character" w:customStyle="1" w:styleId="1ffb">
    <w:name w:val="Название книги1"/>
    <w:rsid w:val="00D930E2"/>
    <w:rPr>
      <w:rFonts w:ascii="Times New Roman" w:hAnsi="Times New Roman" w:cs="Times New Roman" w:hint="default"/>
      <w:b/>
      <w:bCs w:val="0"/>
      <w:smallCaps/>
      <w:spacing w:val="5"/>
    </w:rPr>
  </w:style>
  <w:style w:type="character" w:customStyle="1" w:styleId="st">
    <w:name w:val="st"/>
    <w:rsid w:val="00D930E2"/>
  </w:style>
  <w:style w:type="character" w:customStyle="1" w:styleId="11pt">
    <w:name w:val="Основной текст + 11 pt"/>
    <w:rsid w:val="00D930E2"/>
    <w:rPr>
      <w:rFonts w:ascii="Times New Roman" w:hAnsi="Times New Roman" w:cs="Times New Roman" w:hint="default"/>
      <w:strike w:val="0"/>
      <w:dstrike w:val="0"/>
      <w:color w:val="000000"/>
      <w:spacing w:val="-10"/>
      <w:w w:val="100"/>
      <w:position w:val="0"/>
      <w:sz w:val="22"/>
      <w:szCs w:val="22"/>
      <w:u w:val="none"/>
      <w:effect w:val="none"/>
      <w:lang w:val="ru-RU" w:eastAsia="ru-RU"/>
    </w:rPr>
  </w:style>
  <w:style w:type="character" w:customStyle="1" w:styleId="Exact">
    <w:name w:val="Основной текст Exact"/>
    <w:rsid w:val="00D930E2"/>
    <w:rPr>
      <w:rFonts w:ascii="Times New Roman" w:hAnsi="Times New Roman" w:cs="Times New Roman" w:hint="default"/>
      <w:strike w:val="0"/>
      <w:dstrike w:val="0"/>
      <w:spacing w:val="-8"/>
      <w:sz w:val="23"/>
      <w:szCs w:val="23"/>
      <w:u w:val="none"/>
      <w:effect w:val="none"/>
    </w:rPr>
  </w:style>
  <w:style w:type="character" w:customStyle="1" w:styleId="affffffff8">
    <w:name w:val="Основной текст + Малые прописные"/>
    <w:rsid w:val="00D930E2"/>
    <w:rPr>
      <w:rFonts w:ascii="Times New Roman" w:hAnsi="Times New Roman" w:cs="Times New Roman" w:hint="default"/>
      <w:smallCaps/>
      <w:strike w:val="0"/>
      <w:dstrike w:val="0"/>
      <w:color w:val="000000"/>
      <w:spacing w:val="-10"/>
      <w:w w:val="100"/>
      <w:position w:val="0"/>
      <w:sz w:val="26"/>
      <w:szCs w:val="26"/>
      <w:u w:val="none"/>
      <w:effect w:val="none"/>
      <w:shd w:val="clear" w:color="auto" w:fill="FFFFFF"/>
      <w:lang w:val="ru-RU" w:eastAsia="ru-RU"/>
    </w:rPr>
  </w:style>
  <w:style w:type="paragraph" w:styleId="affffff2">
    <w:name w:val="footnote text"/>
    <w:basedOn w:val="ab"/>
    <w:link w:val="affffff1"/>
    <w:unhideWhenUsed/>
    <w:rsid w:val="00D930E2"/>
    <w:pPr>
      <w:suppressAutoHyphens w:val="0"/>
    </w:pPr>
    <w:rPr>
      <w:rFonts w:ascii="Arial" w:hAnsi="Arial" w:cs="Arial"/>
      <w:sz w:val="20"/>
      <w:szCs w:val="20"/>
      <w:lang w:eastAsia="ru-RU"/>
    </w:rPr>
  </w:style>
  <w:style w:type="character" w:customStyle="1" w:styleId="1ffc">
    <w:name w:val="Текст сноски Знак1"/>
    <w:basedOn w:val="ac"/>
    <w:rsid w:val="00D930E2"/>
    <w:rPr>
      <w:lang w:eastAsia="ar-SA"/>
    </w:rPr>
  </w:style>
  <w:style w:type="character" w:customStyle="1" w:styleId="1ffd">
    <w:name w:val="Тема примечания Знак1"/>
    <w:basedOn w:val="1fd"/>
    <w:semiHidden/>
    <w:rsid w:val="00D930E2"/>
    <w:rPr>
      <w:rFonts w:ascii="Arial" w:hAnsi="Arial"/>
      <w:b/>
      <w:bCs/>
    </w:rPr>
  </w:style>
  <w:style w:type="character" w:customStyle="1" w:styleId="name">
    <w:name w:val="name"/>
    <w:rsid w:val="00D930E2"/>
  </w:style>
  <w:style w:type="character" w:customStyle="1" w:styleId="apple-converted-space">
    <w:name w:val="apple-converted-space"/>
    <w:rsid w:val="00D930E2"/>
  </w:style>
  <w:style w:type="character" w:customStyle="1" w:styleId="address">
    <w:name w:val="address"/>
    <w:rsid w:val="00D930E2"/>
  </w:style>
  <w:style w:type="character" w:customStyle="1" w:styleId="citiescity">
    <w:name w:val="cities_city"/>
    <w:rsid w:val="00D930E2"/>
  </w:style>
  <w:style w:type="character" w:customStyle="1" w:styleId="citiesregion">
    <w:name w:val="cities_region"/>
    <w:rsid w:val="00D930E2"/>
  </w:style>
  <w:style w:type="character" w:customStyle="1" w:styleId="citiescountry">
    <w:name w:val="cities_country"/>
    <w:rsid w:val="00D930E2"/>
  </w:style>
  <w:style w:type="table" w:customStyle="1" w:styleId="92">
    <w:name w:val="Сетка таблицы9"/>
    <w:basedOn w:val="ad"/>
    <w:next w:val="affff0"/>
    <w:uiPriority w:val="59"/>
    <w:rsid w:val="00D930E2"/>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СМК1"/>
    <w:rsid w:val="00D930E2"/>
  </w:style>
  <w:style w:type="paragraph" w:customStyle="1" w:styleId="51">
    <w:name w:val="Стиль51"/>
    <w:basedOn w:val="ab"/>
    <w:rsid w:val="00DA292C"/>
    <w:pPr>
      <w:numPr>
        <w:numId w:val="25"/>
      </w:numPr>
      <w:suppressAutoHyphens w:val="0"/>
      <w:spacing w:after="200" w:line="276" w:lineRule="auto"/>
      <w:jc w:val="both"/>
    </w:pPr>
    <w:rPr>
      <w:rFonts w:eastAsiaTheme="minorHAnsi" w:cstheme="minorBidi"/>
      <w:szCs w:val="20"/>
      <w:lang w:eastAsia="en-US"/>
    </w:rPr>
  </w:style>
  <w:style w:type="character" w:customStyle="1" w:styleId="3f2">
    <w:name w:val="Основной текст Знак3"/>
    <w:aliases w:val="Абзац Знак2,Основной текст Знак2"/>
    <w:basedOn w:val="ac"/>
    <w:rsid w:val="00DA292C"/>
    <w:rPr>
      <w:rFonts w:ascii="Arial" w:hAnsi="Arial"/>
    </w:rPr>
  </w:style>
  <w:style w:type="paragraph" w:customStyle="1" w:styleId="a8">
    <w:name w:val="нумерован"/>
    <w:basedOn w:val="af3"/>
    <w:rsid w:val="00DA292C"/>
    <w:pPr>
      <w:numPr>
        <w:numId w:val="26"/>
      </w:numPr>
      <w:tabs>
        <w:tab w:val="left" w:pos="1134"/>
      </w:tabs>
      <w:suppressAutoHyphens w:val="0"/>
      <w:spacing w:after="200" w:line="360" w:lineRule="auto"/>
      <w:ind w:firstLine="720"/>
    </w:pPr>
    <w:rPr>
      <w:rFonts w:eastAsiaTheme="minorHAnsi" w:cstheme="minorBidi"/>
      <w:szCs w:val="20"/>
      <w:lang w:eastAsia="en-US"/>
    </w:rPr>
  </w:style>
  <w:style w:type="character" w:styleId="affffffff9">
    <w:name w:val="Placeholder Text"/>
    <w:basedOn w:val="ac"/>
    <w:uiPriority w:val="99"/>
    <w:semiHidden/>
    <w:rsid w:val="006A7777"/>
    <w:rPr>
      <w:color w:val="808080"/>
    </w:rPr>
  </w:style>
  <w:style w:type="paragraph" w:customStyle="1" w:styleId="Default">
    <w:name w:val="Default"/>
    <w:uiPriority w:val="99"/>
    <w:rsid w:val="006A7777"/>
    <w:pPr>
      <w:autoSpaceDE w:val="0"/>
      <w:autoSpaceDN w:val="0"/>
      <w:adjustRightInd w:val="0"/>
    </w:pPr>
    <w:rPr>
      <w:rFonts w:ascii="Arial" w:hAnsi="Arial" w:cs="Arial"/>
      <w:color w:val="000000"/>
      <w:sz w:val="24"/>
      <w:szCs w:val="24"/>
    </w:rPr>
  </w:style>
  <w:style w:type="character" w:customStyle="1" w:styleId="textdefault">
    <w:name w:val="text_default"/>
    <w:rsid w:val="00596ED4"/>
  </w:style>
  <w:style w:type="paragraph" w:styleId="affffffffa">
    <w:name w:val="Title"/>
    <w:basedOn w:val="ab"/>
    <w:link w:val="affffffffb"/>
    <w:rsid w:val="00596ED4"/>
    <w:pPr>
      <w:suppressAutoHyphens w:val="0"/>
      <w:jc w:val="center"/>
    </w:pPr>
    <w:rPr>
      <w:rFonts w:ascii="Arial" w:hAnsi="Arial"/>
      <w:sz w:val="28"/>
      <w:szCs w:val="20"/>
      <w:lang w:eastAsia="ru-RU"/>
    </w:rPr>
  </w:style>
  <w:style w:type="character" w:customStyle="1" w:styleId="affffffffb">
    <w:name w:val="Название Знак"/>
    <w:basedOn w:val="ac"/>
    <w:link w:val="affffffffa"/>
    <w:rsid w:val="00596ED4"/>
    <w:rPr>
      <w:rFonts w:ascii="Arial" w:hAnsi="Arial"/>
      <w:sz w:val="28"/>
    </w:rPr>
  </w:style>
  <w:style w:type="character" w:customStyle="1" w:styleId="affffd">
    <w:name w:val="Обычный (веб) Знак"/>
    <w:aliases w:val="Таблица в тексте Знак,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fc"/>
    <w:rsid w:val="00596ED4"/>
    <w:rPr>
      <w:sz w:val="24"/>
      <w:szCs w:val="24"/>
    </w:rPr>
  </w:style>
  <w:style w:type="character" w:customStyle="1" w:styleId="FontStyle13">
    <w:name w:val="Font Style13"/>
    <w:uiPriority w:val="99"/>
    <w:rsid w:val="00596ED4"/>
    <w:rPr>
      <w:rFonts w:ascii="Times New Roman" w:hAnsi="Times New Roman" w:cs="Times New Roman"/>
      <w:sz w:val="18"/>
      <w:szCs w:val="18"/>
    </w:rPr>
  </w:style>
  <w:style w:type="character" w:customStyle="1" w:styleId="affffffffc">
    <w:name w:val="Абзац Знак Знак"/>
    <w:aliases w:val="Основной текст Знак Знак Знак"/>
    <w:rsid w:val="00596ED4"/>
    <w:rPr>
      <w:rFonts w:ascii="Arial" w:hAnsi="Arial"/>
      <w:lang w:val="ru-RU" w:eastAsia="ru-RU" w:bidi="ar-SA"/>
    </w:rPr>
  </w:style>
  <w:style w:type="character" w:customStyle="1" w:styleId="affffffffd">
    <w:name w:val="Основной текст;Абзац Знак Знак"/>
    <w:rsid w:val="00596ED4"/>
    <w:rPr>
      <w:rFonts w:ascii="Arial" w:hAnsi="Arial"/>
      <w:lang w:val="ru-RU" w:eastAsia="ru-RU" w:bidi="ar-SA"/>
    </w:rPr>
  </w:style>
  <w:style w:type="paragraph" w:customStyle="1" w:styleId="affffffffe">
    <w:name w:val="рррр"/>
    <w:basedOn w:val="ab"/>
    <w:rsid w:val="00596ED4"/>
    <w:pPr>
      <w:widowControl w:val="0"/>
      <w:suppressAutoHyphens w:val="0"/>
      <w:jc w:val="center"/>
    </w:pPr>
    <w:rPr>
      <w:rFonts w:ascii="Arial" w:hAnsi="Arial"/>
      <w:snapToGrid w:val="0"/>
      <w:szCs w:val="20"/>
      <w:lang w:eastAsia="ru-RU"/>
    </w:rPr>
  </w:style>
  <w:style w:type="paragraph" w:customStyle="1" w:styleId="afffffffff">
    <w:name w:val="текст"/>
    <w:basedOn w:val="ab"/>
    <w:rsid w:val="00596ED4"/>
    <w:pPr>
      <w:suppressAutoHyphens w:val="0"/>
      <w:spacing w:line="360" w:lineRule="auto"/>
      <w:ind w:firstLine="935"/>
      <w:jc w:val="both"/>
    </w:pPr>
    <w:rPr>
      <w:lang w:eastAsia="ru-RU"/>
    </w:rPr>
  </w:style>
  <w:style w:type="paragraph" w:customStyle="1" w:styleId="afffffffff0">
    <w:name w:val="табл_заголовок"/>
    <w:link w:val="afffffffff1"/>
    <w:rsid w:val="00596ED4"/>
    <w:pPr>
      <w:keepNext/>
      <w:keepLines/>
      <w:jc w:val="center"/>
    </w:pPr>
    <w:rPr>
      <w:noProof/>
      <w:sz w:val="24"/>
    </w:rPr>
  </w:style>
  <w:style w:type="character" w:customStyle="1" w:styleId="afffffffff1">
    <w:name w:val="табл_заголовок Знак"/>
    <w:link w:val="afffffffff0"/>
    <w:locked/>
    <w:rsid w:val="00596ED4"/>
    <w:rPr>
      <w:noProof/>
      <w:sz w:val="24"/>
    </w:rPr>
  </w:style>
  <w:style w:type="paragraph" w:customStyle="1" w:styleId="afffffffff2">
    <w:name w:val="Основной текст продолжение"/>
    <w:basedOn w:val="af3"/>
    <w:next w:val="af3"/>
    <w:link w:val="afffffffff3"/>
    <w:rsid w:val="00596ED4"/>
    <w:pPr>
      <w:suppressAutoHyphens w:val="0"/>
      <w:spacing w:before="120"/>
      <w:ind w:firstLine="709"/>
    </w:pPr>
    <w:rPr>
      <w:szCs w:val="20"/>
      <w:lang w:eastAsia="ru-RU"/>
    </w:rPr>
  </w:style>
  <w:style w:type="character" w:customStyle="1" w:styleId="afffffffff3">
    <w:name w:val="Основной текст продолжение Знак"/>
    <w:link w:val="afffffffff2"/>
    <w:locked/>
    <w:rsid w:val="00596ED4"/>
    <w:rPr>
      <w:sz w:val="24"/>
    </w:rPr>
  </w:style>
  <w:style w:type="character" w:customStyle="1" w:styleId="affff4">
    <w:name w:val="рисунок Знак"/>
    <w:link w:val="a6"/>
    <w:locked/>
    <w:rsid w:val="00596ED4"/>
    <w:rPr>
      <w:rFonts w:cs="Arial"/>
      <w:bCs/>
      <w:sz w:val="28"/>
      <w:szCs w:val="28"/>
    </w:rPr>
  </w:style>
  <w:style w:type="paragraph" w:styleId="afffffffff4">
    <w:name w:val="Body Text First Indent"/>
    <w:basedOn w:val="af3"/>
    <w:link w:val="afffffffff5"/>
    <w:rsid w:val="00596ED4"/>
    <w:pPr>
      <w:suppressAutoHyphens w:val="0"/>
      <w:spacing w:after="120"/>
      <w:ind w:firstLine="210"/>
      <w:jc w:val="left"/>
    </w:pPr>
    <w:rPr>
      <w:rFonts w:ascii="Arial" w:hAnsi="Arial"/>
      <w:sz w:val="20"/>
      <w:lang w:eastAsia="ru-RU"/>
    </w:rPr>
  </w:style>
  <w:style w:type="character" w:customStyle="1" w:styleId="afffffffff5">
    <w:name w:val="Красная строка Знак"/>
    <w:basedOn w:val="af5"/>
    <w:link w:val="afffffffff4"/>
    <w:rsid w:val="00596ED4"/>
    <w:rPr>
      <w:rFonts w:ascii="Arial" w:hAnsi="Arial"/>
      <w:sz w:val="24"/>
      <w:szCs w:val="24"/>
      <w:lang w:eastAsia="ar-SA"/>
    </w:rPr>
  </w:style>
  <w:style w:type="character" w:customStyle="1" w:styleId="2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596ED4"/>
    <w:rPr>
      <w:b/>
      <w:sz w:val="24"/>
      <w:lang w:val="ru-RU" w:eastAsia="ru-RU" w:bidi="ar-SA"/>
    </w:rPr>
  </w:style>
  <w:style w:type="paragraph" w:customStyle="1" w:styleId="TableText">
    <w:name w:val="Table Text"/>
    <w:basedOn w:val="ab"/>
    <w:link w:val="TableText0"/>
    <w:rsid w:val="00596ED4"/>
    <w:pPr>
      <w:suppressAutoHyphens w:val="0"/>
      <w:spacing w:after="120"/>
    </w:pPr>
    <w:rPr>
      <w:rFonts w:ascii="Arial" w:hAnsi="Arial"/>
      <w:sz w:val="20"/>
      <w:szCs w:val="20"/>
      <w:lang w:eastAsia="ru-RU"/>
    </w:rPr>
  </w:style>
  <w:style w:type="character" w:customStyle="1" w:styleId="TableText0">
    <w:name w:val="Table Text Знак"/>
    <w:link w:val="TableText"/>
    <w:locked/>
    <w:rsid w:val="00596ED4"/>
    <w:rPr>
      <w:rFonts w:ascii="Arial" w:hAnsi="Arial"/>
    </w:rPr>
  </w:style>
  <w:style w:type="character" w:customStyle="1" w:styleId="afffffffff6">
    <w:name w:val="Абзац Знак Знак Зна Знак"/>
    <w:rsid w:val="00596ED4"/>
    <w:rPr>
      <w:sz w:val="24"/>
      <w:lang w:val="ru-RU" w:eastAsia="ru-RU" w:bidi="ar-SA"/>
    </w:rPr>
  </w:style>
  <w:style w:type="character" w:customStyle="1" w:styleId="2f5">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596ED4"/>
    <w:rPr>
      <w:sz w:val="24"/>
      <w:szCs w:val="24"/>
    </w:rPr>
  </w:style>
  <w:style w:type="paragraph" w:customStyle="1" w:styleId="afffffffff7">
    <w:name w:val="Таблица_заголовок"/>
    <w:basedOn w:val="ab"/>
    <w:rsid w:val="00596ED4"/>
    <w:pPr>
      <w:suppressAutoHyphens w:val="0"/>
      <w:jc w:val="center"/>
    </w:pPr>
    <w:rPr>
      <w:lang w:eastAsia="ru-RU"/>
    </w:rPr>
  </w:style>
  <w:style w:type="paragraph" w:customStyle="1" w:styleId="afffffffff8">
    <w:name w:val="Таблица"/>
    <w:basedOn w:val="afffffffff7"/>
    <w:rsid w:val="00596ED4"/>
    <w:pPr>
      <w:jc w:val="both"/>
    </w:pPr>
  </w:style>
  <w:style w:type="paragraph" w:customStyle="1" w:styleId="218">
    <w:name w:val="2 Знак Знак Знак Знак Знак Знак Знак Знак Знак Знак Знак Знак Знак Знак Знак1 Знак Знак Знак Знак"/>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9">
    <w:name w:val="Абзац Знак Знак Зна"/>
    <w:rsid w:val="00596ED4"/>
    <w:rPr>
      <w:sz w:val="24"/>
      <w:lang w:val="ru-RU" w:eastAsia="ru-RU" w:bidi="ar-SA"/>
    </w:rPr>
  </w:style>
  <w:style w:type="character" w:customStyle="1" w:styleId="1fff">
    <w:name w:val="Основной текст Знак1 Знак Знак Знак Знак Знак Знак"/>
    <w:rsid w:val="00596ED4"/>
    <w:rPr>
      <w:sz w:val="24"/>
      <w:lang w:val="ru-RU" w:eastAsia="ru-RU" w:bidi="ar-SA"/>
    </w:rPr>
  </w:style>
  <w:style w:type="paragraph" w:customStyle="1" w:styleId="130">
    <w:name w:val="Знак Знак Знак Знак13"/>
    <w:basedOn w:val="ab"/>
    <w:uiPriority w:val="99"/>
    <w:rsid w:val="00596ED4"/>
    <w:pPr>
      <w:suppressAutoHyphens w:val="0"/>
      <w:spacing w:after="160" w:line="240" w:lineRule="exact"/>
    </w:pPr>
    <w:rPr>
      <w:rFonts w:ascii="Verdana" w:hAnsi="Verdana"/>
      <w:sz w:val="20"/>
      <w:szCs w:val="20"/>
      <w:lang w:val="en-US" w:eastAsia="en-US"/>
    </w:rPr>
  </w:style>
  <w:style w:type="character" w:customStyle="1" w:styleId="FontStyle360">
    <w:name w:val="Font Style360"/>
    <w:uiPriority w:val="99"/>
    <w:rsid w:val="00596ED4"/>
    <w:rPr>
      <w:rFonts w:ascii="Times New Roman" w:hAnsi="Times New Roman" w:cs="Times New Roman"/>
      <w:sz w:val="24"/>
      <w:szCs w:val="24"/>
    </w:rPr>
  </w:style>
  <w:style w:type="paragraph" w:customStyle="1" w:styleId="Style49">
    <w:name w:val="Style49"/>
    <w:basedOn w:val="ab"/>
    <w:uiPriority w:val="99"/>
    <w:rsid w:val="00596ED4"/>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b"/>
    <w:rsid w:val="00596ED4"/>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b"/>
    <w:rsid w:val="00596ED4"/>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596ED4"/>
    <w:rPr>
      <w:rFonts w:ascii="Times New Roman" w:hAnsi="Times New Roman" w:cs="Times New Roman"/>
      <w:sz w:val="26"/>
      <w:szCs w:val="26"/>
    </w:rPr>
  </w:style>
  <w:style w:type="paragraph" w:customStyle="1" w:styleId="Style14">
    <w:name w:val="Style14"/>
    <w:basedOn w:val="ab"/>
    <w:rsid w:val="00596ED4"/>
    <w:pPr>
      <w:widowControl w:val="0"/>
      <w:suppressAutoHyphens w:val="0"/>
      <w:autoSpaceDE w:val="0"/>
      <w:autoSpaceDN w:val="0"/>
      <w:adjustRightInd w:val="0"/>
      <w:spacing w:line="490" w:lineRule="exact"/>
      <w:ind w:firstLine="547"/>
      <w:jc w:val="both"/>
    </w:pPr>
    <w:rPr>
      <w:lang w:eastAsia="ru-RU"/>
    </w:rPr>
  </w:style>
  <w:style w:type="paragraph" w:customStyle="1" w:styleId="afffffffffa">
    <w:name w:val="Обычный по центру"/>
    <w:basedOn w:val="ab"/>
    <w:rsid w:val="00596ED4"/>
    <w:pPr>
      <w:suppressAutoHyphens w:val="0"/>
      <w:jc w:val="center"/>
    </w:pPr>
    <w:rPr>
      <w:szCs w:val="20"/>
      <w:lang w:eastAsia="ru-RU"/>
    </w:rPr>
  </w:style>
  <w:style w:type="paragraph" w:customStyle="1" w:styleId="afffffffffb">
    <w:name w:val="Титул_изменения_неактивный"/>
    <w:basedOn w:val="ab"/>
    <w:rsid w:val="00596ED4"/>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c">
    <w:name w:val="книга"/>
    <w:basedOn w:val="afb"/>
    <w:rsid w:val="00596ED4"/>
    <w:pPr>
      <w:suppressAutoHyphens w:val="0"/>
      <w:spacing w:before="60"/>
      <w:ind w:left="0"/>
    </w:pPr>
    <w:rPr>
      <w:b/>
      <w:szCs w:val="20"/>
      <w:lang w:eastAsia="ru-RU"/>
    </w:rPr>
  </w:style>
  <w:style w:type="paragraph" w:customStyle="1" w:styleId="afffffffffd">
    <w:name w:val="разработчик"/>
    <w:basedOn w:val="afb"/>
    <w:rsid w:val="00596ED4"/>
    <w:pPr>
      <w:suppressAutoHyphens w:val="0"/>
      <w:spacing w:before="60"/>
      <w:ind w:left="0"/>
    </w:pPr>
    <w:rPr>
      <w:szCs w:val="20"/>
      <w:lang w:eastAsia="ru-RU"/>
    </w:rPr>
  </w:style>
  <w:style w:type="paragraph" w:customStyle="1" w:styleId="afffffffffe">
    <w:name w:val="раздел"/>
    <w:basedOn w:val="afb"/>
    <w:rsid w:val="00596ED4"/>
    <w:pPr>
      <w:suppressAutoHyphens w:val="0"/>
      <w:ind w:left="0"/>
    </w:pPr>
    <w:rPr>
      <w:b/>
      <w:lang w:eastAsia="ru-RU"/>
    </w:rPr>
  </w:style>
  <w:style w:type="paragraph" w:customStyle="1" w:styleId="affffffffff">
    <w:name w:val="Основной_штамп_работа_фамилии"/>
    <w:basedOn w:val="ab"/>
    <w:rsid w:val="00596ED4"/>
    <w:pPr>
      <w:suppressAutoHyphens w:val="0"/>
    </w:pPr>
    <w:rPr>
      <w:sz w:val="18"/>
      <w:lang w:eastAsia="ru-RU"/>
    </w:rPr>
  </w:style>
  <w:style w:type="paragraph" w:customStyle="1" w:styleId="affffffffff0">
    <w:name w:val="текст Знак"/>
    <w:basedOn w:val="ab"/>
    <w:link w:val="affffffffff1"/>
    <w:rsid w:val="00596ED4"/>
    <w:pPr>
      <w:suppressAutoHyphens w:val="0"/>
      <w:spacing w:before="120" w:after="120" w:line="360" w:lineRule="auto"/>
      <w:ind w:firstLine="935"/>
      <w:jc w:val="both"/>
    </w:pPr>
    <w:rPr>
      <w:lang w:eastAsia="ru-RU"/>
    </w:rPr>
  </w:style>
  <w:style w:type="character" w:customStyle="1" w:styleId="affffffffff1">
    <w:name w:val="текст Знак Знак"/>
    <w:link w:val="affffffffff0"/>
    <w:rsid w:val="00596ED4"/>
    <w:rPr>
      <w:sz w:val="24"/>
      <w:szCs w:val="24"/>
    </w:rPr>
  </w:style>
  <w:style w:type="paragraph" w:styleId="73">
    <w:name w:val="toc 7"/>
    <w:basedOn w:val="ab"/>
    <w:next w:val="ab"/>
    <w:autoRedefine/>
    <w:rsid w:val="00596ED4"/>
    <w:pPr>
      <w:suppressAutoHyphens w:val="0"/>
      <w:ind w:left="1200"/>
    </w:pPr>
    <w:rPr>
      <w:rFonts w:ascii="Arial" w:hAnsi="Arial"/>
      <w:sz w:val="20"/>
      <w:lang w:eastAsia="ru-RU"/>
    </w:rPr>
  </w:style>
  <w:style w:type="character" w:customStyle="1" w:styleId="FontStyle24">
    <w:name w:val="Font Style24"/>
    <w:rsid w:val="00596ED4"/>
    <w:rPr>
      <w:rFonts w:ascii="Times New Roman" w:hAnsi="Times New Roman" w:cs="Times New Roman"/>
      <w:sz w:val="22"/>
      <w:szCs w:val="22"/>
    </w:rPr>
  </w:style>
  <w:style w:type="paragraph" w:customStyle="1" w:styleId="ConsPlusNonformat">
    <w:name w:val="ConsPlusNonformat"/>
    <w:uiPriority w:val="99"/>
    <w:rsid w:val="00596ED4"/>
    <w:pPr>
      <w:widowControl w:val="0"/>
      <w:autoSpaceDE w:val="0"/>
      <w:autoSpaceDN w:val="0"/>
      <w:adjustRightInd w:val="0"/>
    </w:pPr>
    <w:rPr>
      <w:rFonts w:ascii="Courier New" w:hAnsi="Courier New" w:cs="Courier New"/>
    </w:rPr>
  </w:style>
  <w:style w:type="paragraph" w:customStyle="1" w:styleId="affffffffff2">
    <w:name w:val="табл_строка_влево"/>
    <w:basedOn w:val="affff6"/>
    <w:rsid w:val="00596ED4"/>
    <w:pPr>
      <w:jc w:val="left"/>
    </w:pPr>
  </w:style>
  <w:style w:type="character" w:customStyle="1" w:styleId="affffffffff3">
    <w:name w:val="табл_строка Знак Знак"/>
    <w:locked/>
    <w:rsid w:val="00596ED4"/>
    <w:rPr>
      <w:sz w:val="24"/>
    </w:rPr>
  </w:style>
  <w:style w:type="paragraph" w:customStyle="1" w:styleId="affffffffff4">
    <w:name w:val="НОРМАЛ"/>
    <w:basedOn w:val="ab"/>
    <w:link w:val="affffffffff5"/>
    <w:rsid w:val="00596ED4"/>
    <w:pPr>
      <w:suppressAutoHyphens w:val="0"/>
      <w:spacing w:line="360" w:lineRule="auto"/>
      <w:ind w:firstLine="709"/>
    </w:pPr>
    <w:rPr>
      <w:szCs w:val="20"/>
      <w:lang w:eastAsia="ru-RU"/>
    </w:rPr>
  </w:style>
  <w:style w:type="character" w:customStyle="1" w:styleId="affffffffff5">
    <w:name w:val="НОРМАЛ Знак"/>
    <w:link w:val="affffffffff4"/>
    <w:rsid w:val="00596ED4"/>
    <w:rPr>
      <w:sz w:val="24"/>
    </w:rPr>
  </w:style>
  <w:style w:type="paragraph" w:customStyle="1" w:styleId="affffffffff6">
    <w:name w:val="По ширине НЕФТЕТЕХПРОЕКТ"/>
    <w:basedOn w:val="ab"/>
    <w:link w:val="affffffffff7"/>
    <w:uiPriority w:val="99"/>
    <w:rsid w:val="00596ED4"/>
    <w:pPr>
      <w:tabs>
        <w:tab w:val="left" w:pos="357"/>
      </w:tabs>
      <w:suppressAutoHyphens w:val="0"/>
      <w:spacing w:line="360" w:lineRule="auto"/>
      <w:ind w:firstLine="709"/>
      <w:jc w:val="both"/>
    </w:pPr>
    <w:rPr>
      <w:rFonts w:eastAsia="Calibri"/>
      <w:szCs w:val="22"/>
      <w:lang w:eastAsia="en-US"/>
    </w:rPr>
  </w:style>
  <w:style w:type="character" w:customStyle="1" w:styleId="affffffffff7">
    <w:name w:val="По ширине НЕФТЕТЕХПРОЕКТ Знак"/>
    <w:link w:val="affffffffff6"/>
    <w:uiPriority w:val="99"/>
    <w:rsid w:val="00596ED4"/>
    <w:rPr>
      <w:rFonts w:eastAsia="Calibri"/>
      <w:sz w:val="24"/>
      <w:szCs w:val="22"/>
      <w:lang w:eastAsia="en-US"/>
    </w:rPr>
  </w:style>
  <w:style w:type="paragraph" w:customStyle="1" w:styleId="affffffffff8">
    <w:name w:val="ТитЛ_текст"/>
    <w:rsid w:val="00596ED4"/>
    <w:pPr>
      <w:jc w:val="center"/>
    </w:pPr>
    <w:rPr>
      <w:rFonts w:ascii="Arial" w:hAnsi="Arial"/>
      <w:i/>
      <w:spacing w:val="20"/>
      <w:sz w:val="24"/>
    </w:rPr>
  </w:style>
  <w:style w:type="character" w:customStyle="1" w:styleId="affffffff0">
    <w:name w:val="Основной Знак"/>
    <w:link w:val="affffffff"/>
    <w:rsid w:val="00596ED4"/>
    <w:rPr>
      <w:rFonts w:cs="Arial"/>
      <w:sz w:val="26"/>
      <w:szCs w:val="24"/>
    </w:rPr>
  </w:style>
  <w:style w:type="paragraph" w:customStyle="1" w:styleId="TimesNewRoman14">
    <w:name w:val="Стиль Times New Roman 14 пт Междустр.интервал:  одинарный"/>
    <w:basedOn w:val="ab"/>
    <w:rsid w:val="00596ED4"/>
    <w:pPr>
      <w:suppressAutoHyphens w:val="0"/>
    </w:pPr>
    <w:rPr>
      <w:sz w:val="28"/>
      <w:szCs w:val="20"/>
      <w:lang w:eastAsia="ru-RU"/>
    </w:rPr>
  </w:style>
  <w:style w:type="paragraph" w:customStyle="1" w:styleId="219">
    <w:name w:val="Заголовок 2.1."/>
    <w:basedOn w:val="ab"/>
    <w:next w:val="affffffff"/>
    <w:rsid w:val="00596ED4"/>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fff"/>
    <w:rsid w:val="00596ED4"/>
    <w:pPr>
      <w:tabs>
        <w:tab w:val="clear" w:pos="0"/>
      </w:tabs>
      <w:spacing w:before="240" w:after="120" w:line="360" w:lineRule="auto"/>
      <w:ind w:left="0"/>
    </w:pPr>
    <w:rPr>
      <w:b/>
      <w:bCs/>
      <w:iCs/>
      <w:sz w:val="24"/>
      <w:szCs w:val="20"/>
      <w:lang w:eastAsia="ru-RU"/>
    </w:rPr>
  </w:style>
  <w:style w:type="paragraph" w:customStyle="1" w:styleId="TableHeaders">
    <w:name w:val="Table Headers"/>
    <w:rsid w:val="00596ED4"/>
    <w:pPr>
      <w:keepNext/>
      <w:suppressAutoHyphens/>
      <w:spacing w:before="60" w:after="60"/>
      <w:jc w:val="center"/>
    </w:pPr>
    <w:rPr>
      <w:rFonts w:ascii="Arial" w:eastAsia="Arial" w:hAnsi="Arial"/>
      <w:b/>
      <w:sz w:val="18"/>
      <w:lang w:eastAsia="ar-SA"/>
    </w:rPr>
  </w:style>
  <w:style w:type="paragraph" w:customStyle="1" w:styleId="TableCaption">
    <w:name w:val="Table Caption"/>
    <w:basedOn w:val="ab"/>
    <w:link w:val="TableCaption0"/>
    <w:rsid w:val="00596ED4"/>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596ED4"/>
    <w:rPr>
      <w:rFonts w:ascii="Calibri" w:eastAsia="Calibri" w:hAnsi="Calibri"/>
      <w:b/>
      <w:sz w:val="22"/>
      <w:lang w:eastAsia="en-US"/>
    </w:rPr>
  </w:style>
  <w:style w:type="paragraph" w:customStyle="1" w:styleId="TableParagraph">
    <w:name w:val="Table Paragraph"/>
    <w:basedOn w:val="ab"/>
    <w:uiPriority w:val="1"/>
    <w:rsid w:val="00596ED4"/>
    <w:pPr>
      <w:suppressAutoHyphens w:val="0"/>
      <w:autoSpaceDE w:val="0"/>
      <w:autoSpaceDN w:val="0"/>
    </w:pPr>
    <w:rPr>
      <w:rFonts w:eastAsia="Calibri"/>
      <w:lang w:eastAsia="ru-RU"/>
    </w:rPr>
  </w:style>
  <w:style w:type="character" w:styleId="HTML2">
    <w:name w:val="HTML Cite"/>
    <w:uiPriority w:val="99"/>
    <w:unhideWhenUsed/>
    <w:rsid w:val="00596ED4"/>
    <w:rPr>
      <w:i/>
      <w:iCs/>
    </w:rPr>
  </w:style>
  <w:style w:type="paragraph" w:customStyle="1" w:styleId="BodyText32">
    <w:name w:val="Body Text 32"/>
    <w:basedOn w:val="ab"/>
    <w:rsid w:val="00596ED4"/>
    <w:pPr>
      <w:suppressAutoHyphens w:val="0"/>
      <w:jc w:val="center"/>
    </w:pPr>
    <w:rPr>
      <w:sz w:val="28"/>
      <w:szCs w:val="20"/>
      <w:lang w:eastAsia="ru-RU"/>
    </w:rPr>
  </w:style>
  <w:style w:type="character" w:customStyle="1" w:styleId="no-wikidata">
    <w:name w:val="no-wikidata"/>
    <w:rsid w:val="00596ED4"/>
  </w:style>
  <w:style w:type="character" w:customStyle="1" w:styleId="nowrap1">
    <w:name w:val="nowrap1"/>
    <w:rsid w:val="00596ED4"/>
  </w:style>
  <w:style w:type="paragraph" w:styleId="affffffffff9">
    <w:name w:val="Intense Quote"/>
    <w:basedOn w:val="ab"/>
    <w:next w:val="ab"/>
    <w:link w:val="affffffffffa"/>
    <w:uiPriority w:val="30"/>
    <w:rsid w:val="00596ED4"/>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a">
    <w:name w:val="Выделенная цитата Знак"/>
    <w:basedOn w:val="ac"/>
    <w:link w:val="affffffffff9"/>
    <w:uiPriority w:val="30"/>
    <w:rsid w:val="00596ED4"/>
    <w:rPr>
      <w:rFonts w:ascii="Calibri" w:hAnsi="Calibri"/>
      <w:b/>
      <w:bCs/>
      <w:i/>
      <w:iCs/>
      <w:color w:val="4F81BD"/>
      <w:sz w:val="22"/>
      <w:szCs w:val="22"/>
    </w:rPr>
  </w:style>
  <w:style w:type="paragraph" w:customStyle="1" w:styleId="a4">
    <w:name w:val="СТИЛЬ АБЗАЦА"/>
    <w:basedOn w:val="ab"/>
    <w:rsid w:val="00596ED4"/>
    <w:pPr>
      <w:numPr>
        <w:ilvl w:val="2"/>
        <w:numId w:val="27"/>
      </w:numPr>
      <w:suppressAutoHyphens w:val="0"/>
      <w:jc w:val="both"/>
    </w:pPr>
    <w:rPr>
      <w:lang w:eastAsia="ru-RU"/>
    </w:rPr>
  </w:style>
  <w:style w:type="paragraph" w:customStyle="1" w:styleId="122">
    <w:name w:val="Знак Знак Знак Знак12"/>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2">
    <w:name w:val="Знак Знак Знак Знак11"/>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styleId="4">
    <w:name w:val="List Number 4"/>
    <w:basedOn w:val="ab"/>
    <w:rsid w:val="00596ED4"/>
    <w:pPr>
      <w:numPr>
        <w:numId w:val="28"/>
      </w:numPr>
      <w:suppressAutoHyphens w:val="0"/>
      <w:contextualSpacing/>
    </w:pPr>
    <w:rPr>
      <w:rFonts w:ascii="Arial" w:hAnsi="Arial"/>
      <w:sz w:val="20"/>
      <w:lang w:eastAsia="ru-RU"/>
    </w:rPr>
  </w:style>
  <w:style w:type="table" w:customStyle="1" w:styleId="TableGrid">
    <w:name w:val="TableGrid"/>
    <w:rsid w:val="00596ED4"/>
    <w:rPr>
      <w:rFonts w:ascii="Calibri" w:hAnsi="Calibri"/>
      <w:sz w:val="22"/>
      <w:szCs w:val="22"/>
    </w:rPr>
    <w:tblPr>
      <w:tblCellMar>
        <w:top w:w="0" w:type="dxa"/>
        <w:left w:w="0" w:type="dxa"/>
        <w:bottom w:w="0" w:type="dxa"/>
        <w:right w:w="0" w:type="dxa"/>
      </w:tblCellMar>
    </w:tblPr>
  </w:style>
  <w:style w:type="table" w:customStyle="1" w:styleId="1fff0">
    <w:name w:val="Стиль таблицы1"/>
    <w:basedOn w:val="ad"/>
    <w:rsid w:val="00596ED4"/>
    <w:tblPr/>
  </w:style>
  <w:style w:type="character" w:customStyle="1" w:styleId="urtxtemph">
    <w:name w:val="urtxtemph"/>
    <w:basedOn w:val="ac"/>
    <w:rsid w:val="00596ED4"/>
  </w:style>
  <w:style w:type="paragraph" w:customStyle="1" w:styleId="S2">
    <w:name w:val="S_Заголовок2_СписокН"/>
    <w:basedOn w:val="ab"/>
    <w:next w:val="S0"/>
    <w:rsid w:val="00596ED4"/>
    <w:pPr>
      <w:keepNext/>
      <w:tabs>
        <w:tab w:val="num" w:pos="576"/>
      </w:tabs>
      <w:suppressAutoHyphens w:val="0"/>
      <w:ind w:left="576" w:hanging="576"/>
      <w:outlineLvl w:val="1"/>
    </w:pPr>
    <w:rPr>
      <w:rFonts w:ascii="Arial" w:hAnsi="Arial"/>
      <w:b/>
      <w:caps/>
      <w:lang w:eastAsia="ru-RU"/>
    </w:rPr>
  </w:style>
  <w:style w:type="paragraph" w:customStyle="1" w:styleId="S1">
    <w:name w:val="S_Заголовок1_Прил_СписокН"/>
    <w:basedOn w:val="S0"/>
    <w:next w:val="S0"/>
    <w:rsid w:val="00596ED4"/>
    <w:pPr>
      <w:keepNext/>
      <w:pageBreakBefore/>
      <w:widowControl/>
      <w:outlineLvl w:val="1"/>
    </w:pPr>
    <w:rPr>
      <w:rFonts w:ascii="Arial" w:hAnsi="Arial"/>
      <w:b/>
      <w:caps/>
    </w:rPr>
  </w:style>
  <w:style w:type="paragraph" w:customStyle="1" w:styleId="S10">
    <w:name w:val="S_Заголовок1_СписокН"/>
    <w:basedOn w:val="ab"/>
    <w:next w:val="S0"/>
    <w:rsid w:val="00596ED4"/>
    <w:pPr>
      <w:keepNext/>
      <w:pageBreakBefore/>
      <w:suppressAutoHyphens w:val="0"/>
      <w:ind w:left="360" w:hanging="360"/>
      <w:outlineLvl w:val="0"/>
    </w:pPr>
    <w:rPr>
      <w:rFonts w:ascii="Arial" w:hAnsi="Arial"/>
      <w:b/>
      <w:caps/>
      <w:sz w:val="32"/>
      <w:szCs w:val="32"/>
      <w:lang w:eastAsia="ru-RU"/>
    </w:rPr>
  </w:style>
  <w:style w:type="numbering" w:customStyle="1" w:styleId="12">
    <w:name w:val="Текущий список1"/>
    <w:rsid w:val="00596ED4"/>
    <w:pPr>
      <w:numPr>
        <w:numId w:val="29"/>
      </w:numPr>
    </w:pPr>
  </w:style>
  <w:style w:type="character" w:customStyle="1" w:styleId="3f3">
    <w:name w:val="Знак Знак3"/>
    <w:semiHidden/>
    <w:rsid w:val="00596ED4"/>
    <w:rPr>
      <w:sz w:val="24"/>
      <w:szCs w:val="24"/>
      <w:lang w:val="ru-RU" w:eastAsia="ru-RU" w:bidi="ar-SA"/>
    </w:rPr>
  </w:style>
  <w:style w:type="numbering" w:customStyle="1" w:styleId="113">
    <w:name w:val="Текущий список11"/>
    <w:rsid w:val="00596ED4"/>
  </w:style>
  <w:style w:type="paragraph" w:customStyle="1" w:styleId="affffffffffb">
    <w:name w:val="Абзац обычный"/>
    <w:basedOn w:val="1"/>
    <w:link w:val="affffffffffc"/>
    <w:qFormat/>
    <w:rsid w:val="00C91477"/>
    <w:pPr>
      <w:keepNext w:val="0"/>
      <w:widowControl w:val="0"/>
      <w:numPr>
        <w:numId w:val="0"/>
      </w:numPr>
      <w:suppressAutoHyphens w:val="0"/>
      <w:ind w:firstLine="709"/>
      <w:jc w:val="both"/>
    </w:pPr>
    <w:rPr>
      <w:b w:val="0"/>
    </w:rPr>
  </w:style>
  <w:style w:type="paragraph" w:customStyle="1" w:styleId="affffffffffd">
    <w:name w:val="Таблица нименование"/>
    <w:basedOn w:val="1"/>
    <w:link w:val="affffffffffe"/>
    <w:qFormat/>
    <w:rsid w:val="0065158D"/>
    <w:pPr>
      <w:keepNext w:val="0"/>
      <w:widowControl w:val="0"/>
      <w:numPr>
        <w:numId w:val="0"/>
      </w:numPr>
      <w:suppressAutoHyphens w:val="0"/>
      <w:spacing w:before="120" w:after="120"/>
      <w:jc w:val="both"/>
    </w:pPr>
  </w:style>
  <w:style w:type="character" w:customStyle="1" w:styleId="affffffffffc">
    <w:name w:val="Абзац обычный Знак"/>
    <w:basedOn w:val="13"/>
    <w:link w:val="affffffffffb"/>
    <w:rsid w:val="00C91477"/>
    <w:rPr>
      <w:b w:val="0"/>
      <w:bCs/>
      <w:sz w:val="24"/>
      <w:szCs w:val="24"/>
      <w:lang w:eastAsia="ar-SA"/>
    </w:rPr>
  </w:style>
  <w:style w:type="paragraph" w:customStyle="1" w:styleId="afffffffffff">
    <w:name w:val="Таблица содержание"/>
    <w:basedOn w:val="1"/>
    <w:link w:val="afffffffffff0"/>
    <w:qFormat/>
    <w:rsid w:val="0065158D"/>
    <w:pPr>
      <w:keepNext w:val="0"/>
      <w:widowControl w:val="0"/>
      <w:numPr>
        <w:numId w:val="0"/>
      </w:numPr>
      <w:suppressAutoHyphens w:val="0"/>
      <w:ind w:left="-57" w:right="-57"/>
    </w:pPr>
    <w:rPr>
      <w:b w:val="0"/>
      <w:sz w:val="20"/>
      <w:szCs w:val="20"/>
    </w:rPr>
  </w:style>
  <w:style w:type="character" w:customStyle="1" w:styleId="affffffffffe">
    <w:name w:val="Таблица нименование Знак"/>
    <w:basedOn w:val="13"/>
    <w:link w:val="affffffffffd"/>
    <w:rsid w:val="0065158D"/>
    <w:rPr>
      <w:b/>
      <w:bCs/>
      <w:sz w:val="24"/>
      <w:szCs w:val="24"/>
      <w:lang w:eastAsia="ar-SA"/>
    </w:rPr>
  </w:style>
  <w:style w:type="paragraph" w:customStyle="1" w:styleId="afffffffffff1">
    <w:name w:val="Рисунок наименование"/>
    <w:basedOn w:val="1"/>
    <w:link w:val="afffffffffff2"/>
    <w:qFormat/>
    <w:rsid w:val="00940984"/>
    <w:pPr>
      <w:keepNext w:val="0"/>
      <w:widowControl w:val="0"/>
      <w:numPr>
        <w:numId w:val="0"/>
      </w:numPr>
      <w:suppressAutoHyphens w:val="0"/>
      <w:spacing w:before="120"/>
    </w:pPr>
  </w:style>
  <w:style w:type="character" w:customStyle="1" w:styleId="afffffffffff0">
    <w:name w:val="Таблица содержание Знак"/>
    <w:basedOn w:val="13"/>
    <w:link w:val="afffffffffff"/>
    <w:rsid w:val="0065158D"/>
    <w:rPr>
      <w:b w:val="0"/>
      <w:bCs/>
      <w:sz w:val="24"/>
      <w:szCs w:val="24"/>
      <w:lang w:eastAsia="ar-SA"/>
    </w:rPr>
  </w:style>
  <w:style w:type="paragraph" w:customStyle="1" w:styleId="afffffffffff3">
    <w:name w:val="Абзац с отступом"/>
    <w:basedOn w:val="affffffffffb"/>
    <w:link w:val="afffffffffff4"/>
    <w:qFormat/>
    <w:rsid w:val="001E260C"/>
    <w:pPr>
      <w:spacing w:before="120"/>
    </w:pPr>
    <w:rPr>
      <w:rFonts w:eastAsia="Batang"/>
    </w:rPr>
  </w:style>
  <w:style w:type="character" w:customStyle="1" w:styleId="afffffffffff2">
    <w:name w:val="Рисунок наименование Знак"/>
    <w:basedOn w:val="13"/>
    <w:link w:val="afffffffffff1"/>
    <w:rsid w:val="00940984"/>
    <w:rPr>
      <w:b/>
      <w:bCs/>
      <w:sz w:val="24"/>
      <w:szCs w:val="24"/>
      <w:lang w:eastAsia="ar-SA"/>
    </w:rPr>
  </w:style>
  <w:style w:type="paragraph" w:customStyle="1" w:styleId="3f4">
    <w:name w:val="Стиль3"/>
    <w:basedOn w:val="3"/>
    <w:link w:val="3f5"/>
    <w:rsid w:val="00827A26"/>
    <w:pPr>
      <w:keepNext w:val="0"/>
      <w:widowControl w:val="0"/>
      <w:tabs>
        <w:tab w:val="clear" w:pos="0"/>
        <w:tab w:val="left" w:pos="10332"/>
      </w:tabs>
      <w:ind w:left="0" w:firstLine="0"/>
      <w:jc w:val="center"/>
    </w:pPr>
    <w:rPr>
      <w:rFonts w:ascii="Times New Roman" w:hAnsi="Times New Roman"/>
      <w:sz w:val="32"/>
      <w:szCs w:val="32"/>
      <w:u w:val="none"/>
    </w:rPr>
  </w:style>
  <w:style w:type="character" w:customStyle="1" w:styleId="afffffffffff4">
    <w:name w:val="Абзац с отступом Знак"/>
    <w:basedOn w:val="affffffffffc"/>
    <w:link w:val="afffffffffff3"/>
    <w:rsid w:val="001E260C"/>
    <w:rPr>
      <w:rFonts w:eastAsia="Batang"/>
      <w:b w:val="0"/>
      <w:bCs/>
      <w:sz w:val="24"/>
      <w:szCs w:val="24"/>
      <w:lang w:eastAsia="ar-SA"/>
    </w:rPr>
  </w:style>
  <w:style w:type="character" w:customStyle="1" w:styleId="3f5">
    <w:name w:val="Стиль3 Знак"/>
    <w:basedOn w:val="31"/>
    <w:link w:val="3f4"/>
    <w:rsid w:val="00827A26"/>
    <w:rPr>
      <w:rFonts w:ascii="Arial" w:hAnsi="Arial" w:cs="Arial"/>
      <w:b/>
      <w:bCs/>
      <w:sz w:val="32"/>
      <w:szCs w:val="32"/>
      <w:u w:val="single"/>
      <w:lang w:eastAsia="ar-SA"/>
    </w:rPr>
  </w:style>
  <w:style w:type="character" w:customStyle="1" w:styleId="af4">
    <w:name w:val="Заголовок Знак"/>
    <w:basedOn w:val="ac"/>
    <w:link w:val="af2"/>
    <w:rsid w:val="0035250F"/>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annotation text" w:uiPriority="99"/>
    <w:lsdException w:name="caption" w:semiHidden="1" w:unhideWhenUsed="1"/>
    <w:lsdException w:name="annotation reference" w:uiPriority="99"/>
    <w:lsdException w:name="Body Text Indent 2" w:uiPriority="99"/>
    <w:lsdException w:name="Hyperlink" w:uiPriority="99"/>
    <w:lsdException w:name="FollowedHyperlink" w:uiPriority="99"/>
    <w:lsdException w:name="Strong" w:uiPriority="22"/>
    <w:lsdException w:name="HTML Cite"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ab">
    <w:name w:val="Normal"/>
    <w:rsid w:val="0035250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b"/>
    <w:next w:val="ab"/>
    <w:link w:val="13"/>
    <w:qFormat/>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b"/>
    <w:next w:val="ab"/>
    <w:link w:val="22"/>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b"/>
    <w:next w:val="ab"/>
    <w:link w:val="31"/>
    <w:qFormat/>
    <w:pPr>
      <w:keepNext/>
      <w:numPr>
        <w:ilvl w:val="2"/>
        <w:numId w:val="1"/>
      </w:numPr>
      <w:autoSpaceDE w:val="0"/>
      <w:outlineLvl w:val="2"/>
    </w:pPr>
    <w:rPr>
      <w:rFonts w:ascii="Arial" w:hAnsi="Arial" w:cs="Arial"/>
      <w:b/>
      <w:bCs/>
      <w:sz w:val="22"/>
      <w:u w:val="single"/>
    </w:rPr>
  </w:style>
  <w:style w:type="paragraph" w:styleId="40">
    <w:name w:val="heading 4"/>
    <w:aliases w:val="Заголовок 4 НТП,_ НТП,- 1.1.1.1,carter ecological heading 4,Level 4,D&amp;M4,D&amp;M 4,RSKH4,H4,RSK-H4,Heading 4-DO NOT USE,Heading 4 URS,Map Title,OG Heading 4,EIA H4"/>
    <w:basedOn w:val="ab"/>
    <w:next w:val="ab"/>
    <w:link w:val="41"/>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b"/>
    <w:next w:val="ab"/>
    <w:link w:val="50"/>
    <w:qFormat/>
    <w:pPr>
      <w:keepNext/>
      <w:numPr>
        <w:ilvl w:val="4"/>
        <w:numId w:val="1"/>
      </w:numPr>
      <w:jc w:val="center"/>
      <w:outlineLvl w:val="4"/>
    </w:pPr>
    <w:rPr>
      <w:sz w:val="28"/>
      <w:szCs w:val="28"/>
    </w:rPr>
  </w:style>
  <w:style w:type="paragraph" w:styleId="6">
    <w:name w:val="heading 6"/>
    <w:aliases w:val="наимен. рис,Italic,OG Distribution,Heading 6 Char,Heading 6 NOT IN USE,ПФ-ПРИЛ,Bold heading,Заголовок 6_старый, Знак6,Знак6,Текст подраздела,NOT FOR USE (6),Приложения А-Я,ðèñóíîê,?enoiie,Табличные приложения,Heading 6(р.),Heading6,lvm6,H6"/>
    <w:basedOn w:val="ab"/>
    <w:next w:val="ab"/>
    <w:link w:val="60"/>
    <w:qFormat/>
    <w:pPr>
      <w:keepNext/>
      <w:numPr>
        <w:ilvl w:val="5"/>
        <w:numId w:val="1"/>
      </w:numPr>
      <w:tabs>
        <w:tab w:val="left" w:pos="8640"/>
      </w:tabs>
      <w:outlineLvl w:val="5"/>
    </w:pPr>
    <w:rPr>
      <w:sz w:val="28"/>
      <w:szCs w:val="28"/>
    </w:rPr>
  </w:style>
  <w:style w:type="paragraph" w:styleId="7">
    <w:name w:val="heading 7"/>
    <w:aliases w:val="Наимен. рис,Not in Use,(содержание док),Heading 7 NOT IN USE, Heading 7 NOT IN USE"/>
    <w:basedOn w:val="ab"/>
    <w:next w:val="ab"/>
    <w:link w:val="70"/>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w:basedOn w:val="ab"/>
    <w:next w:val="ab"/>
    <w:link w:val="80"/>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Title, Heading 9 NOT IN USE,Заголовок 90"/>
    <w:basedOn w:val="ab"/>
    <w:next w:val="ab"/>
    <w:link w:val="90"/>
    <w:rsid w:val="005E021E"/>
    <w:pPr>
      <w:suppressAutoHyphens w:val="0"/>
      <w:spacing w:before="240" w:after="60"/>
      <w:ind w:firstLine="720"/>
      <w:outlineLvl w:val="8"/>
    </w:pPr>
    <w:rPr>
      <w:rFonts w:ascii="Arial" w:hAnsi="Arial" w:cs="Arial"/>
      <w:sz w:val="22"/>
      <w:szCs w:val="22"/>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4">
    <w:name w:val="Основной шрифт абзаца1"/>
  </w:style>
  <w:style w:type="character" w:styleId="af">
    <w:name w:val="page number"/>
    <w:basedOn w:val="14"/>
  </w:style>
  <w:style w:type="character" w:customStyle="1" w:styleId="120">
    <w:name w:val="Основной текст с отступом Знак1 Знак2 Знак"/>
    <w:rPr>
      <w:sz w:val="24"/>
      <w:szCs w:val="24"/>
      <w:lang w:val="ru-RU" w:eastAsia="ar-SA" w:bidi="ar-SA"/>
    </w:rPr>
  </w:style>
  <w:style w:type="character" w:styleId="af0">
    <w:name w:val="Emphasis"/>
    <w:rPr>
      <w:i/>
      <w:iCs/>
    </w:rPr>
  </w:style>
  <w:style w:type="character" w:customStyle="1" w:styleId="af1">
    <w:name w:val="Маркеры списка"/>
    <w:rPr>
      <w:rFonts w:ascii="OpenSymbol" w:eastAsia="OpenSymbol" w:hAnsi="OpenSymbol" w:cs="OpenSymbol"/>
    </w:rPr>
  </w:style>
  <w:style w:type="paragraph" w:customStyle="1" w:styleId="af2">
    <w:name w:val="Заголовок"/>
    <w:basedOn w:val="ab"/>
    <w:next w:val="af3"/>
    <w:link w:val="af4"/>
    <w:pPr>
      <w:keepNext/>
      <w:spacing w:before="240" w:after="120"/>
    </w:pPr>
    <w:rPr>
      <w:rFonts w:ascii="Arial" w:eastAsia="Microsoft YaHei" w:hAnsi="Arial" w:cs="Mangal"/>
      <w:sz w:val="28"/>
      <w:szCs w:val="28"/>
    </w:rPr>
  </w:style>
  <w:style w:type="paragraph" w:styleId="a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af5"/>
    <w:pPr>
      <w:jc w:val="both"/>
    </w:pPr>
  </w:style>
  <w:style w:type="paragraph" w:styleId="af6">
    <w:name w:val="List"/>
    <w:basedOn w:val="af3"/>
    <w:rPr>
      <w:rFonts w:cs="Mangal"/>
    </w:rPr>
  </w:style>
  <w:style w:type="paragraph" w:customStyle="1" w:styleId="15">
    <w:name w:val="Название1"/>
    <w:basedOn w:val="ab"/>
    <w:pPr>
      <w:suppressLineNumbers/>
      <w:spacing w:before="120" w:after="120"/>
    </w:pPr>
    <w:rPr>
      <w:rFonts w:cs="Mangal"/>
      <w:i/>
      <w:iCs/>
    </w:rPr>
  </w:style>
  <w:style w:type="paragraph" w:customStyle="1" w:styleId="16">
    <w:name w:val="Указатель1"/>
    <w:basedOn w:val="ab"/>
    <w:pPr>
      <w:suppressLineNumbers/>
    </w:pPr>
    <w:rPr>
      <w:rFonts w:cs="Mangal"/>
    </w:rPr>
  </w:style>
  <w:style w:type="paragraph" w:styleId="af7">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b"/>
    <w:link w:val="af8"/>
    <w:pPr>
      <w:tabs>
        <w:tab w:val="center" w:pos="4677"/>
        <w:tab w:val="right" w:pos="9355"/>
      </w:tabs>
    </w:pPr>
  </w:style>
  <w:style w:type="paragraph" w:styleId="af9">
    <w:name w:val="footer"/>
    <w:aliases w:val="список"/>
    <w:basedOn w:val="ab"/>
    <w:link w:val="afa"/>
    <w:pPr>
      <w:tabs>
        <w:tab w:val="center" w:pos="4677"/>
        <w:tab w:val="right" w:pos="9355"/>
      </w:tabs>
    </w:pPr>
  </w:style>
  <w:style w:type="paragraph" w:styleId="afb">
    <w:name w:val="Body Text Indent"/>
    <w:basedOn w:val="ab"/>
    <w:link w:val="afc"/>
    <w:pPr>
      <w:ind w:left="426"/>
    </w:pPr>
  </w:style>
  <w:style w:type="paragraph" w:customStyle="1" w:styleId="210">
    <w:name w:val="Основной текст с отступом 21"/>
    <w:basedOn w:val="ab"/>
    <w:pPr>
      <w:ind w:left="426"/>
      <w:jc w:val="both"/>
    </w:pPr>
  </w:style>
  <w:style w:type="paragraph" w:customStyle="1" w:styleId="17">
    <w:name w:val="Цитата1"/>
    <w:basedOn w:val="ab"/>
    <w:pPr>
      <w:ind w:left="360" w:right="-185" w:firstLine="360"/>
      <w:jc w:val="both"/>
    </w:pPr>
    <w:rPr>
      <w:sz w:val="28"/>
    </w:rPr>
  </w:style>
  <w:style w:type="paragraph" w:customStyle="1" w:styleId="310">
    <w:name w:val="Основной текст 31"/>
    <w:basedOn w:val="ab"/>
    <w:pPr>
      <w:spacing w:after="120"/>
    </w:pPr>
    <w:rPr>
      <w:sz w:val="16"/>
      <w:szCs w:val="16"/>
    </w:rPr>
  </w:style>
  <w:style w:type="paragraph" w:customStyle="1" w:styleId="18">
    <w:name w:val="Схема документа1"/>
    <w:basedOn w:val="ab"/>
    <w:pPr>
      <w:shd w:val="clear" w:color="auto" w:fill="000080"/>
    </w:pPr>
    <w:rPr>
      <w:rFonts w:ascii="Tahoma" w:hAnsi="Tahoma" w:cs="Tahoma"/>
      <w:sz w:val="20"/>
      <w:szCs w:val="20"/>
    </w:rPr>
  </w:style>
  <w:style w:type="paragraph" w:customStyle="1" w:styleId="nienie">
    <w:name w:val="nienie"/>
    <w:basedOn w:val="ab"/>
    <w:pPr>
      <w:keepLines/>
      <w:widowControl w:val="0"/>
      <w:numPr>
        <w:numId w:val="3"/>
      </w:numPr>
      <w:ind w:left="709" w:hanging="284"/>
      <w:jc w:val="both"/>
    </w:pPr>
    <w:rPr>
      <w:rFonts w:ascii="Peterburg" w:hAnsi="Peterburg" w:cs="Peterburg"/>
      <w:szCs w:val="20"/>
    </w:rPr>
  </w:style>
  <w:style w:type="paragraph" w:styleId="afd">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b"/>
    <w:link w:val="afe"/>
    <w:uiPriority w:val="34"/>
    <w:pPr>
      <w:spacing w:after="200" w:line="276" w:lineRule="auto"/>
      <w:ind w:left="720"/>
    </w:pPr>
    <w:rPr>
      <w:rFonts w:ascii="Calibri" w:eastAsia="Calibri" w:hAnsi="Calibri" w:cs="Calibri"/>
      <w:sz w:val="22"/>
      <w:szCs w:val="22"/>
    </w:rPr>
  </w:style>
  <w:style w:type="paragraph" w:customStyle="1" w:styleId="aff">
    <w:name w:val="Содержимое врезки"/>
    <w:basedOn w:val="af3"/>
  </w:style>
  <w:style w:type="paragraph" w:customStyle="1" w:styleId="aff0">
    <w:name w:val="Содержимое таблицы"/>
    <w:basedOn w:val="ab"/>
    <w:pPr>
      <w:suppressLineNumbers/>
    </w:pPr>
  </w:style>
  <w:style w:type="paragraph" w:customStyle="1" w:styleId="aff1">
    <w:name w:val="Заголовок таблицы"/>
    <w:basedOn w:val="aff0"/>
    <w:pPr>
      <w:jc w:val="center"/>
    </w:pPr>
    <w:rPr>
      <w:b/>
      <w:bCs/>
    </w:rPr>
  </w:style>
  <w:style w:type="paragraph" w:customStyle="1" w:styleId="aff2">
    <w:name w:val="Основной текст СамНИПИ"/>
    <w:link w:val="aff3"/>
    <w:qFormat/>
    <w:rsid w:val="00950311"/>
    <w:pPr>
      <w:suppressAutoHyphens/>
      <w:spacing w:before="120"/>
      <w:ind w:firstLine="720"/>
      <w:jc w:val="both"/>
    </w:pPr>
    <w:rPr>
      <w:rFonts w:ascii="Arial" w:hAnsi="Arial"/>
      <w:bCs/>
    </w:rPr>
  </w:style>
  <w:style w:type="paragraph" w:customStyle="1" w:styleId="a1">
    <w:name w:val="Маркированный список СамНИПИ"/>
    <w:link w:val="19"/>
    <w:qFormat/>
    <w:rsid w:val="00950311"/>
    <w:pPr>
      <w:numPr>
        <w:numId w:val="4"/>
      </w:numPr>
      <w:tabs>
        <w:tab w:val="left" w:pos="1038"/>
      </w:tabs>
      <w:jc w:val="both"/>
    </w:pPr>
    <w:rPr>
      <w:rFonts w:ascii="Arial" w:hAnsi="Arial"/>
      <w:lang w:eastAsia="ja-JP"/>
    </w:rPr>
  </w:style>
  <w:style w:type="character" w:customStyle="1" w:styleId="aff3">
    <w:name w:val="Основной текст СамНИПИ Знак"/>
    <w:link w:val="aff2"/>
    <w:rsid w:val="00950311"/>
    <w:rPr>
      <w:rFonts w:ascii="Arial" w:hAnsi="Arial"/>
      <w:bCs/>
    </w:rPr>
  </w:style>
  <w:style w:type="character" w:customStyle="1" w:styleId="19">
    <w:name w:val="Маркированный список СамНИПИ Знак1"/>
    <w:link w:val="a1"/>
    <w:rsid w:val="00950311"/>
    <w:rPr>
      <w:rFonts w:ascii="Arial" w:hAnsi="Arial"/>
      <w:lang w:eastAsia="ja-JP"/>
    </w:rPr>
  </w:style>
  <w:style w:type="paragraph" w:customStyle="1" w:styleId="aff4">
    <w:name w:val="Титульный СамНИПИ"/>
    <w:next w:val="aff2"/>
    <w:link w:val="aff5"/>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f6">
    <w:name w:val="Основной текст_"/>
    <w:link w:val="42"/>
    <w:rsid w:val="00950311"/>
    <w:rPr>
      <w:rFonts w:ascii="Arial" w:eastAsia="Arial" w:hAnsi="Arial" w:cs="Arial"/>
      <w:sz w:val="18"/>
      <w:szCs w:val="18"/>
      <w:shd w:val="clear" w:color="auto" w:fill="FFFFFF"/>
    </w:rPr>
  </w:style>
  <w:style w:type="paragraph" w:customStyle="1" w:styleId="33">
    <w:name w:val="Заголовок №3"/>
    <w:basedOn w:val="ab"/>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2">
    <w:name w:val="Основной текст4"/>
    <w:basedOn w:val="ab"/>
    <w:link w:val="aff6"/>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b"/>
    <w:rsid w:val="00950311"/>
    <w:pPr>
      <w:numPr>
        <w:numId w:val="2"/>
      </w:numPr>
      <w:suppressAutoHyphens w:val="0"/>
      <w:jc w:val="both"/>
    </w:pPr>
    <w:rPr>
      <w:rFonts w:ascii="Arial" w:hAnsi="Arial"/>
      <w:sz w:val="20"/>
      <w:szCs w:val="20"/>
      <w:lang w:eastAsia="ru-RU"/>
    </w:rPr>
  </w:style>
  <w:style w:type="paragraph" w:styleId="a5">
    <w:name w:val="List Bullet"/>
    <w:basedOn w:val="ab"/>
    <w:link w:val="aff7"/>
    <w:rsid w:val="00950311"/>
    <w:pPr>
      <w:numPr>
        <w:numId w:val="5"/>
      </w:numPr>
      <w:suppressAutoHyphens w:val="0"/>
      <w:jc w:val="both"/>
    </w:pPr>
    <w:rPr>
      <w:rFonts w:ascii="Arial" w:hAnsi="Arial"/>
      <w:sz w:val="20"/>
      <w:szCs w:val="20"/>
      <w:lang w:eastAsia="ru-RU"/>
    </w:rPr>
  </w:style>
  <w:style w:type="character" w:customStyle="1" w:styleId="aff7">
    <w:name w:val="Маркированный список Знак"/>
    <w:link w:val="a5"/>
    <w:rsid w:val="00950311"/>
    <w:rPr>
      <w:rFonts w:ascii="Arial" w:hAnsi="Arial"/>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Title Знак, Heading 9 NOT IN USE Знак,Заголовок 90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8">
    <w:name w:val="Balloon Text"/>
    <w:basedOn w:val="ab"/>
    <w:link w:val="aff9"/>
    <w:unhideWhenUsed/>
    <w:rsid w:val="005E021E"/>
    <w:pPr>
      <w:suppressAutoHyphens w:val="0"/>
    </w:pPr>
    <w:rPr>
      <w:rFonts w:ascii="Tahoma" w:hAnsi="Tahoma" w:cs="Tahoma"/>
      <w:sz w:val="16"/>
      <w:szCs w:val="16"/>
      <w:lang w:eastAsia="ru-RU"/>
    </w:rPr>
  </w:style>
  <w:style w:type="character" w:customStyle="1" w:styleId="aff9">
    <w:name w:val="Текст выноски Знак"/>
    <w:link w:val="aff8"/>
    <w:rsid w:val="005E021E"/>
    <w:rPr>
      <w:rFonts w:ascii="Tahoma" w:hAnsi="Tahoma" w:cs="Tahoma"/>
      <w:sz w:val="16"/>
      <w:szCs w:val="16"/>
    </w:rPr>
  </w:style>
  <w:style w:type="character" w:customStyle="1" w:styleId="13">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2">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1">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Heading 6 NOT IN USE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af5">
    <w:name w:val="Основной текст Знак"/>
    <w:aliases w:val="Абзац Знак1,Абзац1 Знак1,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link w:val="af3"/>
    <w:rsid w:val="005E021E"/>
    <w:rPr>
      <w:sz w:val="24"/>
      <w:szCs w:val="24"/>
      <w:lang w:eastAsia="ar-SA"/>
    </w:rPr>
  </w:style>
  <w:style w:type="character" w:customStyle="1" w:styleId="affa">
    <w:name w:val="Маркированный список СамНИПИ Знак"/>
    <w:rsid w:val="00EB6AED"/>
    <w:rPr>
      <w:rFonts w:ascii="Arial" w:hAnsi="Arial"/>
      <w:lang w:eastAsia="ja-JP"/>
    </w:rPr>
  </w:style>
  <w:style w:type="paragraph" w:customStyle="1" w:styleId="affb">
    <w:name w:val="Таблица_Строка_СамНИПИ"/>
    <w:link w:val="affc"/>
    <w:rsid w:val="005A1261"/>
    <w:pPr>
      <w:spacing w:before="120"/>
    </w:pPr>
    <w:rPr>
      <w:rFonts w:ascii="Arial" w:hAnsi="Arial"/>
      <w:snapToGrid w:val="0"/>
    </w:rPr>
  </w:style>
  <w:style w:type="paragraph" w:customStyle="1" w:styleId="affd">
    <w:name w:val="Таблица_Шапка_СамНИПИ"/>
    <w:link w:val="affe"/>
    <w:rsid w:val="005A1261"/>
    <w:pPr>
      <w:jc w:val="center"/>
    </w:pPr>
    <w:rPr>
      <w:rFonts w:ascii="Arial" w:hAnsi="Arial"/>
      <w:b/>
      <w:snapToGrid w:val="0"/>
    </w:rPr>
  </w:style>
  <w:style w:type="paragraph" w:customStyle="1" w:styleId="afff">
    <w:name w:val="Рис_Номер_СамНИПИ"/>
    <w:next w:val="aff2"/>
    <w:rsid w:val="005A1261"/>
    <w:pPr>
      <w:keepLines/>
      <w:spacing w:before="120" w:after="120"/>
      <w:jc w:val="center"/>
    </w:pPr>
    <w:rPr>
      <w:rFonts w:ascii="Arial" w:hAnsi="Arial"/>
      <w:b/>
    </w:rPr>
  </w:style>
  <w:style w:type="paragraph" w:customStyle="1" w:styleId="afff0">
    <w:name w:val="Таблица_Номер_СамНИПИ"/>
    <w:next w:val="aff2"/>
    <w:link w:val="afff1"/>
    <w:rsid w:val="005A1261"/>
    <w:pPr>
      <w:keepLines/>
      <w:spacing w:before="120" w:after="120"/>
    </w:pPr>
    <w:rPr>
      <w:rFonts w:ascii="Arial" w:hAnsi="Arial"/>
      <w:b/>
    </w:rPr>
  </w:style>
  <w:style w:type="character" w:customStyle="1" w:styleId="afff1">
    <w:name w:val="Таблица_Номер_СамНИПИ Знак"/>
    <w:link w:val="afff0"/>
    <w:rsid w:val="005A1261"/>
    <w:rPr>
      <w:rFonts w:ascii="Arial" w:hAnsi="Arial"/>
      <w:b/>
    </w:rPr>
  </w:style>
  <w:style w:type="character" w:customStyle="1" w:styleId="affc">
    <w:name w:val="Таблица_Строка_СамНИПИ Знак"/>
    <w:link w:val="affb"/>
    <w:rsid w:val="005A1261"/>
    <w:rPr>
      <w:rFonts w:ascii="Arial" w:hAnsi="Arial"/>
      <w:snapToGrid w:val="0"/>
    </w:rPr>
  </w:style>
  <w:style w:type="character" w:customStyle="1" w:styleId="affe">
    <w:name w:val="Таблица_Шапка_СамНИПИ Знак"/>
    <w:link w:val="affd"/>
    <w:rsid w:val="005A1261"/>
    <w:rPr>
      <w:rFonts w:ascii="Arial" w:hAnsi="Arial"/>
      <w:b/>
      <w:snapToGrid w:val="0"/>
    </w:rPr>
  </w:style>
  <w:style w:type="paragraph" w:customStyle="1" w:styleId="afff2">
    <w:name w:val="НазваниеРис"/>
    <w:basedOn w:val="af3"/>
    <w:next w:val="af3"/>
    <w:rsid w:val="005A1261"/>
    <w:pPr>
      <w:keepLines/>
      <w:suppressAutoHyphens w:val="0"/>
      <w:spacing w:before="120" w:after="120"/>
      <w:ind w:firstLine="720"/>
      <w:jc w:val="center"/>
    </w:pPr>
    <w:rPr>
      <w:rFonts w:ascii="Arial" w:hAnsi="Arial"/>
      <w:b/>
      <w:sz w:val="20"/>
      <w:szCs w:val="20"/>
    </w:rPr>
  </w:style>
  <w:style w:type="paragraph" w:customStyle="1" w:styleId="afff3">
    <w:name w:val="Знак Знак Знак Знак"/>
    <w:basedOn w:val="ab"/>
    <w:rsid w:val="00BD47ED"/>
    <w:pPr>
      <w:suppressAutoHyphens w:val="0"/>
      <w:spacing w:after="160" w:line="240" w:lineRule="exact"/>
    </w:pPr>
    <w:rPr>
      <w:rFonts w:ascii="Verdana" w:hAnsi="Verdana"/>
      <w:sz w:val="20"/>
      <w:szCs w:val="20"/>
      <w:lang w:val="en-US" w:eastAsia="en-US"/>
    </w:rPr>
  </w:style>
  <w:style w:type="paragraph" w:styleId="23">
    <w:name w:val="Body Text 2"/>
    <w:basedOn w:val="ab"/>
    <w:link w:val="24"/>
    <w:rsid w:val="00BD47ED"/>
    <w:pPr>
      <w:spacing w:after="120" w:line="480" w:lineRule="auto"/>
    </w:pPr>
  </w:style>
  <w:style w:type="character" w:customStyle="1" w:styleId="24">
    <w:name w:val="Основной текст 2 Знак"/>
    <w:basedOn w:val="ac"/>
    <w:link w:val="23"/>
    <w:rsid w:val="00BD47ED"/>
    <w:rPr>
      <w:sz w:val="24"/>
      <w:szCs w:val="24"/>
      <w:lang w:eastAsia="ar-SA"/>
    </w:rPr>
  </w:style>
  <w:style w:type="paragraph" w:customStyle="1" w:styleId="afff4">
    <w:name w:val="Таблица_Строка"/>
    <w:basedOn w:val="ab"/>
    <w:link w:val="afff5"/>
    <w:qFormat/>
    <w:rsid w:val="00B94F33"/>
    <w:pPr>
      <w:suppressAutoHyphens w:val="0"/>
      <w:spacing w:before="120"/>
    </w:pPr>
    <w:rPr>
      <w:rFonts w:ascii="Arial" w:hAnsi="Arial"/>
      <w:snapToGrid w:val="0"/>
      <w:sz w:val="20"/>
      <w:szCs w:val="20"/>
      <w:lang w:eastAsia="ru-RU"/>
    </w:rPr>
  </w:style>
  <w:style w:type="paragraph" w:customStyle="1" w:styleId="afff6">
    <w:name w:val="Таблица_Шапка"/>
    <w:basedOn w:val="ab"/>
    <w:link w:val="afff7"/>
    <w:rsid w:val="00B94F33"/>
    <w:pPr>
      <w:suppressAutoHyphens w:val="0"/>
      <w:jc w:val="center"/>
    </w:pPr>
    <w:rPr>
      <w:rFonts w:ascii="Arial" w:hAnsi="Arial"/>
      <w:b/>
      <w:snapToGrid w:val="0"/>
      <w:sz w:val="20"/>
      <w:szCs w:val="20"/>
      <w:lang w:eastAsia="ru-RU"/>
    </w:rPr>
  </w:style>
  <w:style w:type="character" w:customStyle="1" w:styleId="afff7">
    <w:name w:val="Таблица_Шапка Знак"/>
    <w:link w:val="afff6"/>
    <w:rsid w:val="00B94F33"/>
    <w:rPr>
      <w:rFonts w:ascii="Arial" w:hAnsi="Arial"/>
      <w:b/>
      <w:snapToGrid w:val="0"/>
    </w:rPr>
  </w:style>
  <w:style w:type="paragraph" w:customStyle="1" w:styleId="afff8">
    <w:name w:val="Основной текст.Абзац"/>
    <w:basedOn w:val="ab"/>
    <w:link w:val="afff9"/>
    <w:rsid w:val="00F12373"/>
    <w:pPr>
      <w:spacing w:before="120"/>
      <w:ind w:firstLine="680"/>
      <w:jc w:val="both"/>
    </w:pPr>
    <w:rPr>
      <w:rFonts w:ascii="Arial" w:hAnsi="Arial"/>
      <w:sz w:val="20"/>
      <w:szCs w:val="20"/>
      <w:lang w:eastAsia="ru-RU"/>
    </w:rPr>
  </w:style>
  <w:style w:type="character" w:customStyle="1" w:styleId="afff9">
    <w:name w:val="Основной текст.Абзац Знак"/>
    <w:link w:val="afff8"/>
    <w:rsid w:val="00F12373"/>
    <w:rPr>
      <w:rFonts w:ascii="Arial" w:hAnsi="Arial"/>
    </w:rPr>
  </w:style>
  <w:style w:type="character" w:styleId="afffa">
    <w:name w:val="Hyperlink"/>
    <w:basedOn w:val="ac"/>
    <w:uiPriority w:val="99"/>
    <w:rsid w:val="00410295"/>
    <w:rPr>
      <w:color w:val="0000FF" w:themeColor="hyperlink"/>
      <w:u w:val="single"/>
    </w:rPr>
  </w:style>
  <w:style w:type="paragraph" w:styleId="afffb">
    <w:name w:val="Document Map"/>
    <w:basedOn w:val="ab"/>
    <w:link w:val="afffc"/>
    <w:rsid w:val="00A053B9"/>
    <w:pPr>
      <w:shd w:val="clear" w:color="auto" w:fill="000080"/>
      <w:suppressAutoHyphens w:val="0"/>
    </w:pPr>
    <w:rPr>
      <w:rFonts w:ascii="Tahoma" w:hAnsi="Tahoma" w:cs="Tahoma"/>
      <w:sz w:val="20"/>
      <w:szCs w:val="20"/>
      <w:lang w:eastAsia="ru-RU"/>
    </w:rPr>
  </w:style>
  <w:style w:type="character" w:customStyle="1" w:styleId="afffc">
    <w:name w:val="Схема документа Знак"/>
    <w:basedOn w:val="ac"/>
    <w:link w:val="afffb"/>
    <w:rsid w:val="00A053B9"/>
    <w:rPr>
      <w:rFonts w:ascii="Tahoma" w:hAnsi="Tahoma" w:cs="Tahoma"/>
      <w:shd w:val="clear" w:color="auto" w:fill="000080"/>
    </w:rPr>
  </w:style>
  <w:style w:type="paragraph" w:styleId="afffd">
    <w:name w:val="TOC Heading"/>
    <w:basedOn w:val="1"/>
    <w:next w:val="ab"/>
    <w:uiPriority w:val="39"/>
    <w:unhideWhenUsed/>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5">
    <w:name w:val="toc 2"/>
    <w:basedOn w:val="ab"/>
    <w:next w:val="ab"/>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b"/>
    <w:next w:val="ab"/>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a">
    <w:name w:val="toc 1"/>
    <w:basedOn w:val="ab"/>
    <w:next w:val="ab"/>
    <w:link w:val="1b"/>
    <w:autoRedefine/>
    <w:rsid w:val="00EA119F"/>
    <w:pPr>
      <w:tabs>
        <w:tab w:val="right" w:pos="9214"/>
      </w:tabs>
      <w:spacing w:after="100"/>
      <w:ind w:left="567"/>
    </w:pPr>
  </w:style>
  <w:style w:type="character" w:customStyle="1" w:styleId="afffe">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b"/>
    <w:next w:val="ab"/>
    <w:link w:val="1c"/>
    <w:rsid w:val="008526AA"/>
    <w:pPr>
      <w:suppressAutoHyphens w:val="0"/>
      <w:spacing w:before="120" w:after="120"/>
    </w:pPr>
    <w:rPr>
      <w:rFonts w:ascii="Arial" w:hAnsi="Arial"/>
      <w:b/>
      <w:sz w:val="20"/>
      <w:szCs w:val="20"/>
      <w:lang w:eastAsia="ru-RU"/>
    </w:rPr>
  </w:style>
  <w:style w:type="character" w:customStyle="1" w:styleId="1c">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
    <w:rsid w:val="008526AA"/>
    <w:rPr>
      <w:rFonts w:ascii="Arial" w:hAnsi="Arial"/>
      <w:b/>
    </w:rPr>
  </w:style>
  <w:style w:type="character" w:customStyle="1" w:styleId="afff5">
    <w:name w:val="Таблица_Строка Знак"/>
    <w:link w:val="afff4"/>
    <w:rsid w:val="008526AA"/>
    <w:rPr>
      <w:rFonts w:ascii="Arial" w:hAnsi="Arial"/>
      <w:snapToGrid w:val="0"/>
    </w:rPr>
  </w:style>
  <w:style w:type="character" w:customStyle="1" w:styleId="1d">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0">
    <w:name w:val="Table Grid"/>
    <w:basedOn w:val="ad"/>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итульный СамНИПИ Знак"/>
    <w:link w:val="aff4"/>
    <w:rsid w:val="007307E5"/>
    <w:rPr>
      <w:rFonts w:ascii="Arial" w:hAnsi="Arial"/>
      <w:b/>
      <w:bCs/>
      <w:sz w:val="32"/>
    </w:rPr>
  </w:style>
  <w:style w:type="paragraph" w:customStyle="1" w:styleId="affff1">
    <w:name w:val="Приложение СамНИПИ"/>
    <w:next w:val="aff2"/>
    <w:link w:val="affff2"/>
    <w:rsid w:val="00113F04"/>
    <w:pPr>
      <w:keepLines/>
      <w:jc w:val="center"/>
    </w:pPr>
    <w:rPr>
      <w:rFonts w:ascii="Arial" w:hAnsi="Arial"/>
      <w:b/>
      <w:sz w:val="28"/>
    </w:rPr>
  </w:style>
  <w:style w:type="paragraph" w:customStyle="1" w:styleId="43">
    <w:name w:val="Нижний колонтитул А4 СамНИПИ"/>
    <w:basedOn w:val="af9"/>
    <w:rsid w:val="00113F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113F04"/>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113F04"/>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b"/>
    <w:rsid w:val="00113F04"/>
    <w:pPr>
      <w:pBdr>
        <w:bottom w:val="single" w:sz="4" w:space="1" w:color="auto"/>
      </w:pBdr>
      <w:tabs>
        <w:tab w:val="left" w:pos="11907"/>
        <w:tab w:val="center" w:pos="16727"/>
        <w:tab w:val="right" w:pos="21546"/>
      </w:tabs>
    </w:pPr>
    <w:rPr>
      <w:rFonts w:ascii="Arial" w:hAnsi="Arial"/>
      <w:sz w:val="16"/>
    </w:rPr>
  </w:style>
  <w:style w:type="paragraph" w:styleId="45">
    <w:name w:val="toc 4"/>
    <w:basedOn w:val="ab"/>
    <w:next w:val="ab"/>
    <w:rsid w:val="00113F04"/>
    <w:pPr>
      <w:ind w:left="851" w:right="567"/>
    </w:pPr>
    <w:rPr>
      <w:rFonts w:ascii="Arial" w:hAnsi="Arial"/>
      <w:sz w:val="20"/>
      <w:szCs w:val="20"/>
      <w:lang w:eastAsia="ru-RU"/>
    </w:rPr>
  </w:style>
  <w:style w:type="table" w:customStyle="1" w:styleId="1e">
    <w:name w:val="Сетка таблицы1"/>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link w:val="af7"/>
    <w:rsid w:val="00113F04"/>
    <w:rPr>
      <w:sz w:val="24"/>
      <w:szCs w:val="24"/>
      <w:lang w:eastAsia="ar-SA"/>
    </w:rPr>
  </w:style>
  <w:style w:type="character" w:customStyle="1" w:styleId="afa">
    <w:name w:val="Нижний колонтитул Знак"/>
    <w:aliases w:val="список Знак"/>
    <w:link w:val="af9"/>
    <w:rsid w:val="00113F04"/>
    <w:rPr>
      <w:sz w:val="24"/>
      <w:szCs w:val="24"/>
      <w:lang w:eastAsia="ar-SA"/>
    </w:rPr>
  </w:style>
  <w:style w:type="character" w:customStyle="1" w:styleId="afc">
    <w:name w:val="Основной текст с отступом Знак"/>
    <w:link w:val="afb"/>
    <w:rsid w:val="00113F04"/>
    <w:rPr>
      <w:sz w:val="24"/>
      <w:szCs w:val="24"/>
      <w:lang w:eastAsia="ar-SA"/>
    </w:rPr>
  </w:style>
  <w:style w:type="character" w:customStyle="1" w:styleId="affff2">
    <w:name w:val="Приложение СамНИПИ Знак"/>
    <w:link w:val="affff1"/>
    <w:rsid w:val="00113F04"/>
    <w:rPr>
      <w:rFonts w:ascii="Arial" w:hAnsi="Arial"/>
      <w:b/>
      <w:sz w:val="28"/>
    </w:rPr>
  </w:style>
  <w:style w:type="paragraph" w:customStyle="1" w:styleId="1f">
    <w:name w:val="Знак Знак Знак Знак1"/>
    <w:basedOn w:val="ab"/>
    <w:rsid w:val="00113F04"/>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d"/>
    <w:next w:val="affff0"/>
    <w:uiPriority w:val="59"/>
    <w:rsid w:val="0011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113F04"/>
    <w:rPr>
      <w:rFonts w:ascii="Arial" w:hAnsi="Arial"/>
      <w:b/>
      <w:sz w:val="28"/>
    </w:rPr>
  </w:style>
  <w:style w:type="paragraph" w:styleId="53">
    <w:name w:val="toc 5"/>
    <w:basedOn w:val="ab"/>
    <w:next w:val="ab"/>
    <w:autoRedefine/>
    <w:rsid w:val="00113F04"/>
    <w:pPr>
      <w:ind w:left="1134" w:right="567"/>
    </w:pPr>
    <w:rPr>
      <w:rFonts w:ascii="Arial" w:hAnsi="Arial"/>
      <w:sz w:val="20"/>
      <w:lang w:eastAsia="ru-RU"/>
    </w:rPr>
  </w:style>
  <w:style w:type="paragraph" w:customStyle="1" w:styleId="37">
    <w:name w:val="Верхний колонтитул А3 СамНИПИнефть"/>
    <w:next w:val="ab"/>
    <w:rsid w:val="00113F04"/>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113F04"/>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3"/>
    <w:rsid w:val="00113F04"/>
    <w:pPr>
      <w:numPr>
        <w:numId w:val="8"/>
      </w:numPr>
    </w:pPr>
    <w:rPr>
      <w:rFonts w:ascii="Arial" w:hAnsi="Arial"/>
    </w:rPr>
  </w:style>
  <w:style w:type="paragraph" w:styleId="a0">
    <w:name w:val="List Number"/>
    <w:basedOn w:val="ab"/>
    <w:rsid w:val="00113F04"/>
    <w:pPr>
      <w:numPr>
        <w:numId w:val="7"/>
      </w:numPr>
      <w:suppressAutoHyphens w:val="0"/>
    </w:pPr>
    <w:rPr>
      <w:rFonts w:ascii="Arial" w:hAnsi="Arial"/>
      <w:sz w:val="20"/>
      <w:lang w:eastAsia="ru-RU"/>
    </w:rPr>
  </w:style>
  <w:style w:type="paragraph" w:customStyle="1" w:styleId="0">
    <w:name w:val="0 Отчет"/>
    <w:basedOn w:val="ab"/>
    <w:link w:val="01"/>
    <w:rsid w:val="00113F04"/>
    <w:pPr>
      <w:tabs>
        <w:tab w:val="left" w:pos="1134"/>
      </w:tabs>
      <w:suppressAutoHyphens w:val="0"/>
      <w:spacing w:line="360" w:lineRule="auto"/>
      <w:ind w:firstLine="851"/>
      <w:jc w:val="both"/>
    </w:pPr>
    <w:rPr>
      <w:lang w:eastAsia="en-US"/>
    </w:rPr>
  </w:style>
  <w:style w:type="paragraph" w:customStyle="1" w:styleId="-0">
    <w:name w:val="-Текст"/>
    <w:basedOn w:val="ab"/>
    <w:rsid w:val="00113F04"/>
    <w:pPr>
      <w:suppressAutoHyphens w:val="0"/>
      <w:ind w:left="284" w:right="284" w:firstLine="851"/>
      <w:jc w:val="both"/>
    </w:pPr>
    <w:rPr>
      <w:rFonts w:ascii="Arial" w:hAnsi="Arial" w:cs="Arial"/>
      <w:lang w:eastAsia="ru-RU"/>
    </w:rPr>
  </w:style>
  <w:style w:type="character" w:customStyle="1" w:styleId="01">
    <w:name w:val="0 Отчет Знак1"/>
    <w:link w:val="0"/>
    <w:rsid w:val="00113F04"/>
    <w:rPr>
      <w:sz w:val="24"/>
      <w:szCs w:val="24"/>
      <w:lang w:eastAsia="en-US"/>
    </w:rPr>
  </w:style>
  <w:style w:type="paragraph" w:customStyle="1" w:styleId="a6">
    <w:name w:val="рисунок"/>
    <w:basedOn w:val="ab"/>
    <w:link w:val="affff4"/>
    <w:rsid w:val="00113F04"/>
    <w:pPr>
      <w:numPr>
        <w:numId w:val="9"/>
      </w:numPr>
      <w:suppressAutoHyphens w:val="0"/>
      <w:spacing w:line="360" w:lineRule="auto"/>
      <w:jc w:val="both"/>
    </w:pPr>
    <w:rPr>
      <w:rFonts w:cs="Arial"/>
      <w:bCs/>
      <w:sz w:val="28"/>
      <w:szCs w:val="28"/>
      <w:lang w:eastAsia="ru-RU"/>
    </w:rPr>
  </w:style>
  <w:style w:type="paragraph" w:customStyle="1" w:styleId="27">
    <w:name w:val="2 таблица"/>
    <w:basedOn w:val="ab"/>
    <w:rsid w:val="00113F04"/>
    <w:pPr>
      <w:tabs>
        <w:tab w:val="left" w:pos="1134"/>
      </w:tabs>
      <w:suppressAutoHyphens w:val="0"/>
      <w:spacing w:line="360" w:lineRule="auto"/>
      <w:jc w:val="center"/>
    </w:pPr>
    <w:rPr>
      <w:lang w:eastAsia="ru-RU"/>
    </w:rPr>
  </w:style>
  <w:style w:type="paragraph" w:styleId="28">
    <w:name w:val="Body Text Indent 2"/>
    <w:basedOn w:val="ab"/>
    <w:link w:val="29"/>
    <w:uiPriority w:val="99"/>
    <w:rsid w:val="00113F04"/>
    <w:pPr>
      <w:suppressAutoHyphens w:val="0"/>
      <w:spacing w:after="120" w:line="480" w:lineRule="auto"/>
      <w:ind w:left="283"/>
    </w:pPr>
    <w:rPr>
      <w:rFonts w:ascii="Arial" w:hAnsi="Arial"/>
      <w:sz w:val="20"/>
      <w:lang w:eastAsia="ru-RU"/>
    </w:rPr>
  </w:style>
  <w:style w:type="character" w:customStyle="1" w:styleId="29">
    <w:name w:val="Основной текст с отступом 2 Знак"/>
    <w:basedOn w:val="ac"/>
    <w:link w:val="28"/>
    <w:uiPriority w:val="99"/>
    <w:rsid w:val="00113F04"/>
    <w:rPr>
      <w:rFonts w:ascii="Arial" w:hAnsi="Arial"/>
      <w:szCs w:val="24"/>
    </w:rPr>
  </w:style>
  <w:style w:type="paragraph" w:customStyle="1" w:styleId="1f0">
    <w:name w:val="заголовок 1"/>
    <w:basedOn w:val="ab"/>
    <w:next w:val="ab"/>
    <w:rsid w:val="00113F04"/>
    <w:pPr>
      <w:keepNext/>
      <w:suppressAutoHyphens w:val="0"/>
      <w:jc w:val="center"/>
    </w:pPr>
    <w:rPr>
      <w:spacing w:val="20"/>
      <w:sz w:val="28"/>
      <w:szCs w:val="20"/>
      <w:lang w:eastAsia="ru-RU"/>
    </w:rPr>
  </w:style>
  <w:style w:type="numbering" w:customStyle="1" w:styleId="1f1">
    <w:name w:val="Нет списка1"/>
    <w:next w:val="ae"/>
    <w:uiPriority w:val="99"/>
    <w:semiHidden/>
    <w:unhideWhenUsed/>
    <w:rsid w:val="00113F04"/>
  </w:style>
  <w:style w:type="paragraph" w:customStyle="1" w:styleId="a">
    <w:name w:val="табл_название"/>
    <w:next w:val="ab"/>
    <w:rsid w:val="00113F04"/>
    <w:pPr>
      <w:keepNext/>
      <w:widowControl w:val="0"/>
      <w:numPr>
        <w:numId w:val="10"/>
      </w:numPr>
      <w:tabs>
        <w:tab w:val="clear" w:pos="643"/>
      </w:tabs>
      <w:spacing w:before="120" w:after="120"/>
      <w:ind w:left="0" w:firstLine="0"/>
      <w:jc w:val="center"/>
    </w:pPr>
    <w:rPr>
      <w:b/>
      <w:sz w:val="24"/>
    </w:rPr>
  </w:style>
  <w:style w:type="character" w:customStyle="1" w:styleId="1f2">
    <w:name w:val="Основной текст СамНИПИ Знак1"/>
    <w:rsid w:val="00113F04"/>
    <w:rPr>
      <w:rFonts w:ascii="Arial" w:hAnsi="Arial"/>
      <w:bCs/>
      <w:lang w:val="ru-RU" w:eastAsia="ru-RU" w:bidi="ar-SA"/>
    </w:rPr>
  </w:style>
  <w:style w:type="character" w:customStyle="1" w:styleId="apple-style-span">
    <w:name w:val="apple-style-span"/>
    <w:rsid w:val="00113F04"/>
  </w:style>
  <w:style w:type="paragraph" w:styleId="affff5">
    <w:name w:val="Normal Indent"/>
    <w:basedOn w:val="ab"/>
    <w:rsid w:val="00113F04"/>
    <w:pPr>
      <w:suppressAutoHyphens w:val="0"/>
      <w:ind w:left="708"/>
    </w:pPr>
    <w:rPr>
      <w:lang w:eastAsia="ru-RU"/>
    </w:rPr>
  </w:style>
  <w:style w:type="paragraph" w:customStyle="1" w:styleId="affff6">
    <w:name w:val="табл_строка"/>
    <w:basedOn w:val="af3"/>
    <w:link w:val="affff7"/>
    <w:rsid w:val="00113F04"/>
    <w:pPr>
      <w:suppressAutoHyphens w:val="0"/>
      <w:spacing w:before="120"/>
      <w:jc w:val="center"/>
    </w:pPr>
    <w:rPr>
      <w:szCs w:val="20"/>
      <w:lang w:eastAsia="ru-RU"/>
    </w:rPr>
  </w:style>
  <w:style w:type="character" w:customStyle="1" w:styleId="affff7">
    <w:name w:val="табл_строка Знак"/>
    <w:link w:val="affff6"/>
    <w:locked/>
    <w:rsid w:val="00113F04"/>
    <w:rPr>
      <w:sz w:val="24"/>
    </w:rPr>
  </w:style>
  <w:style w:type="paragraph" w:customStyle="1" w:styleId="affff8">
    <w:name w:val="Основной текст СамНИПИ Знак Знак"/>
    <w:link w:val="affff9"/>
    <w:rsid w:val="00113F04"/>
    <w:pPr>
      <w:suppressAutoHyphens/>
      <w:spacing w:before="120"/>
      <w:ind w:firstLine="720"/>
      <w:jc w:val="both"/>
    </w:pPr>
    <w:rPr>
      <w:rFonts w:ascii="Arial" w:hAnsi="Arial"/>
      <w:bCs/>
    </w:rPr>
  </w:style>
  <w:style w:type="character" w:customStyle="1" w:styleId="affff9">
    <w:name w:val="Основной текст СамНИПИ Знак Знак Знак"/>
    <w:link w:val="affff8"/>
    <w:rsid w:val="00113F04"/>
    <w:rPr>
      <w:rFonts w:ascii="Arial" w:hAnsi="Arial"/>
      <w:bCs/>
    </w:rPr>
  </w:style>
  <w:style w:type="paragraph" w:customStyle="1" w:styleId="affffa">
    <w:name w:val="Таблица_Шапка_СамНИПИ Знак Знак"/>
    <w:link w:val="affffb"/>
    <w:rsid w:val="00113F04"/>
    <w:pPr>
      <w:jc w:val="center"/>
    </w:pPr>
    <w:rPr>
      <w:rFonts w:ascii="Arial" w:hAnsi="Arial"/>
      <w:b/>
      <w:snapToGrid w:val="0"/>
    </w:rPr>
  </w:style>
  <w:style w:type="character" w:customStyle="1" w:styleId="affffb">
    <w:name w:val="Таблица_Шапка_СамНИПИ Знак Знак Знак"/>
    <w:link w:val="affffa"/>
    <w:rsid w:val="00113F04"/>
    <w:rPr>
      <w:rFonts w:ascii="Arial" w:hAnsi="Arial"/>
      <w:b/>
      <w:snapToGrid w:val="0"/>
    </w:rPr>
  </w:style>
  <w:style w:type="character" w:customStyle="1" w:styleId="1b">
    <w:name w:val="Оглавление 1 Знак"/>
    <w:link w:val="1a"/>
    <w:rsid w:val="00B11D8C"/>
    <w:rPr>
      <w:sz w:val="24"/>
      <w:szCs w:val="24"/>
      <w:lang w:eastAsia="ar-SA"/>
    </w:rPr>
  </w:style>
  <w:style w:type="paragraph" w:customStyle="1" w:styleId="-">
    <w:name w:val="Список [-] (ПЗ)"/>
    <w:basedOn w:val="ab"/>
    <w:rsid w:val="004D63B1"/>
    <w:pPr>
      <w:numPr>
        <w:numId w:val="11"/>
      </w:numPr>
      <w:suppressAutoHyphens w:val="0"/>
    </w:pPr>
    <w:rPr>
      <w:rFonts w:ascii="Arial" w:hAnsi="Arial" w:cs="Arial"/>
      <w:lang w:eastAsia="ru-RU"/>
    </w:rPr>
  </w:style>
  <w:style w:type="numbering" w:customStyle="1" w:styleId="1111113">
    <w:name w:val="1 / 1.1 / 1.1.13"/>
    <w:basedOn w:val="ae"/>
    <w:next w:val="111111"/>
    <w:unhideWhenUsed/>
    <w:rsid w:val="004D63B1"/>
    <w:pPr>
      <w:numPr>
        <w:numId w:val="12"/>
      </w:numPr>
    </w:pPr>
  </w:style>
  <w:style w:type="numbering" w:styleId="111111">
    <w:name w:val="Outline List 2"/>
    <w:basedOn w:val="ae"/>
    <w:rsid w:val="004D63B1"/>
  </w:style>
  <w:style w:type="numbering" w:customStyle="1" w:styleId="11111131">
    <w:name w:val="1 / 1.1 / 1.1.131"/>
    <w:basedOn w:val="ae"/>
    <w:next w:val="111111"/>
    <w:unhideWhenUsed/>
    <w:rsid w:val="004D63B1"/>
  </w:style>
  <w:style w:type="numbering" w:customStyle="1" w:styleId="11111132">
    <w:name w:val="1 / 1.1 / 1.1.132"/>
    <w:basedOn w:val="ae"/>
    <w:next w:val="111111"/>
    <w:unhideWhenUsed/>
    <w:rsid w:val="004D63B1"/>
  </w:style>
  <w:style w:type="numbering" w:customStyle="1" w:styleId="11111133">
    <w:name w:val="1 / 1.1 / 1.1.133"/>
    <w:basedOn w:val="ae"/>
    <w:next w:val="111111"/>
    <w:unhideWhenUsed/>
    <w:rsid w:val="004D63B1"/>
  </w:style>
  <w:style w:type="numbering" w:customStyle="1" w:styleId="11111134">
    <w:name w:val="1 / 1.1 / 1.1.134"/>
    <w:basedOn w:val="ae"/>
    <w:next w:val="111111"/>
    <w:unhideWhenUsed/>
    <w:rsid w:val="004D63B1"/>
  </w:style>
  <w:style w:type="numbering" w:customStyle="1" w:styleId="11111135">
    <w:name w:val="1 / 1.1 / 1.1.135"/>
    <w:basedOn w:val="ae"/>
    <w:next w:val="111111"/>
    <w:unhideWhenUsed/>
    <w:rsid w:val="004D63B1"/>
  </w:style>
  <w:style w:type="numbering" w:customStyle="1" w:styleId="11111136">
    <w:name w:val="1 / 1.1 / 1.1.136"/>
    <w:basedOn w:val="ae"/>
    <w:next w:val="111111"/>
    <w:unhideWhenUsed/>
    <w:rsid w:val="004D63B1"/>
  </w:style>
  <w:style w:type="paragraph" w:styleId="affffc">
    <w:name w:val="Normal (Web)"/>
    <w:aliases w:val="Таблица в тексте,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ffd"/>
    <w:unhideWhenUsed/>
    <w:rsid w:val="004D63B1"/>
    <w:pPr>
      <w:suppressAutoHyphens w:val="0"/>
      <w:spacing w:before="100" w:beforeAutospacing="1" w:after="240"/>
    </w:pPr>
    <w:rPr>
      <w:lang w:eastAsia="ru-RU"/>
    </w:rPr>
  </w:style>
  <w:style w:type="numbering" w:customStyle="1" w:styleId="1111111">
    <w:name w:val="1 / 1.1 / 1.1.11"/>
    <w:basedOn w:val="ae"/>
    <w:next w:val="111111"/>
    <w:rsid w:val="004D63B1"/>
    <w:pPr>
      <w:numPr>
        <w:numId w:val="13"/>
      </w:numPr>
    </w:pPr>
  </w:style>
  <w:style w:type="numbering" w:customStyle="1" w:styleId="1111111211">
    <w:name w:val="1 / 1.1 / 1.1.11211"/>
    <w:rsid w:val="004D63B1"/>
    <w:pPr>
      <w:numPr>
        <w:numId w:val="14"/>
      </w:numPr>
    </w:pPr>
  </w:style>
  <w:style w:type="paragraph" w:styleId="affffe">
    <w:name w:val="endnote text"/>
    <w:basedOn w:val="ab"/>
    <w:link w:val="afffff"/>
    <w:rsid w:val="004D63B1"/>
    <w:pPr>
      <w:suppressAutoHyphens w:val="0"/>
    </w:pPr>
    <w:rPr>
      <w:rFonts w:ascii="Arial" w:hAnsi="Arial"/>
      <w:sz w:val="20"/>
      <w:szCs w:val="20"/>
      <w:lang w:eastAsia="ru-RU"/>
    </w:rPr>
  </w:style>
  <w:style w:type="character" w:customStyle="1" w:styleId="afffff">
    <w:name w:val="Текст концевой сноски Знак"/>
    <w:basedOn w:val="ac"/>
    <w:link w:val="affffe"/>
    <w:rsid w:val="004D63B1"/>
    <w:rPr>
      <w:rFonts w:ascii="Arial" w:hAnsi="Arial"/>
    </w:rPr>
  </w:style>
  <w:style w:type="character" w:styleId="afffff0">
    <w:name w:val="endnote reference"/>
    <w:rsid w:val="004D63B1"/>
    <w:rPr>
      <w:vertAlign w:val="superscript"/>
    </w:rPr>
  </w:style>
  <w:style w:type="paragraph" w:customStyle="1" w:styleId="a7">
    <w:name w:val="список вывод"/>
    <w:basedOn w:val="ab"/>
    <w:rsid w:val="004D63B1"/>
    <w:pPr>
      <w:numPr>
        <w:numId w:val="15"/>
      </w:numPr>
      <w:suppressAutoHyphens w:val="0"/>
      <w:spacing w:line="360" w:lineRule="auto"/>
      <w:jc w:val="both"/>
    </w:pPr>
    <w:rPr>
      <w:rFonts w:ascii="Arial" w:hAnsi="Arial"/>
      <w:lang w:val="x-none" w:eastAsia="x-none"/>
    </w:rPr>
  </w:style>
  <w:style w:type="numbering" w:customStyle="1" w:styleId="111111211">
    <w:name w:val="1 / 1.1 / 1.1.1211"/>
    <w:basedOn w:val="ae"/>
    <w:next w:val="111111"/>
    <w:rsid w:val="004D63B1"/>
    <w:pPr>
      <w:numPr>
        <w:numId w:val="16"/>
      </w:numPr>
    </w:pPr>
  </w:style>
  <w:style w:type="character" w:customStyle="1" w:styleId="1f3">
    <w:name w:val="Приложение СамНИПИ Знак1"/>
    <w:rsid w:val="004D63B1"/>
    <w:rPr>
      <w:rFonts w:ascii="Arial" w:hAnsi="Arial"/>
      <w:b/>
      <w:sz w:val="28"/>
    </w:rPr>
  </w:style>
  <w:style w:type="paragraph" w:customStyle="1" w:styleId="777">
    <w:name w:val="777"/>
    <w:basedOn w:val="aff2"/>
    <w:link w:val="7770"/>
    <w:rsid w:val="004D63B1"/>
    <w:pPr>
      <w:tabs>
        <w:tab w:val="num" w:pos="860"/>
      </w:tabs>
      <w:ind w:left="-180" w:firstLine="680"/>
    </w:pPr>
  </w:style>
  <w:style w:type="character" w:customStyle="1" w:styleId="7770">
    <w:name w:val="777 Знак"/>
    <w:link w:val="777"/>
    <w:rsid w:val="004D63B1"/>
    <w:rPr>
      <w:rFonts w:ascii="Arial" w:hAnsi="Arial"/>
      <w:bCs/>
    </w:rPr>
  </w:style>
  <w:style w:type="paragraph" w:customStyle="1" w:styleId="39">
    <w:name w:val="Обычный3"/>
    <w:rsid w:val="00B0098C"/>
    <w:pPr>
      <w:jc w:val="both"/>
    </w:pPr>
  </w:style>
  <w:style w:type="paragraph" w:styleId="afffff1">
    <w:name w:val="Subtitle"/>
    <w:basedOn w:val="ab"/>
    <w:next w:val="ab"/>
    <w:link w:val="afffff2"/>
    <w:rsid w:val="005B3238"/>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2">
    <w:name w:val="Подзаголовок Знак"/>
    <w:basedOn w:val="ac"/>
    <w:link w:val="afffff1"/>
    <w:rsid w:val="005B3238"/>
    <w:rPr>
      <w:rFonts w:asciiTheme="majorHAnsi" w:eastAsiaTheme="majorEastAsia" w:hAnsiTheme="majorHAnsi" w:cstheme="majorBidi"/>
      <w:i/>
      <w:iCs/>
      <w:color w:val="4F81BD" w:themeColor="accent1"/>
      <w:spacing w:val="15"/>
      <w:sz w:val="24"/>
      <w:szCs w:val="24"/>
    </w:rPr>
  </w:style>
  <w:style w:type="paragraph" w:styleId="afffff3">
    <w:name w:val="No Spacing"/>
    <w:uiPriority w:val="1"/>
    <w:qFormat/>
    <w:rsid w:val="00F75DA0"/>
    <w:rPr>
      <w:rFonts w:ascii="Arial" w:hAnsi="Arial"/>
      <w:szCs w:val="24"/>
    </w:rPr>
  </w:style>
  <w:style w:type="paragraph" w:customStyle="1" w:styleId="111111111111111">
    <w:name w:val="111111111111111"/>
    <w:basedOn w:val="af3"/>
    <w:link w:val="1111111111111110"/>
    <w:rsid w:val="00F75DA0"/>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F75DA0"/>
    <w:rPr>
      <w:color w:val="000000"/>
      <w:sz w:val="24"/>
    </w:rPr>
  </w:style>
  <w:style w:type="paragraph" w:customStyle="1" w:styleId="afffff4">
    <w:name w:val="Штамп"/>
    <w:rsid w:val="004F4339"/>
    <w:rPr>
      <w:color w:val="000000"/>
    </w:rPr>
  </w:style>
  <w:style w:type="paragraph" w:customStyle="1" w:styleId="1110">
    <w:name w:val="111"/>
    <w:basedOn w:val="a1"/>
    <w:link w:val="1111"/>
    <w:rsid w:val="004F4339"/>
    <w:pPr>
      <w:numPr>
        <w:numId w:val="0"/>
      </w:numPr>
      <w:ind w:firstLine="720"/>
    </w:pPr>
    <w:rPr>
      <w:color w:val="000000"/>
    </w:rPr>
  </w:style>
  <w:style w:type="character" w:customStyle="1" w:styleId="1111">
    <w:name w:val="111 Знак"/>
    <w:link w:val="1110"/>
    <w:rsid w:val="004F4339"/>
    <w:rPr>
      <w:rFonts w:ascii="Arial" w:hAnsi="Arial"/>
      <w:color w:val="000000"/>
      <w:lang w:eastAsia="ja-JP"/>
    </w:rPr>
  </w:style>
  <w:style w:type="paragraph" w:customStyle="1" w:styleId="555">
    <w:name w:val="555"/>
    <w:basedOn w:val="aff2"/>
    <w:link w:val="5550"/>
    <w:rsid w:val="004F4339"/>
  </w:style>
  <w:style w:type="character" w:customStyle="1" w:styleId="5550">
    <w:name w:val="555 Знак"/>
    <w:link w:val="555"/>
    <w:rsid w:val="004F4339"/>
    <w:rPr>
      <w:rFonts w:ascii="Arial" w:hAnsi="Arial"/>
      <w:bCs/>
    </w:rPr>
  </w:style>
  <w:style w:type="character" w:styleId="afffff5">
    <w:name w:val="FollowedHyperlink"/>
    <w:basedOn w:val="ac"/>
    <w:uiPriority w:val="99"/>
    <w:rsid w:val="004F4339"/>
    <w:rPr>
      <w:color w:val="800080" w:themeColor="followedHyperlink"/>
      <w:u w:val="single"/>
    </w:rPr>
  </w:style>
  <w:style w:type="paragraph" w:customStyle="1" w:styleId="afffff6">
    <w:name w:val="Диплом"/>
    <w:basedOn w:val="ab"/>
    <w:rsid w:val="004F4339"/>
    <w:pPr>
      <w:ind w:firstLine="720"/>
    </w:pPr>
    <w:rPr>
      <w:szCs w:val="20"/>
    </w:rPr>
  </w:style>
  <w:style w:type="character" w:customStyle="1" w:styleId="FontStyle179">
    <w:name w:val="Font Style179"/>
    <w:rsid w:val="004F4339"/>
    <w:rPr>
      <w:rFonts w:ascii="Times New Roman" w:hAnsi="Times New Roman" w:cs="Times New Roman"/>
      <w:sz w:val="20"/>
      <w:szCs w:val="20"/>
    </w:rPr>
  </w:style>
  <w:style w:type="character" w:styleId="afffff7">
    <w:name w:val="annotation reference"/>
    <w:basedOn w:val="ac"/>
    <w:uiPriority w:val="99"/>
    <w:rsid w:val="004F4339"/>
    <w:rPr>
      <w:sz w:val="16"/>
      <w:szCs w:val="16"/>
    </w:rPr>
  </w:style>
  <w:style w:type="paragraph" w:styleId="afffff8">
    <w:name w:val="annotation text"/>
    <w:basedOn w:val="ab"/>
    <w:link w:val="afffff9"/>
    <w:uiPriority w:val="99"/>
    <w:rsid w:val="004F4339"/>
    <w:pPr>
      <w:suppressAutoHyphens w:val="0"/>
    </w:pPr>
    <w:rPr>
      <w:rFonts w:ascii="Arial" w:hAnsi="Arial"/>
      <w:sz w:val="20"/>
      <w:szCs w:val="20"/>
      <w:lang w:eastAsia="ru-RU"/>
    </w:rPr>
  </w:style>
  <w:style w:type="character" w:customStyle="1" w:styleId="afffff9">
    <w:name w:val="Текст примечания Знак"/>
    <w:basedOn w:val="ac"/>
    <w:link w:val="afffff8"/>
    <w:uiPriority w:val="99"/>
    <w:rsid w:val="004F4339"/>
    <w:rPr>
      <w:rFonts w:ascii="Arial" w:hAnsi="Arial"/>
    </w:rPr>
  </w:style>
  <w:style w:type="paragraph" w:styleId="afffffa">
    <w:name w:val="annotation subject"/>
    <w:basedOn w:val="afffff8"/>
    <w:next w:val="afffff8"/>
    <w:link w:val="afffffb"/>
    <w:uiPriority w:val="99"/>
    <w:rsid w:val="004F4339"/>
    <w:rPr>
      <w:b/>
      <w:bCs/>
    </w:rPr>
  </w:style>
  <w:style w:type="character" w:customStyle="1" w:styleId="afffffb">
    <w:name w:val="Тема примечания Знак"/>
    <w:basedOn w:val="afffff9"/>
    <w:link w:val="afffffa"/>
    <w:uiPriority w:val="99"/>
    <w:rsid w:val="004F4339"/>
    <w:rPr>
      <w:rFonts w:ascii="Arial" w:hAnsi="Arial"/>
      <w:b/>
      <w:bCs/>
    </w:rPr>
  </w:style>
  <w:style w:type="paragraph" w:customStyle="1" w:styleId="-12">
    <w:name w:val="Цветной список - Акцент 12"/>
    <w:basedOn w:val="ab"/>
    <w:uiPriority w:val="34"/>
    <w:rsid w:val="00A761FC"/>
    <w:pPr>
      <w:suppressAutoHyphens w:val="0"/>
      <w:ind w:left="720"/>
      <w:contextualSpacing/>
    </w:pPr>
    <w:rPr>
      <w:lang w:eastAsia="ru-RU"/>
    </w:rPr>
  </w:style>
  <w:style w:type="character" w:customStyle="1" w:styleId="afe">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d"/>
    <w:uiPriority w:val="34"/>
    <w:rsid w:val="004B1057"/>
    <w:rPr>
      <w:rFonts w:ascii="Calibri" w:eastAsia="Calibri" w:hAnsi="Calibri" w:cs="Calibri"/>
      <w:sz w:val="22"/>
      <w:szCs w:val="22"/>
      <w:lang w:eastAsia="ar-SA"/>
    </w:rPr>
  </w:style>
  <w:style w:type="paragraph" w:customStyle="1" w:styleId="1f4">
    <w:name w:val="Стиль1"/>
    <w:basedOn w:val="af3"/>
    <w:rsid w:val="00C358EF"/>
    <w:pPr>
      <w:tabs>
        <w:tab w:val="num" w:pos="1040"/>
      </w:tabs>
      <w:spacing w:before="120"/>
      <w:ind w:firstLine="680"/>
    </w:pPr>
    <w:rPr>
      <w:rFonts w:ascii="Arial" w:hAnsi="Arial"/>
      <w:sz w:val="20"/>
      <w:szCs w:val="20"/>
      <w:lang w:eastAsia="ru-RU"/>
    </w:rPr>
  </w:style>
  <w:style w:type="numbering" w:customStyle="1" w:styleId="a9">
    <w:name w:val="ЗГ"/>
    <w:rsid w:val="00C358EF"/>
    <w:pPr>
      <w:numPr>
        <w:numId w:val="18"/>
      </w:numPr>
    </w:pPr>
  </w:style>
  <w:style w:type="paragraph" w:customStyle="1" w:styleId="3a">
    <w:name w:val="3"/>
    <w:basedOn w:val="aff2"/>
    <w:link w:val="3b"/>
    <w:rsid w:val="00C358EF"/>
  </w:style>
  <w:style w:type="character" w:customStyle="1" w:styleId="3b">
    <w:name w:val="3 Знак"/>
    <w:link w:val="3a"/>
    <w:rsid w:val="00C358EF"/>
    <w:rPr>
      <w:rFonts w:ascii="Arial" w:hAnsi="Arial"/>
      <w:bCs/>
    </w:rPr>
  </w:style>
  <w:style w:type="character" w:customStyle="1" w:styleId="S">
    <w:name w:val="S_Обычный Знак"/>
    <w:link w:val="S0"/>
    <w:locked/>
    <w:rsid w:val="00C358EF"/>
    <w:rPr>
      <w:sz w:val="24"/>
      <w:szCs w:val="24"/>
    </w:rPr>
  </w:style>
  <w:style w:type="paragraph" w:customStyle="1" w:styleId="S0">
    <w:name w:val="S_Обычный"/>
    <w:basedOn w:val="ab"/>
    <w:link w:val="S"/>
    <w:rsid w:val="00C358EF"/>
    <w:pPr>
      <w:widowControl w:val="0"/>
      <w:suppressAutoHyphens w:val="0"/>
    </w:pPr>
    <w:rPr>
      <w:lang w:eastAsia="ru-RU"/>
    </w:rPr>
  </w:style>
  <w:style w:type="character" w:styleId="afffffc">
    <w:name w:val="Strong"/>
    <w:basedOn w:val="ac"/>
    <w:uiPriority w:val="22"/>
    <w:rsid w:val="00C358EF"/>
    <w:rPr>
      <w:b/>
      <w:bCs/>
    </w:rPr>
  </w:style>
  <w:style w:type="character" w:customStyle="1" w:styleId="510">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basedOn w:val="ac"/>
    <w:semiHidden/>
    <w:rsid w:val="00C358EF"/>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OG Distribution Знак1,Heading 6 Char Знак1,наимен. рис Знак1,Italic Знак1,Heading 6 NOT IN USE Знак1"/>
    <w:basedOn w:val="ac"/>
    <w:semiHidden/>
    <w:rsid w:val="00C358EF"/>
    <w:rPr>
      <w:rFonts w:asciiTheme="majorHAnsi" w:eastAsiaTheme="majorEastAsia" w:hAnsiTheme="majorHAnsi" w:cstheme="majorBidi"/>
      <w:i/>
      <w:iCs/>
      <w:color w:val="243F60" w:themeColor="accent1" w:themeShade="7F"/>
      <w:szCs w:val="24"/>
    </w:rPr>
  </w:style>
  <w:style w:type="character" w:customStyle="1" w:styleId="710">
    <w:name w:val="Заголовок 7 Знак1"/>
    <w:aliases w:val="Наимен. рис Знак1,Not in Use Знак1,(содержание док) Знак1,Heading 7 NOT IN USE Знак1"/>
    <w:basedOn w:val="ac"/>
    <w:semiHidden/>
    <w:rsid w:val="00C358EF"/>
    <w:rPr>
      <w:rFonts w:asciiTheme="majorHAnsi" w:eastAsiaTheme="majorEastAsia" w:hAnsiTheme="majorHAnsi" w:cstheme="majorBidi"/>
      <w:i/>
      <w:iCs/>
      <w:color w:val="404040" w:themeColor="text1" w:themeTint="BF"/>
      <w:szCs w:val="24"/>
    </w:rPr>
  </w:style>
  <w:style w:type="character" w:customStyle="1" w:styleId="81">
    <w:name w:val="Заголовок 8 Знак1"/>
    <w:aliases w:val="not In use Знак1,Heading 8 NOT IN USE Знак1"/>
    <w:basedOn w:val="ac"/>
    <w:semiHidden/>
    <w:rsid w:val="00C358EF"/>
    <w:rPr>
      <w:rFonts w:asciiTheme="majorHAnsi" w:eastAsiaTheme="majorEastAsia" w:hAnsiTheme="majorHAnsi" w:cstheme="majorBidi"/>
      <w:color w:val="404040" w:themeColor="text1" w:themeTint="BF"/>
    </w:rPr>
  </w:style>
  <w:style w:type="character" w:customStyle="1" w:styleId="91">
    <w:name w:val="Заголовок 9 Знак1"/>
    <w:aliases w:val="Not in use Знак1,Заголовок Знак1,примечание Знак1,Heading 9 NOT IN USE Знак1,Title Знак1"/>
    <w:basedOn w:val="ac"/>
    <w:semiHidden/>
    <w:rsid w:val="00C358EF"/>
    <w:rPr>
      <w:rFonts w:asciiTheme="majorHAnsi" w:eastAsiaTheme="majorEastAsia" w:hAnsiTheme="majorHAnsi" w:cstheme="majorBidi"/>
      <w:i/>
      <w:iCs/>
      <w:color w:val="404040" w:themeColor="text1" w:themeTint="BF"/>
    </w:rPr>
  </w:style>
  <w:style w:type="character" w:customStyle="1" w:styleId="1f5">
    <w:name w:val="Нижний колонтитул Знак1"/>
    <w:basedOn w:val="ac"/>
    <w:semiHidden/>
    <w:rsid w:val="00C358EF"/>
    <w:rPr>
      <w:rFonts w:ascii="Arial" w:hAnsi="Arial"/>
      <w:szCs w:val="24"/>
    </w:rPr>
  </w:style>
  <w:style w:type="character" w:customStyle="1" w:styleId="1f6">
    <w:name w:val="Верхний колонтитул Знак1"/>
    <w:aliases w:val="ВерхКолонтитул Знак1,??????? ?????????? Знак Знак1,??????? ?????????? Знак Знак Знак Знак Знак Знак Знак1,??????? ?????????? Знак Знак Знак Знак Знак Знак2,Верхний колонтитул1 Знак Знак Знак Знак1,??????? ?????????? Знак2"/>
    <w:basedOn w:val="ac"/>
    <w:semiHidden/>
    <w:rsid w:val="00C358EF"/>
    <w:rPr>
      <w:rFonts w:ascii="Arial" w:hAnsi="Arial"/>
      <w:szCs w:val="24"/>
    </w:rPr>
  </w:style>
  <w:style w:type="character" w:customStyle="1" w:styleId="1f7">
    <w:name w:val="Текст выноски Знак1"/>
    <w:basedOn w:val="ac"/>
    <w:semiHidden/>
    <w:rsid w:val="00C358EF"/>
    <w:rPr>
      <w:rFonts w:ascii="Tahoma" w:hAnsi="Tahoma" w:cs="Tahoma"/>
      <w:sz w:val="16"/>
      <w:szCs w:val="16"/>
    </w:rPr>
  </w:style>
  <w:style w:type="character" w:customStyle="1" w:styleId="1f8">
    <w:name w:val="Основной текст с отступом Знак1"/>
    <w:basedOn w:val="ac"/>
    <w:rsid w:val="00C358EF"/>
    <w:rPr>
      <w:rFonts w:ascii="Arial" w:hAnsi="Arial"/>
      <w:szCs w:val="24"/>
    </w:rPr>
  </w:style>
  <w:style w:type="paragraph" w:customStyle="1" w:styleId="11">
    <w:name w:val="Текст заголовок 1"/>
    <w:next w:val="ab"/>
    <w:autoRedefine/>
    <w:rsid w:val="00C358EF"/>
    <w:pPr>
      <w:keepNext/>
      <w:numPr>
        <w:numId w:val="19"/>
      </w:numPr>
      <w:spacing w:after="360" w:line="312" w:lineRule="auto"/>
      <w:ind w:right="68"/>
      <w:jc w:val="center"/>
    </w:pPr>
    <w:rPr>
      <w:b/>
      <w:sz w:val="28"/>
      <w:szCs w:val="28"/>
      <w:lang w:eastAsia="ar-SA"/>
    </w:rPr>
  </w:style>
  <w:style w:type="paragraph" w:customStyle="1" w:styleId="110">
    <w:name w:val="Текст заголовок 1.1"/>
    <w:next w:val="ab"/>
    <w:autoRedefine/>
    <w:rsid w:val="00C358EF"/>
    <w:pPr>
      <w:keepNext/>
      <w:numPr>
        <w:ilvl w:val="1"/>
        <w:numId w:val="19"/>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b"/>
    <w:autoRedefine/>
    <w:rsid w:val="00C358EF"/>
    <w:pPr>
      <w:keepNext/>
      <w:numPr>
        <w:ilvl w:val="2"/>
        <w:numId w:val="19"/>
      </w:numPr>
      <w:tabs>
        <w:tab w:val="left" w:pos="709"/>
        <w:tab w:val="left" w:pos="1418"/>
      </w:tabs>
      <w:suppressAutoHyphens/>
      <w:spacing w:before="240" w:after="240" w:line="312" w:lineRule="auto"/>
    </w:pPr>
    <w:rPr>
      <w:b/>
      <w:sz w:val="24"/>
      <w:szCs w:val="24"/>
    </w:rPr>
  </w:style>
  <w:style w:type="numbering" w:customStyle="1" w:styleId="21">
    <w:name w:val="Стиль2"/>
    <w:basedOn w:val="ae"/>
    <w:rsid w:val="00C358EF"/>
    <w:pPr>
      <w:numPr>
        <w:numId w:val="20"/>
      </w:numPr>
    </w:pPr>
  </w:style>
  <w:style w:type="numbering" w:customStyle="1" w:styleId="a3">
    <w:name w:val="СМК"/>
    <w:rsid w:val="00C358EF"/>
    <w:pPr>
      <w:numPr>
        <w:numId w:val="21"/>
      </w:numPr>
    </w:pPr>
  </w:style>
  <w:style w:type="paragraph" w:customStyle="1" w:styleId="afffffd">
    <w:name w:val="маркирован"/>
    <w:basedOn w:val="a5"/>
    <w:rsid w:val="00C358EF"/>
    <w:pPr>
      <w:numPr>
        <w:numId w:val="0"/>
      </w:numPr>
      <w:tabs>
        <w:tab w:val="num" w:pos="993"/>
        <w:tab w:val="num" w:pos="1080"/>
      </w:tabs>
      <w:ind w:left="1080" w:firstLine="680"/>
    </w:pPr>
    <w:rPr>
      <w:rFonts w:ascii="Times New Roman" w:hAnsi="Times New Roman"/>
      <w:sz w:val="22"/>
    </w:rPr>
  </w:style>
  <w:style w:type="paragraph" w:styleId="20">
    <w:name w:val="List Number 2"/>
    <w:rsid w:val="00C358EF"/>
    <w:pPr>
      <w:numPr>
        <w:numId w:val="22"/>
      </w:numPr>
      <w:jc w:val="both"/>
    </w:pPr>
    <w:rPr>
      <w:sz w:val="22"/>
    </w:rPr>
  </w:style>
  <w:style w:type="paragraph" w:customStyle="1" w:styleId="afffffe">
    <w:name w:val="Проект"/>
    <w:basedOn w:val="ab"/>
    <w:rsid w:val="00C358EF"/>
    <w:pPr>
      <w:suppressAutoHyphens w:val="0"/>
      <w:jc w:val="center"/>
    </w:pPr>
    <w:rPr>
      <w:sz w:val="36"/>
      <w:szCs w:val="20"/>
      <w:lang w:eastAsia="ru-RU"/>
    </w:rPr>
  </w:style>
  <w:style w:type="paragraph" w:customStyle="1" w:styleId="1f9">
    <w:name w:val="Знак Знак1 Знак"/>
    <w:basedOn w:val="ab"/>
    <w:rsid w:val="00C358EF"/>
    <w:pPr>
      <w:suppressAutoHyphens w:val="0"/>
      <w:spacing w:after="160" w:line="240" w:lineRule="exact"/>
    </w:pPr>
    <w:rPr>
      <w:rFonts w:ascii="Tahoma" w:hAnsi="Tahoma" w:cs="Tahoma"/>
      <w:sz w:val="18"/>
      <w:szCs w:val="18"/>
      <w:lang w:val="en-US" w:eastAsia="en-US"/>
    </w:rPr>
  </w:style>
  <w:style w:type="paragraph" w:customStyle="1" w:styleId="47">
    <w:name w:val="ПунктП 4"/>
    <w:basedOn w:val="48"/>
    <w:rsid w:val="00C358EF"/>
    <w:pPr>
      <w:keepNext w:val="0"/>
      <w:spacing w:before="0" w:after="0"/>
      <w:ind w:left="0" w:firstLine="709"/>
      <w:jc w:val="both"/>
    </w:pPr>
    <w:rPr>
      <w:rFonts w:ascii="Times New Roman" w:hAnsi="Times New Roman" w:cs="Times New Roman"/>
      <w:b w:val="0"/>
      <w:i w:val="0"/>
    </w:rPr>
  </w:style>
  <w:style w:type="paragraph" w:customStyle="1" w:styleId="1fa">
    <w:name w:val="ЗаголовокП 1"/>
    <w:basedOn w:val="ab"/>
    <w:next w:val="af3"/>
    <w:rsid w:val="00C358EF"/>
    <w:pPr>
      <w:keepNext/>
      <w:suppressAutoHyphens w:val="0"/>
      <w:spacing w:before="240" w:after="120"/>
      <w:ind w:left="709"/>
      <w:outlineLvl w:val="1"/>
    </w:pPr>
    <w:rPr>
      <w:rFonts w:ascii="Arial" w:hAnsi="Arial" w:cs="Arial"/>
      <w:b/>
      <w:kern w:val="28"/>
      <w:sz w:val="28"/>
      <w:szCs w:val="20"/>
      <w:lang w:eastAsia="ru-RU"/>
    </w:rPr>
  </w:style>
  <w:style w:type="paragraph" w:customStyle="1" w:styleId="2a">
    <w:name w:val="ЗаголовокП 2"/>
    <w:basedOn w:val="ab"/>
    <w:next w:val="af3"/>
    <w:rsid w:val="00C358EF"/>
    <w:pPr>
      <w:keepNext/>
      <w:suppressAutoHyphens w:val="0"/>
      <w:spacing w:before="240" w:after="80"/>
      <w:ind w:left="709"/>
      <w:outlineLvl w:val="2"/>
    </w:pPr>
    <w:rPr>
      <w:rFonts w:ascii="Arial" w:hAnsi="Arial" w:cs="Arial"/>
      <w:b/>
      <w:i/>
      <w:sz w:val="26"/>
      <w:szCs w:val="20"/>
      <w:lang w:eastAsia="ru-RU"/>
    </w:rPr>
  </w:style>
  <w:style w:type="paragraph" w:customStyle="1" w:styleId="3c">
    <w:name w:val="ЗаголовокП 3"/>
    <w:basedOn w:val="ab"/>
    <w:next w:val="af3"/>
    <w:rsid w:val="00C358EF"/>
    <w:pPr>
      <w:keepNext/>
      <w:suppressAutoHyphens w:val="0"/>
      <w:spacing w:before="240" w:after="60"/>
      <w:ind w:left="709"/>
      <w:outlineLvl w:val="2"/>
    </w:pPr>
    <w:rPr>
      <w:rFonts w:ascii="Arial" w:hAnsi="Arial" w:cs="Arial"/>
      <w:b/>
      <w:szCs w:val="20"/>
      <w:lang w:eastAsia="ru-RU"/>
    </w:rPr>
  </w:style>
  <w:style w:type="paragraph" w:customStyle="1" w:styleId="48">
    <w:name w:val="ЗаголовокП 4"/>
    <w:basedOn w:val="ab"/>
    <w:next w:val="af3"/>
    <w:rsid w:val="00C358EF"/>
    <w:pPr>
      <w:keepNext/>
      <w:suppressAutoHyphens w:val="0"/>
      <w:spacing w:before="240" w:after="60"/>
      <w:ind w:left="709"/>
      <w:outlineLvl w:val="3"/>
    </w:pPr>
    <w:rPr>
      <w:rFonts w:ascii="Arial" w:hAnsi="Arial" w:cs="Arial"/>
      <w:b/>
      <w:i/>
      <w:szCs w:val="20"/>
      <w:lang w:eastAsia="ru-RU"/>
    </w:rPr>
  </w:style>
  <w:style w:type="paragraph" w:customStyle="1" w:styleId="82">
    <w:name w:val="ЗаголовокП 8"/>
    <w:basedOn w:val="ab"/>
    <w:next w:val="af3"/>
    <w:rsid w:val="00C358EF"/>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b"/>
    <w:next w:val="af3"/>
    <w:rsid w:val="00C358EF"/>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b"/>
    <w:next w:val="af3"/>
    <w:rsid w:val="00C358EF"/>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b"/>
    <w:next w:val="af3"/>
    <w:rsid w:val="00C358EF"/>
    <w:pPr>
      <w:keepNext/>
      <w:suppressAutoHyphens w:val="0"/>
      <w:spacing w:before="200" w:after="40"/>
      <w:ind w:left="709"/>
      <w:outlineLvl w:val="6"/>
    </w:pPr>
    <w:rPr>
      <w:rFonts w:ascii="Arial" w:hAnsi="Arial" w:cs="Arial"/>
      <w:b/>
      <w:sz w:val="20"/>
      <w:szCs w:val="20"/>
      <w:lang w:eastAsia="ru-RU"/>
    </w:rPr>
  </w:style>
  <w:style w:type="paragraph" w:styleId="affffff">
    <w:name w:val="table of authorities"/>
    <w:basedOn w:val="ab"/>
    <w:next w:val="ab"/>
    <w:rsid w:val="00C358EF"/>
    <w:pPr>
      <w:suppressAutoHyphens w:val="0"/>
      <w:ind w:left="220" w:hanging="220"/>
    </w:pPr>
    <w:rPr>
      <w:szCs w:val="20"/>
      <w:lang w:eastAsia="ru-RU"/>
    </w:rPr>
  </w:style>
  <w:style w:type="paragraph" w:styleId="affffff0">
    <w:name w:val="Block Text"/>
    <w:basedOn w:val="ab"/>
    <w:rsid w:val="00C358EF"/>
    <w:pPr>
      <w:suppressAutoHyphens w:val="0"/>
      <w:spacing w:after="120"/>
      <w:ind w:left="1440" w:right="1440"/>
    </w:pPr>
    <w:rPr>
      <w:lang w:eastAsia="ru-RU"/>
    </w:rPr>
  </w:style>
  <w:style w:type="paragraph" w:customStyle="1" w:styleId="1fb">
    <w:name w:val="Абзац списка1"/>
    <w:basedOn w:val="ab"/>
    <w:rsid w:val="00C358EF"/>
    <w:pPr>
      <w:suppressAutoHyphens w:val="0"/>
      <w:ind w:left="720"/>
      <w:contextualSpacing/>
    </w:pPr>
    <w:rPr>
      <w:rFonts w:eastAsia="Calibri"/>
      <w:lang w:eastAsia="ru-RU"/>
    </w:rPr>
  </w:style>
  <w:style w:type="character" w:customStyle="1" w:styleId="TimesNewRoman">
    <w:name w:val="Основной текст + Times New Roman"/>
    <w:aliases w:val="11,5 pt"/>
    <w:rsid w:val="00C358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d">
    <w:name w:val="Основной текст3"/>
    <w:basedOn w:val="ab"/>
    <w:rsid w:val="00C358EF"/>
    <w:pPr>
      <w:widowControl w:val="0"/>
      <w:shd w:val="clear" w:color="auto" w:fill="FFFFFF"/>
      <w:suppressAutoHyphens w:val="0"/>
      <w:spacing w:line="269" w:lineRule="exact"/>
      <w:ind w:hanging="460"/>
    </w:pPr>
    <w:rPr>
      <w:sz w:val="20"/>
      <w:szCs w:val="20"/>
      <w:lang w:eastAsia="ru-RU"/>
    </w:rPr>
  </w:style>
  <w:style w:type="character" w:customStyle="1" w:styleId="1fc">
    <w:name w:val="Основной текст1"/>
    <w:rsid w:val="00C358EF"/>
    <w:rPr>
      <w:color w:val="000000"/>
      <w:spacing w:val="0"/>
      <w:w w:val="100"/>
      <w:position w:val="0"/>
      <w:sz w:val="24"/>
      <w:szCs w:val="24"/>
      <w:lang w:val="ru-RU" w:eastAsia="ru-RU" w:bidi="ar-SA"/>
    </w:rPr>
  </w:style>
  <w:style w:type="character" w:customStyle="1" w:styleId="2b">
    <w:name w:val="Основной текст2"/>
    <w:rsid w:val="00C358EF"/>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c">
    <w:name w:val="Абзац списка2"/>
    <w:basedOn w:val="ab"/>
    <w:rsid w:val="00C358EF"/>
    <w:pPr>
      <w:suppressAutoHyphens w:val="0"/>
      <w:ind w:left="720"/>
      <w:contextualSpacing/>
    </w:pPr>
    <w:rPr>
      <w:rFonts w:eastAsia="Calibri"/>
      <w:lang w:eastAsia="ru-RU"/>
    </w:rPr>
  </w:style>
  <w:style w:type="character" w:customStyle="1" w:styleId="68pt0pt">
    <w:name w:val="Заголовок №6 + 8 pt;Интервал 0 pt"/>
    <w:rsid w:val="0039668A"/>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55">
    <w:name w:val="Основной текст5"/>
    <w:basedOn w:val="ab"/>
    <w:rsid w:val="0039668A"/>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paragraph" w:customStyle="1" w:styleId="aa">
    <w:name w:val="МаркированныйТочка"/>
    <w:basedOn w:val="ab"/>
    <w:rsid w:val="00676ABF"/>
    <w:pPr>
      <w:numPr>
        <w:numId w:val="23"/>
      </w:numPr>
      <w:suppressAutoHyphens w:val="0"/>
      <w:spacing w:line="360" w:lineRule="auto"/>
    </w:pPr>
    <w:rPr>
      <w:szCs w:val="20"/>
      <w:lang w:val="x-none" w:eastAsia="x-none"/>
    </w:rPr>
  </w:style>
  <w:style w:type="paragraph" w:customStyle="1" w:styleId="-13">
    <w:name w:val="Цветной список - Акцент 13"/>
    <w:basedOn w:val="ab"/>
    <w:uiPriority w:val="99"/>
    <w:rsid w:val="00AE3753"/>
    <w:pPr>
      <w:widowControl w:val="0"/>
      <w:ind w:left="720"/>
      <w:contextualSpacing/>
    </w:pPr>
    <w:rPr>
      <w:rFonts w:eastAsia="Arial Unicode MS"/>
      <w:kern w:val="1"/>
      <w:lang w:eastAsia="en-US"/>
    </w:rPr>
  </w:style>
  <w:style w:type="table" w:customStyle="1" w:styleId="83">
    <w:name w:val="Сетка таблицы8"/>
    <w:basedOn w:val="ad"/>
    <w:next w:val="affff0"/>
    <w:uiPriority w:val="59"/>
    <w:rsid w:val="00BC6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12">
    <w:name w:val="Перечисление 201012"/>
    <w:rsid w:val="00B37D92"/>
  </w:style>
  <w:style w:type="numbering" w:customStyle="1" w:styleId="2d">
    <w:name w:val="Нет списка2"/>
    <w:next w:val="ae"/>
    <w:uiPriority w:val="99"/>
    <w:semiHidden/>
    <w:unhideWhenUsed/>
    <w:rsid w:val="00D930E2"/>
  </w:style>
  <w:style w:type="paragraph" w:styleId="HTML">
    <w:name w:val="HTML Preformatted"/>
    <w:basedOn w:val="ab"/>
    <w:link w:val="HTML0"/>
    <w:unhideWhenUsed/>
    <w:rsid w:val="00D9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c"/>
    <w:link w:val="HTML"/>
    <w:rsid w:val="00D930E2"/>
    <w:rPr>
      <w:rFonts w:ascii="Courier New" w:hAnsi="Courier New" w:cs="Courier New"/>
      <w:color w:val="000000"/>
    </w:rPr>
  </w:style>
  <w:style w:type="character" w:styleId="HTML1">
    <w:name w:val="HTML Sample"/>
    <w:unhideWhenUsed/>
    <w:rsid w:val="00D930E2"/>
    <w:rPr>
      <w:rFonts w:ascii="Courier New" w:eastAsia="Times New Roman" w:hAnsi="Courier New" w:cs="Times New Roman" w:hint="default"/>
    </w:rPr>
  </w:style>
  <w:style w:type="character" w:customStyle="1" w:styleId="affffff1">
    <w:name w:val="Текст сноски Знак"/>
    <w:basedOn w:val="ac"/>
    <w:link w:val="affffff2"/>
    <w:locked/>
    <w:rsid w:val="00D930E2"/>
    <w:rPr>
      <w:rFonts w:ascii="Arial" w:hAnsi="Arial" w:cs="Arial"/>
    </w:rPr>
  </w:style>
  <w:style w:type="character" w:customStyle="1" w:styleId="2e">
    <w:name w:val="Красная строка 2 Знак"/>
    <w:basedOn w:val="afc"/>
    <w:link w:val="2f"/>
    <w:locked/>
    <w:rsid w:val="00D930E2"/>
    <w:rPr>
      <w:rFonts w:ascii="Arial" w:hAnsi="Arial" w:cs="Arial"/>
      <w:sz w:val="24"/>
      <w:szCs w:val="24"/>
      <w:lang w:eastAsia="ar-SA"/>
    </w:rPr>
  </w:style>
  <w:style w:type="character" w:customStyle="1" w:styleId="3e">
    <w:name w:val="Основной текст 3 Знак"/>
    <w:basedOn w:val="ac"/>
    <w:link w:val="3f"/>
    <w:locked/>
    <w:rsid w:val="00D930E2"/>
    <w:rPr>
      <w:rFonts w:ascii="Arial" w:hAnsi="Arial" w:cs="Arial"/>
      <w:sz w:val="16"/>
      <w:szCs w:val="16"/>
    </w:rPr>
  </w:style>
  <w:style w:type="character" w:customStyle="1" w:styleId="3f0">
    <w:name w:val="Основной текст с отступом 3 Знак"/>
    <w:basedOn w:val="ac"/>
    <w:link w:val="3f1"/>
    <w:locked/>
    <w:rsid w:val="00D930E2"/>
    <w:rPr>
      <w:sz w:val="24"/>
      <w:szCs w:val="24"/>
    </w:rPr>
  </w:style>
  <w:style w:type="character" w:customStyle="1" w:styleId="affffff3">
    <w:name w:val="Текст Знак"/>
    <w:basedOn w:val="ac"/>
    <w:link w:val="affffff4"/>
    <w:locked/>
    <w:rsid w:val="00D930E2"/>
    <w:rPr>
      <w:rFonts w:ascii="Courier New" w:hAnsi="Courier New" w:cs="Courier New"/>
      <w:szCs w:val="24"/>
    </w:rPr>
  </w:style>
  <w:style w:type="character" w:customStyle="1" w:styleId="1fd">
    <w:name w:val="Текст примечания Знак1"/>
    <w:basedOn w:val="ac"/>
    <w:semiHidden/>
    <w:rsid w:val="00D930E2"/>
    <w:rPr>
      <w:rFonts w:ascii="Arial" w:hAnsi="Arial"/>
    </w:rPr>
  </w:style>
  <w:style w:type="character" w:customStyle="1" w:styleId="affff3">
    <w:name w:val="Нумерованный список СамНИПИ Знак"/>
    <w:link w:val="a2"/>
    <w:locked/>
    <w:rsid w:val="00D930E2"/>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rsid w:val="00D930E2"/>
    <w:pPr>
      <w:spacing w:before="120"/>
      <w:ind w:firstLine="680"/>
      <w:jc w:val="both"/>
    </w:pPr>
    <w:rPr>
      <w:rFonts w:ascii="Arial" w:hAnsi="Arial"/>
      <w:sz w:val="20"/>
      <w:lang w:eastAsia="ru-RU"/>
    </w:rPr>
  </w:style>
  <w:style w:type="character" w:customStyle="1" w:styleId="1fe">
    <w:name w:val="Основной текст СамНИПИ Знак Знак1 Знак"/>
    <w:link w:val="1ff"/>
    <w:locked/>
    <w:rsid w:val="00D930E2"/>
    <w:rPr>
      <w:rFonts w:ascii="Arial" w:hAnsi="Arial" w:cs="Arial"/>
      <w:sz w:val="22"/>
      <w:szCs w:val="22"/>
    </w:rPr>
  </w:style>
  <w:style w:type="paragraph" w:customStyle="1" w:styleId="1ff">
    <w:name w:val="Основной текст СамНИПИ Знак Знак1"/>
    <w:link w:val="1fe"/>
    <w:rsid w:val="00D930E2"/>
    <w:pPr>
      <w:suppressAutoHyphens/>
      <w:spacing w:before="120"/>
      <w:ind w:firstLine="720"/>
      <w:jc w:val="both"/>
    </w:pPr>
    <w:rPr>
      <w:rFonts w:ascii="Arial" w:hAnsi="Arial" w:cs="Arial"/>
      <w:sz w:val="22"/>
      <w:szCs w:val="22"/>
    </w:rPr>
  </w:style>
  <w:style w:type="character" w:customStyle="1" w:styleId="200">
    <w:name w:val="Основной текст (20)_"/>
    <w:link w:val="201"/>
    <w:locked/>
    <w:rsid w:val="00D930E2"/>
    <w:rPr>
      <w:rFonts w:ascii="Trebuchet MS" w:hAnsi="Trebuchet MS" w:cs="Trebuchet MS"/>
      <w:sz w:val="8"/>
      <w:szCs w:val="8"/>
      <w:shd w:val="clear" w:color="auto" w:fill="FFFFFF"/>
    </w:rPr>
  </w:style>
  <w:style w:type="paragraph" w:customStyle="1" w:styleId="201">
    <w:name w:val="Основной текст (20)"/>
    <w:basedOn w:val="ab"/>
    <w:link w:val="200"/>
    <w:rsid w:val="00D930E2"/>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2">
    <w:name w:val="Основной текст (21)_"/>
    <w:link w:val="213"/>
    <w:locked/>
    <w:rsid w:val="00D930E2"/>
    <w:rPr>
      <w:i/>
      <w:iCs/>
      <w:sz w:val="26"/>
      <w:szCs w:val="26"/>
      <w:shd w:val="clear" w:color="auto" w:fill="FFFFFF"/>
    </w:rPr>
  </w:style>
  <w:style w:type="paragraph" w:customStyle="1" w:styleId="213">
    <w:name w:val="Основной текст (21)"/>
    <w:basedOn w:val="ab"/>
    <w:link w:val="212"/>
    <w:rsid w:val="00D930E2"/>
    <w:pPr>
      <w:widowControl w:val="0"/>
      <w:shd w:val="clear" w:color="auto" w:fill="FFFFFF"/>
      <w:suppressAutoHyphens w:val="0"/>
      <w:spacing w:before="480" w:after="180" w:line="475" w:lineRule="exact"/>
      <w:ind w:hanging="400"/>
    </w:pPr>
    <w:rPr>
      <w:i/>
      <w:iCs/>
      <w:sz w:val="26"/>
      <w:szCs w:val="26"/>
      <w:lang w:eastAsia="ru-RU"/>
    </w:rPr>
  </w:style>
  <w:style w:type="paragraph" w:customStyle="1" w:styleId="affffff5">
    <w:name w:val="a"/>
    <w:basedOn w:val="ab"/>
    <w:rsid w:val="00D930E2"/>
    <w:pPr>
      <w:suppressAutoHyphens w:val="0"/>
      <w:spacing w:before="100" w:beforeAutospacing="1" w:after="100" w:afterAutospacing="1"/>
    </w:pPr>
    <w:rPr>
      <w:lang w:eastAsia="ru-RU"/>
    </w:rPr>
  </w:style>
  <w:style w:type="paragraph" w:customStyle="1" w:styleId="affffff6">
    <w:name w:val="Название_СамНИПИ"/>
    <w:basedOn w:val="aff2"/>
    <w:next w:val="aff2"/>
    <w:rsid w:val="00D930E2"/>
    <w:pPr>
      <w:suppressAutoHyphens w:val="0"/>
      <w:spacing w:after="120" w:line="360" w:lineRule="auto"/>
      <w:ind w:firstLine="0"/>
      <w:jc w:val="center"/>
    </w:pPr>
    <w:rPr>
      <w:b/>
    </w:rPr>
  </w:style>
  <w:style w:type="paragraph" w:customStyle="1" w:styleId="A40">
    <w:name w:val="Верхний колонтитул A4 СамНИПИ"/>
    <w:rsid w:val="00D930E2"/>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D930E2"/>
    <w:pPr>
      <w:spacing w:before="120"/>
      <w:ind w:firstLine="680"/>
      <w:jc w:val="both"/>
    </w:pPr>
    <w:rPr>
      <w:rFonts w:ascii="Arial" w:hAnsi="Arial"/>
      <w:sz w:val="20"/>
      <w:szCs w:val="20"/>
      <w:lang w:eastAsia="ru-RU"/>
    </w:rPr>
  </w:style>
  <w:style w:type="paragraph" w:customStyle="1" w:styleId="affffff8">
    <w:name w:val="Верхний колонтитул СамНИПИ"/>
    <w:rsid w:val="00D930E2"/>
    <w:pPr>
      <w:pBdr>
        <w:bottom w:val="single" w:sz="4" w:space="1" w:color="auto"/>
      </w:pBdr>
      <w:tabs>
        <w:tab w:val="center" w:pos="4819"/>
        <w:tab w:val="right" w:pos="9638"/>
      </w:tabs>
    </w:pPr>
    <w:rPr>
      <w:rFonts w:ascii="Arial" w:hAnsi="Arial"/>
      <w:sz w:val="16"/>
    </w:rPr>
  </w:style>
  <w:style w:type="paragraph" w:customStyle="1" w:styleId="affffff9">
    <w:name w:val="Нижний колонтитул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a">
    <w:name w:val="Знак"/>
    <w:basedOn w:val="ab"/>
    <w:rsid w:val="00D930E2"/>
    <w:pPr>
      <w:suppressAutoHyphens w:val="0"/>
      <w:spacing w:after="160" w:line="240" w:lineRule="exact"/>
    </w:pPr>
    <w:rPr>
      <w:rFonts w:ascii="Verdana" w:hAnsi="Verdana"/>
      <w:sz w:val="20"/>
      <w:szCs w:val="20"/>
      <w:lang w:val="en-US" w:eastAsia="ru-RU"/>
    </w:rPr>
  </w:style>
  <w:style w:type="paragraph" w:customStyle="1" w:styleId="affffffb">
    <w:name w:val="Знак Знак Знак"/>
    <w:basedOn w:val="ab"/>
    <w:rsid w:val="00D930E2"/>
    <w:pPr>
      <w:suppressAutoHyphens w:val="0"/>
      <w:spacing w:before="100" w:beforeAutospacing="1" w:after="100" w:afterAutospacing="1"/>
      <w:jc w:val="both"/>
    </w:pPr>
    <w:rPr>
      <w:rFonts w:ascii="Tahoma" w:hAnsi="Tahoma"/>
      <w:sz w:val="20"/>
      <w:szCs w:val="20"/>
      <w:lang w:val="en-US" w:eastAsia="ru-RU"/>
    </w:rPr>
  </w:style>
  <w:style w:type="paragraph" w:customStyle="1" w:styleId="affffffc">
    <w:name w:val="Стиль"/>
    <w:rsid w:val="00D930E2"/>
    <w:pPr>
      <w:widowControl w:val="0"/>
      <w:suppressAutoHyphens/>
      <w:autoSpaceDE w:val="0"/>
    </w:pPr>
    <w:rPr>
      <w:sz w:val="24"/>
      <w:szCs w:val="24"/>
      <w:lang w:eastAsia="ar-SA"/>
    </w:rPr>
  </w:style>
  <w:style w:type="paragraph" w:customStyle="1" w:styleId="ConsPlusNormal">
    <w:name w:val="ConsPlusNormal"/>
    <w:rsid w:val="00D930E2"/>
    <w:pPr>
      <w:widowControl w:val="0"/>
      <w:autoSpaceDE w:val="0"/>
      <w:autoSpaceDN w:val="0"/>
      <w:adjustRightInd w:val="0"/>
      <w:ind w:firstLine="720"/>
    </w:pPr>
    <w:rPr>
      <w:rFonts w:ascii="Arial" w:hAnsi="Arial" w:cs="Arial"/>
    </w:rPr>
  </w:style>
  <w:style w:type="paragraph" w:customStyle="1" w:styleId="affffffd">
    <w:name w:val="ÔÈÎ"/>
    <w:basedOn w:val="ab"/>
    <w:rsid w:val="00D930E2"/>
    <w:pPr>
      <w:suppressAutoHyphens w:val="0"/>
      <w:spacing w:after="180"/>
      <w:ind w:left="5670"/>
      <w:jc w:val="both"/>
    </w:pPr>
    <w:rPr>
      <w:szCs w:val="20"/>
      <w:lang w:eastAsia="ru-RU"/>
    </w:rPr>
  </w:style>
  <w:style w:type="paragraph" w:customStyle="1" w:styleId="affffffe">
    <w:name w:val="Табл.центр"/>
    <w:basedOn w:val="ab"/>
    <w:rsid w:val="00D930E2"/>
    <w:pPr>
      <w:widowControl w:val="0"/>
      <w:suppressAutoHyphens w:val="0"/>
      <w:jc w:val="center"/>
    </w:pPr>
    <w:rPr>
      <w:sz w:val="28"/>
      <w:szCs w:val="20"/>
      <w:lang w:eastAsia="ru-RU"/>
    </w:rPr>
  </w:style>
  <w:style w:type="paragraph" w:customStyle="1" w:styleId="afffffff">
    <w:name w:val="Текст.центр"/>
    <w:rsid w:val="00D930E2"/>
    <w:pPr>
      <w:widowControl w:val="0"/>
      <w:spacing w:line="360" w:lineRule="auto"/>
      <w:jc w:val="center"/>
    </w:pPr>
    <w:rPr>
      <w:sz w:val="28"/>
    </w:rPr>
  </w:style>
  <w:style w:type="paragraph" w:customStyle="1" w:styleId="1ff0">
    <w:name w:val="Основной текст.Абзац1"/>
    <w:basedOn w:val="ab"/>
    <w:rsid w:val="00D930E2"/>
    <w:pPr>
      <w:spacing w:before="120"/>
      <w:ind w:firstLine="680"/>
      <w:jc w:val="both"/>
    </w:pPr>
    <w:rPr>
      <w:rFonts w:ascii="Arial" w:hAnsi="Arial"/>
      <w:sz w:val="20"/>
      <w:szCs w:val="20"/>
      <w:lang w:eastAsia="ru-RU"/>
    </w:rPr>
  </w:style>
  <w:style w:type="character" w:customStyle="1" w:styleId="afffffff0">
    <w:name w:val="СамНИПИ Знак"/>
    <w:link w:val="afffffff1"/>
    <w:locked/>
    <w:rsid w:val="00D930E2"/>
    <w:rPr>
      <w:rFonts w:ascii="Arial" w:hAnsi="Arial" w:cs="Arial"/>
      <w:sz w:val="24"/>
    </w:rPr>
  </w:style>
  <w:style w:type="paragraph" w:customStyle="1" w:styleId="afffffff1">
    <w:name w:val="СамНИПИ"/>
    <w:basedOn w:val="ab"/>
    <w:link w:val="afffffff0"/>
    <w:rsid w:val="00D930E2"/>
    <w:pPr>
      <w:keepNext/>
      <w:overflowPunct w:val="0"/>
      <w:autoSpaceDE w:val="0"/>
      <w:autoSpaceDN w:val="0"/>
      <w:adjustRightInd w:val="0"/>
      <w:ind w:firstLine="567"/>
      <w:jc w:val="both"/>
    </w:pPr>
    <w:rPr>
      <w:rFonts w:ascii="Arial" w:hAnsi="Arial" w:cs="Arial"/>
      <w:szCs w:val="20"/>
      <w:lang w:eastAsia="ru-RU"/>
    </w:rPr>
  </w:style>
  <w:style w:type="paragraph" w:customStyle="1" w:styleId="-1">
    <w:name w:val="УГТП-Обозначение документа"/>
    <w:basedOn w:val="ab"/>
    <w:autoRedefine/>
    <w:rsid w:val="00D930E2"/>
    <w:pPr>
      <w:suppressAutoHyphens w:val="0"/>
      <w:jc w:val="center"/>
    </w:pPr>
    <w:rPr>
      <w:rFonts w:ascii="Arial" w:hAnsi="Arial" w:cs="Arial"/>
      <w:b/>
      <w:sz w:val="28"/>
      <w:szCs w:val="28"/>
      <w:lang w:eastAsia="ru-RU"/>
    </w:rPr>
  </w:style>
  <w:style w:type="paragraph" w:customStyle="1" w:styleId="afffffff2">
    <w:name w:val="заполнение штампа"/>
    <w:basedOn w:val="ab"/>
    <w:rsid w:val="00D930E2"/>
    <w:pPr>
      <w:suppressAutoHyphens w:val="0"/>
      <w:jc w:val="center"/>
    </w:pPr>
    <w:rPr>
      <w:spacing w:val="-10"/>
      <w:sz w:val="20"/>
      <w:szCs w:val="20"/>
      <w:lang w:eastAsia="ru-RU"/>
    </w:rPr>
  </w:style>
  <w:style w:type="paragraph" w:customStyle="1" w:styleId="-2">
    <w:name w:val="-Наименование объекта"/>
    <w:basedOn w:val="af7"/>
    <w:rsid w:val="00D930E2"/>
    <w:pPr>
      <w:framePr w:hSpace="181" w:wrap="around" w:vAnchor="page" w:hAnchor="page" w:x="1248" w:y="14278"/>
      <w:suppressAutoHyphens w:val="0"/>
      <w:jc w:val="center"/>
    </w:pPr>
    <w:rPr>
      <w:rFonts w:ascii="Arial" w:hAnsi="Arial" w:cs="Arial"/>
      <w:sz w:val="20"/>
      <w:szCs w:val="20"/>
      <w:lang w:eastAsia="ru-RU"/>
    </w:rPr>
  </w:style>
  <w:style w:type="paragraph" w:customStyle="1" w:styleId="-3">
    <w:name w:val="-Стадия"/>
    <w:basedOn w:val="af7"/>
    <w:rsid w:val="00D930E2"/>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b"/>
    <w:rsid w:val="00D930E2"/>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D930E2"/>
  </w:style>
  <w:style w:type="character" w:customStyle="1" w:styleId="-10">
    <w:name w:val="УГТП-Текст Знак1"/>
    <w:link w:val="-6"/>
    <w:locked/>
    <w:rsid w:val="00D930E2"/>
    <w:rPr>
      <w:rFonts w:ascii="Arial" w:hAnsi="Arial" w:cs="Arial"/>
      <w:sz w:val="24"/>
    </w:rPr>
  </w:style>
  <w:style w:type="paragraph" w:customStyle="1" w:styleId="-6">
    <w:name w:val="УГТП-Текст"/>
    <w:basedOn w:val="ab"/>
    <w:link w:val="-10"/>
    <w:rsid w:val="00D930E2"/>
    <w:pPr>
      <w:suppressAutoHyphens w:val="0"/>
      <w:ind w:left="284" w:right="284" w:firstLine="851"/>
      <w:jc w:val="both"/>
    </w:pPr>
    <w:rPr>
      <w:rFonts w:ascii="Arial" w:hAnsi="Arial" w:cs="Arial"/>
      <w:szCs w:val="20"/>
      <w:lang w:eastAsia="ru-RU"/>
    </w:rPr>
  </w:style>
  <w:style w:type="paragraph" w:customStyle="1" w:styleId="-7">
    <w:name w:val="-Примечание"/>
    <w:basedOn w:val="ab"/>
    <w:rsid w:val="00D930E2"/>
    <w:pPr>
      <w:suppressAutoHyphens w:val="0"/>
      <w:jc w:val="center"/>
    </w:pPr>
    <w:rPr>
      <w:rFonts w:ascii="Arial" w:hAnsi="Arial" w:cs="Arial"/>
      <w:lang w:eastAsia="ru-RU"/>
    </w:rPr>
  </w:style>
  <w:style w:type="paragraph" w:customStyle="1" w:styleId="2f0">
    <w:name w:val="Знак2"/>
    <w:basedOn w:val="ab"/>
    <w:rsid w:val="00D930E2"/>
    <w:pPr>
      <w:suppressAutoHyphens w:val="0"/>
      <w:spacing w:after="160" w:line="240" w:lineRule="exact"/>
    </w:pPr>
    <w:rPr>
      <w:rFonts w:ascii="Verdana" w:hAnsi="Verdana"/>
      <w:sz w:val="20"/>
      <w:szCs w:val="20"/>
      <w:lang w:val="en-US" w:eastAsia="ru-RU"/>
    </w:rPr>
  </w:style>
  <w:style w:type="paragraph" w:customStyle="1" w:styleId="1ff1">
    <w:name w:val="Обычный1"/>
    <w:rsid w:val="00D930E2"/>
    <w:pPr>
      <w:snapToGrid w:val="0"/>
    </w:pPr>
    <w:rPr>
      <w:sz w:val="24"/>
    </w:rPr>
  </w:style>
  <w:style w:type="paragraph" w:customStyle="1" w:styleId="FR5">
    <w:name w:val="FR5"/>
    <w:rsid w:val="00D930E2"/>
    <w:pPr>
      <w:widowControl w:val="0"/>
      <w:overflowPunct w:val="0"/>
      <w:autoSpaceDE w:val="0"/>
      <w:autoSpaceDN w:val="0"/>
      <w:adjustRightInd w:val="0"/>
      <w:spacing w:before="3340" w:line="259" w:lineRule="auto"/>
      <w:ind w:left="240" w:right="200"/>
      <w:jc w:val="center"/>
    </w:pPr>
    <w:rPr>
      <w:b/>
      <w:sz w:val="28"/>
    </w:rPr>
  </w:style>
  <w:style w:type="paragraph" w:customStyle="1" w:styleId="-8">
    <w:name w:val="-Наименование"/>
    <w:basedOn w:val="ab"/>
    <w:rsid w:val="00D930E2"/>
    <w:pPr>
      <w:suppressAutoHyphens w:val="0"/>
    </w:pPr>
    <w:rPr>
      <w:rFonts w:ascii="Arial" w:hAnsi="Arial" w:cs="Arial"/>
      <w:lang w:eastAsia="ru-RU"/>
    </w:rPr>
  </w:style>
  <w:style w:type="paragraph" w:customStyle="1" w:styleId="-9">
    <w:name w:val="-Наименование документа"/>
    <w:basedOn w:val="ab"/>
    <w:autoRedefine/>
    <w:rsid w:val="00D930E2"/>
    <w:pPr>
      <w:suppressAutoHyphens w:val="0"/>
      <w:jc w:val="center"/>
    </w:pPr>
    <w:rPr>
      <w:rFonts w:ascii="Arial" w:hAnsi="Arial" w:cs="Arial"/>
      <w:sz w:val="28"/>
      <w:szCs w:val="28"/>
      <w:lang w:eastAsia="ru-RU"/>
    </w:rPr>
  </w:style>
  <w:style w:type="paragraph" w:customStyle="1" w:styleId="afffffff3">
    <w:name w:val="Чертежный"/>
    <w:rsid w:val="00D930E2"/>
    <w:pPr>
      <w:jc w:val="both"/>
    </w:pPr>
    <w:rPr>
      <w:rFonts w:ascii="ISOCPEUR" w:hAnsi="ISOCPEUR"/>
      <w:i/>
      <w:sz w:val="28"/>
      <w:szCs w:val="24"/>
      <w:lang w:val="uk-UA"/>
    </w:rPr>
  </w:style>
  <w:style w:type="paragraph" w:customStyle="1" w:styleId="ConsNormal">
    <w:name w:val="ConsNormal"/>
    <w:rsid w:val="00D930E2"/>
    <w:pPr>
      <w:widowControl w:val="0"/>
      <w:ind w:firstLine="720"/>
    </w:pPr>
    <w:rPr>
      <w:rFonts w:ascii="Arial" w:hAnsi="Arial"/>
      <w:sz w:val="24"/>
      <w:szCs w:val="24"/>
    </w:rPr>
  </w:style>
  <w:style w:type="paragraph" w:customStyle="1" w:styleId="-11">
    <w:name w:val="УГТП-Заголовок 1"/>
    <w:basedOn w:val="ab"/>
    <w:rsid w:val="00D930E2"/>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1"/>
    <w:rsid w:val="00D930E2"/>
    <w:rPr>
      <w:caps w:val="0"/>
    </w:rPr>
  </w:style>
  <w:style w:type="paragraph" w:customStyle="1" w:styleId="-a">
    <w:name w:val="УГТП-Пункт"/>
    <w:basedOn w:val="-20"/>
    <w:rsid w:val="00D930E2"/>
    <w:rPr>
      <w:sz w:val="24"/>
    </w:rPr>
  </w:style>
  <w:style w:type="paragraph" w:customStyle="1" w:styleId="afffffff4">
    <w:name w:val="Пояснит"/>
    <w:basedOn w:val="ab"/>
    <w:rsid w:val="00D930E2"/>
    <w:pPr>
      <w:suppressAutoHyphens w:val="0"/>
      <w:ind w:left="170" w:right="170" w:firstLine="851"/>
      <w:jc w:val="both"/>
    </w:pPr>
    <w:rPr>
      <w:rFonts w:ascii="Arial" w:hAnsi="Arial"/>
      <w:lang w:val="en-US" w:eastAsia="ru-RU"/>
    </w:rPr>
  </w:style>
  <w:style w:type="paragraph" w:customStyle="1" w:styleId="afffffff5">
    <w:name w:val="табличный текст"/>
    <w:basedOn w:val="af3"/>
    <w:rsid w:val="00D930E2"/>
    <w:pPr>
      <w:suppressAutoHyphens w:val="0"/>
      <w:ind w:firstLine="709"/>
    </w:pPr>
    <w:rPr>
      <w:sz w:val="20"/>
      <w:szCs w:val="22"/>
      <w:lang w:eastAsia="ru-RU"/>
    </w:rPr>
  </w:style>
  <w:style w:type="paragraph" w:customStyle="1" w:styleId="afffffff6">
    <w:name w:val="Осн_текст"/>
    <w:basedOn w:val="ab"/>
    <w:rsid w:val="00D930E2"/>
    <w:pPr>
      <w:suppressAutoHyphens w:val="0"/>
      <w:ind w:left="170" w:right="170" w:firstLine="851"/>
      <w:jc w:val="both"/>
    </w:pPr>
    <w:rPr>
      <w:rFonts w:ascii="Arial" w:hAnsi="Arial"/>
      <w:lang w:eastAsia="ru-RU"/>
    </w:rPr>
  </w:style>
  <w:style w:type="paragraph" w:customStyle="1" w:styleId="afffffff7">
    <w:name w:val="наш_заголовок"/>
    <w:basedOn w:val="af3"/>
    <w:rsid w:val="00D930E2"/>
    <w:pPr>
      <w:suppressAutoHyphens w:val="0"/>
      <w:spacing w:after="120"/>
      <w:ind w:firstLine="709"/>
      <w:jc w:val="center"/>
    </w:pPr>
    <w:rPr>
      <w:caps/>
      <w:lang w:eastAsia="ru-RU"/>
    </w:rPr>
  </w:style>
  <w:style w:type="paragraph" w:customStyle="1" w:styleId="1ff2">
    <w:name w:val="Нижний колонтитул1"/>
    <w:basedOn w:val="ab"/>
    <w:rsid w:val="00D930E2"/>
    <w:pPr>
      <w:widowControl w:val="0"/>
      <w:tabs>
        <w:tab w:val="center" w:pos="4153"/>
        <w:tab w:val="right" w:pos="8306"/>
      </w:tabs>
      <w:suppressAutoHyphens w:val="0"/>
      <w:spacing w:line="360" w:lineRule="auto"/>
      <w:ind w:firstLine="709"/>
      <w:jc w:val="both"/>
    </w:pPr>
    <w:rPr>
      <w:rFonts w:ascii="Arial" w:hAnsi="Arial"/>
      <w:szCs w:val="20"/>
      <w:lang w:eastAsia="ru-RU"/>
    </w:rPr>
  </w:style>
  <w:style w:type="character" w:customStyle="1" w:styleId="NoSpacingChar">
    <w:name w:val="No Spacing Char"/>
    <w:link w:val="1ff3"/>
    <w:locked/>
    <w:rsid w:val="00D930E2"/>
    <w:rPr>
      <w:rFonts w:ascii="Calibri" w:hAnsi="Calibri"/>
      <w:sz w:val="22"/>
      <w:szCs w:val="22"/>
      <w:lang w:eastAsia="en-US"/>
    </w:rPr>
  </w:style>
  <w:style w:type="paragraph" w:customStyle="1" w:styleId="1ff3">
    <w:name w:val="Без интервала1"/>
    <w:link w:val="NoSpacingChar"/>
    <w:rsid w:val="00D930E2"/>
    <w:rPr>
      <w:rFonts w:ascii="Calibri" w:hAnsi="Calibri"/>
      <w:sz w:val="22"/>
      <w:szCs w:val="22"/>
      <w:lang w:eastAsia="en-US"/>
    </w:rPr>
  </w:style>
  <w:style w:type="paragraph" w:customStyle="1" w:styleId="1ff4">
    <w:name w:val="Об уп1"/>
    <w:basedOn w:val="ab"/>
    <w:rsid w:val="00D930E2"/>
    <w:pPr>
      <w:suppressAutoHyphens w:val="0"/>
      <w:ind w:right="-85" w:firstLine="720"/>
      <w:jc w:val="both"/>
    </w:pPr>
    <w:rPr>
      <w:rFonts w:ascii="Arial" w:hAnsi="Arial"/>
      <w:spacing w:val="-2"/>
      <w:sz w:val="28"/>
      <w:szCs w:val="20"/>
      <w:lang w:eastAsia="ru-RU"/>
    </w:rPr>
  </w:style>
  <w:style w:type="paragraph" w:customStyle="1" w:styleId="1112">
    <w:name w:val="Стиль 1.1.1"/>
    <w:basedOn w:val="3"/>
    <w:rsid w:val="00D930E2"/>
    <w:pPr>
      <w:keepNext w:val="0"/>
      <w:numPr>
        <w:ilvl w:val="0"/>
        <w:numId w:val="0"/>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8">
    <w:name w:val="Маркеры"/>
    <w:basedOn w:val="ab"/>
    <w:rsid w:val="00D930E2"/>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D930E2"/>
    <w:pPr>
      <w:widowControl w:val="0"/>
      <w:autoSpaceDE w:val="0"/>
      <w:autoSpaceDN w:val="0"/>
      <w:adjustRightInd w:val="0"/>
      <w:ind w:right="-85" w:firstLine="425"/>
      <w:jc w:val="both"/>
    </w:pPr>
    <w:rPr>
      <w:rFonts w:ascii="Arial" w:hAnsi="Arial" w:cs="Arial"/>
      <w:b/>
      <w:bCs/>
      <w:sz w:val="24"/>
      <w:szCs w:val="24"/>
    </w:rPr>
  </w:style>
  <w:style w:type="paragraph" w:customStyle="1" w:styleId="1ff5">
    <w:name w:val="Текст примечания1"/>
    <w:basedOn w:val="ab"/>
    <w:rsid w:val="00D930E2"/>
    <w:pPr>
      <w:ind w:right="-85" w:firstLine="425"/>
      <w:jc w:val="both"/>
    </w:pPr>
    <w:rPr>
      <w:rFonts w:ascii="Arial" w:hAnsi="Arial"/>
      <w:sz w:val="20"/>
      <w:szCs w:val="20"/>
    </w:rPr>
  </w:style>
  <w:style w:type="paragraph" w:customStyle="1" w:styleId="320">
    <w:name w:val="Основной текст с отступом 32"/>
    <w:basedOn w:val="ab"/>
    <w:rsid w:val="00D930E2"/>
    <w:pPr>
      <w:spacing w:line="360" w:lineRule="auto"/>
      <w:ind w:right="-85" w:firstLine="720"/>
      <w:jc w:val="both"/>
    </w:pPr>
    <w:rPr>
      <w:rFonts w:ascii="Arial" w:hAnsi="Arial"/>
      <w:szCs w:val="20"/>
    </w:rPr>
  </w:style>
  <w:style w:type="paragraph" w:customStyle="1" w:styleId="214">
    <w:name w:val="Основной текст 21"/>
    <w:basedOn w:val="ab"/>
    <w:uiPriority w:val="99"/>
    <w:rsid w:val="00D930E2"/>
    <w:pPr>
      <w:suppressAutoHyphens w:val="0"/>
      <w:ind w:right="-85" w:firstLine="425"/>
      <w:jc w:val="both"/>
    </w:pPr>
    <w:rPr>
      <w:rFonts w:ascii="Arial" w:hAnsi="Arial"/>
      <w:szCs w:val="20"/>
      <w:lang w:eastAsia="ru-RU"/>
    </w:rPr>
  </w:style>
  <w:style w:type="paragraph" w:customStyle="1" w:styleId="afffffff9">
    <w:name w:val="Обычный.Обычный_Рус"/>
    <w:rsid w:val="00D930E2"/>
    <w:pPr>
      <w:widowControl w:val="0"/>
      <w:ind w:right="-85" w:firstLine="851"/>
      <w:jc w:val="both"/>
    </w:pPr>
    <w:rPr>
      <w:rFonts w:ascii="Arial" w:hAnsi="Arial"/>
      <w:sz w:val="24"/>
      <w:szCs w:val="24"/>
    </w:rPr>
  </w:style>
  <w:style w:type="paragraph" w:customStyle="1" w:styleId="afffffffa">
    <w:name w:val="Обычный.Обычный док"/>
    <w:rsid w:val="00D930E2"/>
    <w:pPr>
      <w:ind w:right="-85" w:firstLine="851"/>
      <w:jc w:val="both"/>
    </w:pPr>
    <w:rPr>
      <w:rFonts w:ascii="Arial" w:hAnsi="Arial"/>
      <w:sz w:val="24"/>
      <w:szCs w:val="24"/>
    </w:rPr>
  </w:style>
  <w:style w:type="paragraph" w:customStyle="1" w:styleId="121">
    <w:name w:val="абзац 12"/>
    <w:basedOn w:val="ab"/>
    <w:rsid w:val="00D930E2"/>
    <w:pPr>
      <w:suppressAutoHyphens w:val="0"/>
      <w:spacing w:before="120"/>
      <w:ind w:right="-85" w:firstLine="709"/>
      <w:jc w:val="both"/>
    </w:pPr>
    <w:rPr>
      <w:rFonts w:ascii="Arial" w:hAnsi="Arial"/>
      <w:szCs w:val="20"/>
      <w:lang w:eastAsia="ru-RU"/>
    </w:rPr>
  </w:style>
  <w:style w:type="paragraph" w:customStyle="1" w:styleId="Heading">
    <w:name w:val="Heading"/>
    <w:rsid w:val="00D930E2"/>
    <w:pPr>
      <w:widowControl w:val="0"/>
      <w:overflowPunct w:val="0"/>
      <w:autoSpaceDE w:val="0"/>
      <w:autoSpaceDN w:val="0"/>
      <w:adjustRightInd w:val="0"/>
      <w:ind w:right="-85" w:firstLine="425"/>
      <w:jc w:val="both"/>
    </w:pPr>
    <w:rPr>
      <w:rFonts w:ascii="Arial" w:hAnsi="Arial"/>
      <w:b/>
      <w:sz w:val="22"/>
      <w:szCs w:val="24"/>
    </w:rPr>
  </w:style>
  <w:style w:type="paragraph" w:customStyle="1" w:styleId="aacao12">
    <w:name w:val="aacao12"/>
    <w:basedOn w:val="ab"/>
    <w:rsid w:val="00D930E2"/>
    <w:pPr>
      <w:suppressAutoHyphens w:val="0"/>
      <w:overflowPunct w:val="0"/>
      <w:autoSpaceDE w:val="0"/>
      <w:autoSpaceDN w:val="0"/>
      <w:adjustRightInd w:val="0"/>
      <w:spacing w:before="120"/>
      <w:ind w:right="-85" w:firstLine="709"/>
      <w:jc w:val="both"/>
    </w:pPr>
    <w:rPr>
      <w:rFonts w:ascii="Arial" w:hAnsi="Arial"/>
      <w:szCs w:val="20"/>
      <w:lang w:eastAsia="ru-RU"/>
    </w:rPr>
  </w:style>
  <w:style w:type="paragraph" w:customStyle="1" w:styleId="-b">
    <w:name w:val="УГТП-Подпункт"/>
    <w:basedOn w:val="ab"/>
    <w:rsid w:val="00D930E2"/>
    <w:pPr>
      <w:suppressAutoHyphens w:val="0"/>
      <w:spacing w:before="240"/>
      <w:ind w:left="284" w:right="284" w:firstLine="851"/>
    </w:pPr>
    <w:rPr>
      <w:rFonts w:ascii="Arial" w:hAnsi="Arial" w:cs="Arial"/>
      <w:b/>
      <w:szCs w:val="28"/>
      <w:lang w:eastAsia="ru-RU"/>
    </w:rPr>
  </w:style>
  <w:style w:type="character" w:customStyle="1" w:styleId="afffffffb">
    <w:name w:val="НумТабСтрока Знак"/>
    <w:link w:val="afffffffc"/>
    <w:locked/>
    <w:rsid w:val="00D930E2"/>
    <w:rPr>
      <w:rFonts w:ascii="Arial" w:hAnsi="Arial" w:cs="Arial"/>
    </w:rPr>
  </w:style>
  <w:style w:type="paragraph" w:customStyle="1" w:styleId="afffffffc">
    <w:name w:val="НумТабСтрока"/>
    <w:basedOn w:val="ab"/>
    <w:link w:val="afffffffb"/>
    <w:rsid w:val="00D930E2"/>
    <w:pPr>
      <w:tabs>
        <w:tab w:val="left" w:pos="170"/>
        <w:tab w:val="num" w:pos="1080"/>
      </w:tabs>
      <w:suppressAutoHyphens w:val="0"/>
      <w:spacing w:before="120"/>
      <w:ind w:firstLine="720"/>
    </w:pPr>
    <w:rPr>
      <w:rFonts w:ascii="Arial" w:hAnsi="Arial" w:cs="Arial"/>
      <w:sz w:val="20"/>
      <w:szCs w:val="20"/>
      <w:lang w:eastAsia="ru-RU"/>
    </w:rPr>
  </w:style>
  <w:style w:type="paragraph" w:customStyle="1" w:styleId="tablstr">
    <w:name w:val="tablstr"/>
    <w:basedOn w:val="ab"/>
    <w:rsid w:val="00D930E2"/>
    <w:pPr>
      <w:suppressAutoHyphens w:val="0"/>
    </w:pPr>
    <w:rPr>
      <w:szCs w:val="20"/>
      <w:lang w:eastAsia="ru-RU"/>
    </w:rPr>
  </w:style>
  <w:style w:type="paragraph" w:customStyle="1" w:styleId="afffffffd">
    <w:name w:val="Система"/>
    <w:basedOn w:val="5"/>
    <w:rsid w:val="00D930E2"/>
    <w:pPr>
      <w:widowControl w:val="0"/>
      <w:numPr>
        <w:ilvl w:val="0"/>
        <w:numId w:val="0"/>
      </w:numPr>
      <w:suppressAutoHyphens w:val="0"/>
      <w:spacing w:line="360" w:lineRule="auto"/>
    </w:pPr>
    <w:rPr>
      <w:spacing w:val="80"/>
      <w:sz w:val="24"/>
      <w:szCs w:val="20"/>
      <w:lang w:eastAsia="ru-RU"/>
    </w:rPr>
  </w:style>
  <w:style w:type="paragraph" w:customStyle="1" w:styleId="afffffffe">
    <w:name w:val="Приложение"/>
    <w:basedOn w:val="1"/>
    <w:next w:val="af3"/>
    <w:rsid w:val="00D930E2"/>
    <w:pPr>
      <w:numPr>
        <w:numId w:val="0"/>
      </w:numPr>
      <w:suppressAutoHyphens w:val="0"/>
      <w:spacing w:before="240" w:after="120"/>
      <w:ind w:firstLine="720"/>
      <w:outlineLvl w:val="9"/>
    </w:pPr>
    <w:rPr>
      <w:rFonts w:ascii="Arial" w:hAnsi="Arial"/>
      <w:b w:val="0"/>
      <w:bCs w:val="0"/>
      <w:kern w:val="28"/>
      <w:sz w:val="28"/>
      <w:szCs w:val="20"/>
      <w:lang w:val="en-US"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b"/>
    <w:rsid w:val="00D930E2"/>
    <w:pPr>
      <w:spacing w:before="120"/>
      <w:ind w:firstLine="680"/>
      <w:jc w:val="both"/>
    </w:pPr>
    <w:rPr>
      <w:rFonts w:ascii="Arial" w:hAnsi="Arial"/>
      <w:sz w:val="20"/>
      <w:lang w:eastAsia="ru-RU"/>
    </w:rPr>
  </w:style>
  <w:style w:type="paragraph" w:customStyle="1" w:styleId="1ff6">
    <w:name w:val="Знак1"/>
    <w:basedOn w:val="ab"/>
    <w:rsid w:val="00D930E2"/>
    <w:pPr>
      <w:suppressAutoHyphens w:val="0"/>
      <w:spacing w:after="160" w:line="240" w:lineRule="exact"/>
    </w:pPr>
    <w:rPr>
      <w:rFonts w:ascii="Verdana" w:hAnsi="Verdana"/>
      <w:sz w:val="20"/>
      <w:lang w:val="en-US" w:eastAsia="ru-RU"/>
    </w:rPr>
  </w:style>
  <w:style w:type="paragraph" w:customStyle="1" w:styleId="-c">
    <w:name w:val="УГТП-Наименование"/>
    <w:basedOn w:val="ab"/>
    <w:rsid w:val="00D930E2"/>
    <w:pPr>
      <w:suppressAutoHyphens w:val="0"/>
    </w:pPr>
    <w:rPr>
      <w:rFonts w:ascii="Arial" w:hAnsi="Arial" w:cs="Arial"/>
      <w:lang w:eastAsia="ru-RU"/>
    </w:rPr>
  </w:style>
  <w:style w:type="paragraph" w:customStyle="1" w:styleId="-d">
    <w:name w:val="-Обозначение"/>
    <w:basedOn w:val="ab"/>
    <w:rsid w:val="00D930E2"/>
    <w:pPr>
      <w:suppressAutoHyphens w:val="0"/>
    </w:pPr>
    <w:rPr>
      <w:rFonts w:ascii="Arial" w:hAnsi="Arial" w:cs="Arial"/>
      <w:lang w:eastAsia="ru-RU"/>
    </w:rPr>
  </w:style>
  <w:style w:type="paragraph" w:customStyle="1" w:styleId="affffffff">
    <w:name w:val="Основной"/>
    <w:basedOn w:val="afb"/>
    <w:link w:val="affffffff0"/>
    <w:rsid w:val="00D930E2"/>
    <w:pPr>
      <w:suppressAutoHyphens w:val="0"/>
      <w:spacing w:line="360" w:lineRule="auto"/>
      <w:ind w:left="0" w:firstLine="567"/>
      <w:jc w:val="both"/>
    </w:pPr>
    <w:rPr>
      <w:rFonts w:cs="Arial"/>
      <w:sz w:val="26"/>
      <w:lang w:eastAsia="ru-RU"/>
    </w:rPr>
  </w:style>
  <w:style w:type="paragraph" w:customStyle="1" w:styleId="84">
    <w:name w:val="Основной текст8"/>
    <w:basedOn w:val="ab"/>
    <w:rsid w:val="00D930E2"/>
    <w:pPr>
      <w:widowControl w:val="0"/>
      <w:shd w:val="clear" w:color="auto" w:fill="FFFFFF"/>
      <w:suppressAutoHyphens w:val="0"/>
      <w:spacing w:line="281" w:lineRule="exact"/>
    </w:pPr>
    <w:rPr>
      <w:spacing w:val="-10"/>
      <w:sz w:val="26"/>
      <w:szCs w:val="26"/>
      <w:lang w:eastAsia="ru-RU"/>
    </w:rPr>
  </w:style>
  <w:style w:type="paragraph" w:customStyle="1" w:styleId="2f1">
    <w:name w:val="Знак Знак Знак Знак2"/>
    <w:basedOn w:val="ab"/>
    <w:rsid w:val="00D930E2"/>
    <w:pPr>
      <w:suppressAutoHyphens w:val="0"/>
      <w:spacing w:after="160" w:line="240" w:lineRule="exact"/>
    </w:pPr>
    <w:rPr>
      <w:rFonts w:ascii="Verdana" w:hAnsi="Verdana"/>
      <w:sz w:val="20"/>
      <w:szCs w:val="20"/>
      <w:lang w:val="en-US" w:eastAsia="en-US"/>
    </w:rPr>
  </w:style>
  <w:style w:type="paragraph" w:customStyle="1" w:styleId="xl65">
    <w:name w:val="xl65"/>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6">
    <w:name w:val="xl66"/>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7">
    <w:name w:val="xl67"/>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8">
    <w:name w:val="xl68"/>
    <w:basedOn w:val="ab"/>
    <w:rsid w:val="00D930E2"/>
    <w:pPr>
      <w:pBdr>
        <w:left w:val="single" w:sz="4" w:space="0" w:color="auto"/>
        <w:right w:val="single" w:sz="4" w:space="0" w:color="auto"/>
      </w:pBdr>
      <w:suppressAutoHyphens w:val="0"/>
      <w:spacing w:before="100" w:beforeAutospacing="1" w:after="100" w:afterAutospacing="1"/>
    </w:pPr>
    <w:rPr>
      <w:rFonts w:ascii="Arial" w:hAnsi="Arial" w:cs="Arial"/>
      <w:sz w:val="12"/>
      <w:szCs w:val="12"/>
      <w:lang w:eastAsia="ru-RU"/>
    </w:rPr>
  </w:style>
  <w:style w:type="paragraph" w:customStyle="1" w:styleId="xl69">
    <w:name w:val="xl69"/>
    <w:basedOn w:val="ab"/>
    <w:rsid w:val="00D930E2"/>
    <w:pPr>
      <w:pBdr>
        <w:bottom w:val="single" w:sz="8" w:space="0" w:color="auto"/>
        <w:right w:val="single" w:sz="8"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0">
    <w:name w:val="xl70"/>
    <w:basedOn w:val="ab"/>
    <w:rsid w:val="00D930E2"/>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1">
    <w:name w:val="xl71"/>
    <w:basedOn w:val="ab"/>
    <w:rsid w:val="00D930E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2">
    <w:name w:val="xl7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3">
    <w:name w:val="xl73"/>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4">
    <w:name w:val="xl74"/>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2"/>
      <w:szCs w:val="12"/>
      <w:lang w:eastAsia="ru-RU"/>
    </w:rPr>
  </w:style>
  <w:style w:type="paragraph" w:customStyle="1" w:styleId="xl75">
    <w:name w:val="xl75"/>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6">
    <w:name w:val="xl76"/>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7">
    <w:name w:val="xl77"/>
    <w:basedOn w:val="ab"/>
    <w:rsid w:val="00D930E2"/>
    <w:pPr>
      <w:suppressAutoHyphens w:val="0"/>
      <w:spacing w:before="100" w:beforeAutospacing="1" w:after="100" w:afterAutospacing="1"/>
    </w:pPr>
    <w:rPr>
      <w:color w:val="FF0000"/>
      <w:sz w:val="16"/>
      <w:szCs w:val="16"/>
      <w:lang w:eastAsia="ru-RU"/>
    </w:rPr>
  </w:style>
  <w:style w:type="paragraph" w:customStyle="1" w:styleId="xl78">
    <w:name w:val="xl78"/>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b"/>
    <w:rsid w:val="00D930E2"/>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xl83">
    <w:name w:val="xl83"/>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font5">
    <w:name w:val="font5"/>
    <w:basedOn w:val="ab"/>
    <w:rsid w:val="00D930E2"/>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b"/>
    <w:rsid w:val="00D930E2"/>
    <w:pPr>
      <w:pBdr>
        <w:top w:val="single" w:sz="8" w:space="0" w:color="auto"/>
        <w:lef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5">
    <w:name w:val="xl85"/>
    <w:basedOn w:val="ab"/>
    <w:rsid w:val="00D930E2"/>
    <w:pPr>
      <w:pBdr>
        <w:top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6">
    <w:name w:val="xl86"/>
    <w:basedOn w:val="ab"/>
    <w:rsid w:val="00D930E2"/>
    <w:pPr>
      <w:pBdr>
        <w:top w:val="single" w:sz="8" w:space="0" w:color="auto"/>
        <w:righ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affffffff1">
    <w:name w:val="Заголовок графы"/>
    <w:basedOn w:val="ab"/>
    <w:next w:val="ab"/>
    <w:rsid w:val="00D930E2"/>
    <w:pPr>
      <w:suppressAutoHyphens w:val="0"/>
      <w:spacing w:before="60" w:after="60"/>
      <w:jc w:val="center"/>
    </w:pPr>
    <w:rPr>
      <w:rFonts w:ascii="Arial" w:hAnsi="Arial"/>
      <w:b/>
      <w:sz w:val="20"/>
      <w:szCs w:val="20"/>
      <w:lang w:eastAsia="en-US"/>
    </w:rPr>
  </w:style>
  <w:style w:type="paragraph" w:customStyle="1" w:styleId="affffffff2">
    <w:name w:val="Текст в таблице"/>
    <w:basedOn w:val="ab"/>
    <w:rsid w:val="00D930E2"/>
    <w:pPr>
      <w:suppressAutoHyphens w:val="0"/>
      <w:spacing w:before="60"/>
    </w:pPr>
    <w:rPr>
      <w:rFonts w:ascii="Arial" w:hAnsi="Arial"/>
      <w:sz w:val="20"/>
      <w:szCs w:val="20"/>
      <w:lang w:eastAsia="en-US"/>
    </w:rPr>
  </w:style>
  <w:style w:type="paragraph" w:customStyle="1" w:styleId="xl87">
    <w:name w:val="xl87"/>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8">
    <w:name w:val="xl88"/>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9">
    <w:name w:val="xl89"/>
    <w:basedOn w:val="ab"/>
    <w:rsid w:val="00D930E2"/>
    <w:pPr>
      <w:numPr>
        <w:numId w:val="24"/>
      </w:num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Arial" w:hAnsi="Arial" w:cs="Arial"/>
      <w:color w:val="000000"/>
      <w:sz w:val="16"/>
      <w:szCs w:val="16"/>
      <w:lang w:eastAsia="ru-RU"/>
    </w:rPr>
  </w:style>
  <w:style w:type="paragraph" w:customStyle="1" w:styleId="affffffff3">
    <w:name w:val="Текст в заданном формате"/>
    <w:basedOn w:val="ab"/>
    <w:rsid w:val="00D930E2"/>
    <w:pPr>
      <w:widowControl w:val="0"/>
      <w:spacing w:line="276" w:lineRule="auto"/>
    </w:pPr>
    <w:rPr>
      <w:rFonts w:ascii="Courier New" w:eastAsia="NSimSun" w:hAnsi="Courier New" w:cs="Courier New"/>
      <w:sz w:val="20"/>
      <w:szCs w:val="20"/>
    </w:rPr>
  </w:style>
  <w:style w:type="paragraph" w:customStyle="1" w:styleId="14660">
    <w:name w:val="14660"/>
    <w:basedOn w:val="ab"/>
    <w:rsid w:val="00D930E2"/>
    <w:pPr>
      <w:suppressAutoHyphens w:val="0"/>
      <w:autoSpaceDE w:val="0"/>
      <w:autoSpaceDN w:val="0"/>
      <w:spacing w:before="120" w:after="120"/>
      <w:jc w:val="center"/>
    </w:pPr>
    <w:rPr>
      <w:b/>
      <w:bCs/>
      <w:color w:val="000000"/>
      <w:sz w:val="28"/>
      <w:szCs w:val="28"/>
      <w:lang w:eastAsia="ru-RU"/>
    </w:rPr>
  </w:style>
  <w:style w:type="paragraph" w:customStyle="1" w:styleId="xl36722">
    <w:name w:val="xl3672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character" w:styleId="affffffff4">
    <w:name w:val="footnote reference"/>
    <w:unhideWhenUsed/>
    <w:rsid w:val="00D930E2"/>
    <w:rPr>
      <w:rFonts w:ascii="Times New Roman" w:hAnsi="Times New Roman" w:cs="Times New Roman" w:hint="default"/>
      <w:vertAlign w:val="superscript"/>
    </w:rPr>
  </w:style>
  <w:style w:type="character" w:styleId="affffffff5">
    <w:name w:val="line number"/>
    <w:unhideWhenUsed/>
    <w:rsid w:val="00D930E2"/>
    <w:rPr>
      <w:rFonts w:ascii="Times New Roman" w:hAnsi="Times New Roman" w:cs="Times New Roman" w:hint="default"/>
    </w:rPr>
  </w:style>
  <w:style w:type="character" w:customStyle="1" w:styleId="extended-textshort">
    <w:name w:val="extended-text__short"/>
    <w:basedOn w:val="ac"/>
    <w:rsid w:val="00D930E2"/>
  </w:style>
  <w:style w:type="paragraph" w:styleId="2f">
    <w:name w:val="Body Text First Indent 2"/>
    <w:basedOn w:val="afb"/>
    <w:link w:val="2e"/>
    <w:unhideWhenUsed/>
    <w:rsid w:val="00D930E2"/>
    <w:pPr>
      <w:suppressAutoHyphens w:val="0"/>
      <w:ind w:left="360" w:firstLine="360"/>
    </w:pPr>
    <w:rPr>
      <w:rFonts w:ascii="Arial" w:hAnsi="Arial" w:cs="Arial"/>
      <w:sz w:val="20"/>
      <w:lang w:eastAsia="ru-RU"/>
    </w:rPr>
  </w:style>
  <w:style w:type="character" w:customStyle="1" w:styleId="215">
    <w:name w:val="Красная строка 2 Знак1"/>
    <w:basedOn w:val="afc"/>
    <w:rsid w:val="00D930E2"/>
    <w:rPr>
      <w:sz w:val="24"/>
      <w:szCs w:val="24"/>
      <w:lang w:eastAsia="ar-SA"/>
    </w:rPr>
  </w:style>
  <w:style w:type="character" w:customStyle="1" w:styleId="1ff7">
    <w:name w:val="Абзац Знак Знак1"/>
    <w:rsid w:val="00D930E2"/>
    <w:rPr>
      <w:rFonts w:ascii="Arial" w:hAnsi="Arial" w:cs="Times New Roman" w:hint="default"/>
      <w:lang w:val="ru-RU" w:eastAsia="ru-RU" w:bidi="ar-SA"/>
    </w:rPr>
  </w:style>
  <w:style w:type="paragraph" w:styleId="3f">
    <w:name w:val="Body Text 3"/>
    <w:basedOn w:val="ab"/>
    <w:link w:val="3e"/>
    <w:unhideWhenUsed/>
    <w:rsid w:val="00D930E2"/>
    <w:pPr>
      <w:suppressAutoHyphens w:val="0"/>
      <w:spacing w:after="120"/>
    </w:pPr>
    <w:rPr>
      <w:rFonts w:ascii="Arial" w:hAnsi="Arial" w:cs="Arial"/>
      <w:sz w:val="16"/>
      <w:szCs w:val="16"/>
      <w:lang w:eastAsia="ru-RU"/>
    </w:rPr>
  </w:style>
  <w:style w:type="character" w:customStyle="1" w:styleId="311">
    <w:name w:val="Основной текст 3 Знак1"/>
    <w:basedOn w:val="ac"/>
    <w:rsid w:val="00D930E2"/>
    <w:rPr>
      <w:sz w:val="16"/>
      <w:szCs w:val="16"/>
      <w:lang w:eastAsia="ar-SA"/>
    </w:rPr>
  </w:style>
  <w:style w:type="paragraph" w:styleId="affffff4">
    <w:name w:val="Plain Text"/>
    <w:basedOn w:val="ab"/>
    <w:link w:val="affffff3"/>
    <w:unhideWhenUsed/>
    <w:rsid w:val="00D930E2"/>
    <w:pPr>
      <w:suppressAutoHyphens w:val="0"/>
    </w:pPr>
    <w:rPr>
      <w:rFonts w:ascii="Courier New" w:hAnsi="Courier New" w:cs="Courier New"/>
      <w:sz w:val="20"/>
      <w:lang w:eastAsia="ru-RU"/>
    </w:rPr>
  </w:style>
  <w:style w:type="character" w:customStyle="1" w:styleId="1ff8">
    <w:name w:val="Текст Знак1"/>
    <w:basedOn w:val="ac"/>
    <w:rsid w:val="00D930E2"/>
    <w:rPr>
      <w:rFonts w:ascii="Consolas" w:hAnsi="Consolas" w:cs="Consolas"/>
      <w:sz w:val="21"/>
      <w:szCs w:val="21"/>
      <w:lang w:eastAsia="ar-SA"/>
    </w:rPr>
  </w:style>
  <w:style w:type="character" w:customStyle="1" w:styleId="216">
    <w:name w:val="Основной текст 2 Знак1"/>
    <w:basedOn w:val="ac"/>
    <w:semiHidden/>
    <w:rsid w:val="00D930E2"/>
    <w:rPr>
      <w:rFonts w:ascii="Arial" w:hAnsi="Arial"/>
      <w:szCs w:val="24"/>
    </w:rPr>
  </w:style>
  <w:style w:type="character" w:customStyle="1" w:styleId="affffffff6">
    <w:name w:val="Основной текст + Курсив"/>
    <w:rsid w:val="00D930E2"/>
    <w:rPr>
      <w:rFonts w:ascii="Times New Roman" w:hAnsi="Times New Roman" w:cs="Times New Roman" w:hint="default"/>
      <w:i/>
      <w:iCs/>
      <w:color w:val="000000"/>
      <w:spacing w:val="0"/>
      <w:w w:val="100"/>
      <w:position w:val="0"/>
      <w:sz w:val="26"/>
      <w:szCs w:val="26"/>
      <w:shd w:val="clear" w:color="auto" w:fill="FFFFFF"/>
      <w:lang w:val="ru-RU" w:eastAsia="ru-RU"/>
    </w:rPr>
  </w:style>
  <w:style w:type="character" w:customStyle="1" w:styleId="2f2">
    <w:name w:val="Абзац Знак Знак2"/>
    <w:rsid w:val="00D930E2"/>
    <w:rPr>
      <w:rFonts w:ascii="Arial" w:hAnsi="Arial" w:cs="Arial" w:hint="default"/>
      <w:lang w:val="ru-RU" w:eastAsia="ru-RU"/>
    </w:rPr>
  </w:style>
  <w:style w:type="character" w:customStyle="1" w:styleId="63">
    <w:name w:val="Знак Знак6"/>
    <w:rsid w:val="00D930E2"/>
    <w:rPr>
      <w:rFonts w:ascii="Arial" w:hAnsi="Arial" w:cs="Arial" w:hint="default"/>
    </w:rPr>
  </w:style>
  <w:style w:type="character" w:customStyle="1" w:styleId="2f3">
    <w:name w:val="Приложение СамНИПИ Знак2"/>
    <w:rsid w:val="00D930E2"/>
    <w:rPr>
      <w:rFonts w:ascii="Arial" w:hAnsi="Arial" w:cs="Arial" w:hint="default"/>
      <w:b/>
      <w:bCs w:val="0"/>
      <w:sz w:val="28"/>
    </w:rPr>
  </w:style>
  <w:style w:type="character" w:customStyle="1" w:styleId="affffffff7">
    <w:name w:val="Основной текст.Абзац Знак Знак"/>
    <w:rsid w:val="00D930E2"/>
    <w:rPr>
      <w:rFonts w:ascii="Arial" w:hAnsi="Arial" w:cs="Arial" w:hint="default"/>
      <w:sz w:val="24"/>
      <w:lang w:val="ru-RU" w:eastAsia="ru-RU"/>
    </w:rPr>
  </w:style>
  <w:style w:type="character" w:customStyle="1" w:styleId="-110">
    <w:name w:val="УГТП-Текст Знак1 Знак Знак Знак Знак Знак Знак Знак Знак Знак Знак Знак Знак Знак Знак Знак Знак Знак Знак Знак1"/>
    <w:rsid w:val="00D930E2"/>
    <w:rPr>
      <w:rFonts w:ascii="Arial" w:hAnsi="Arial" w:cs="Arial" w:hint="default"/>
      <w:sz w:val="24"/>
      <w:lang w:val="ru-RU" w:eastAsia="ru-RU"/>
    </w:rPr>
  </w:style>
  <w:style w:type="character" w:customStyle="1" w:styleId="217">
    <w:name w:val="Основной текст с отступом 2 Знак1"/>
    <w:basedOn w:val="ac"/>
    <w:semiHidden/>
    <w:rsid w:val="00D930E2"/>
    <w:rPr>
      <w:rFonts w:ascii="Arial" w:hAnsi="Arial"/>
      <w:szCs w:val="24"/>
    </w:rPr>
  </w:style>
  <w:style w:type="paragraph" w:styleId="3f1">
    <w:name w:val="Body Text Indent 3"/>
    <w:basedOn w:val="ab"/>
    <w:link w:val="3f0"/>
    <w:unhideWhenUsed/>
    <w:rsid w:val="00D930E2"/>
    <w:pPr>
      <w:suppressAutoHyphens w:val="0"/>
      <w:spacing w:after="120"/>
      <w:ind w:left="283"/>
    </w:pPr>
    <w:rPr>
      <w:lang w:eastAsia="ru-RU"/>
    </w:rPr>
  </w:style>
  <w:style w:type="character" w:customStyle="1" w:styleId="312">
    <w:name w:val="Основной текст с отступом 3 Знак1"/>
    <w:basedOn w:val="ac"/>
    <w:rsid w:val="00D930E2"/>
    <w:rPr>
      <w:sz w:val="16"/>
      <w:szCs w:val="16"/>
      <w:lang w:eastAsia="ar-SA"/>
    </w:rPr>
  </w:style>
  <w:style w:type="character" w:customStyle="1" w:styleId="-e">
    <w:name w:val="УГТП-Текст Знак"/>
    <w:locked/>
    <w:rsid w:val="00D930E2"/>
    <w:rPr>
      <w:sz w:val="24"/>
    </w:rPr>
  </w:style>
  <w:style w:type="character" w:customStyle="1" w:styleId="1ff9">
    <w:name w:val="Схема документа Знак1"/>
    <w:basedOn w:val="ac"/>
    <w:semiHidden/>
    <w:rsid w:val="00D930E2"/>
    <w:rPr>
      <w:rFonts w:ascii="Tahoma" w:hAnsi="Tahoma" w:cs="Tahoma"/>
      <w:sz w:val="16"/>
      <w:szCs w:val="16"/>
    </w:rPr>
  </w:style>
  <w:style w:type="character" w:customStyle="1" w:styleId="1ffa">
    <w:name w:val="Нумерованный список1 Знак"/>
    <w:rsid w:val="00D930E2"/>
    <w:rPr>
      <w:rFonts w:ascii="Arial" w:hAnsi="Arial" w:cs="Arial" w:hint="default"/>
      <w:sz w:val="24"/>
      <w:lang w:val="ru-RU" w:eastAsia="ru-RU"/>
    </w:rPr>
  </w:style>
  <w:style w:type="character" w:customStyle="1" w:styleId="rvts7">
    <w:name w:val="rvts7"/>
    <w:rsid w:val="00D930E2"/>
  </w:style>
  <w:style w:type="character" w:customStyle="1" w:styleId="-21">
    <w:name w:val="УГТП-Текст Знак2"/>
    <w:rsid w:val="00D930E2"/>
    <w:rPr>
      <w:rFonts w:ascii="Arial" w:hAnsi="Arial" w:cs="Arial" w:hint="default"/>
      <w:sz w:val="24"/>
      <w:lang w:val="ru-RU" w:eastAsia="ru-RU"/>
    </w:rPr>
  </w:style>
  <w:style w:type="character" w:customStyle="1" w:styleId="1ffb">
    <w:name w:val="Название книги1"/>
    <w:rsid w:val="00D930E2"/>
    <w:rPr>
      <w:rFonts w:ascii="Times New Roman" w:hAnsi="Times New Roman" w:cs="Times New Roman" w:hint="default"/>
      <w:b/>
      <w:bCs w:val="0"/>
      <w:smallCaps/>
      <w:spacing w:val="5"/>
    </w:rPr>
  </w:style>
  <w:style w:type="character" w:customStyle="1" w:styleId="st">
    <w:name w:val="st"/>
    <w:rsid w:val="00D930E2"/>
  </w:style>
  <w:style w:type="character" w:customStyle="1" w:styleId="11pt">
    <w:name w:val="Основной текст + 11 pt"/>
    <w:rsid w:val="00D930E2"/>
    <w:rPr>
      <w:rFonts w:ascii="Times New Roman" w:hAnsi="Times New Roman" w:cs="Times New Roman" w:hint="default"/>
      <w:strike w:val="0"/>
      <w:dstrike w:val="0"/>
      <w:color w:val="000000"/>
      <w:spacing w:val="-10"/>
      <w:w w:val="100"/>
      <w:position w:val="0"/>
      <w:sz w:val="22"/>
      <w:szCs w:val="22"/>
      <w:u w:val="none"/>
      <w:effect w:val="none"/>
      <w:lang w:val="ru-RU" w:eastAsia="ru-RU"/>
    </w:rPr>
  </w:style>
  <w:style w:type="character" w:customStyle="1" w:styleId="Exact">
    <w:name w:val="Основной текст Exact"/>
    <w:rsid w:val="00D930E2"/>
    <w:rPr>
      <w:rFonts w:ascii="Times New Roman" w:hAnsi="Times New Roman" w:cs="Times New Roman" w:hint="default"/>
      <w:strike w:val="0"/>
      <w:dstrike w:val="0"/>
      <w:spacing w:val="-8"/>
      <w:sz w:val="23"/>
      <w:szCs w:val="23"/>
      <w:u w:val="none"/>
      <w:effect w:val="none"/>
    </w:rPr>
  </w:style>
  <w:style w:type="character" w:customStyle="1" w:styleId="affffffff8">
    <w:name w:val="Основной текст + Малые прописные"/>
    <w:rsid w:val="00D930E2"/>
    <w:rPr>
      <w:rFonts w:ascii="Times New Roman" w:hAnsi="Times New Roman" w:cs="Times New Roman" w:hint="default"/>
      <w:smallCaps/>
      <w:strike w:val="0"/>
      <w:dstrike w:val="0"/>
      <w:color w:val="000000"/>
      <w:spacing w:val="-10"/>
      <w:w w:val="100"/>
      <w:position w:val="0"/>
      <w:sz w:val="26"/>
      <w:szCs w:val="26"/>
      <w:u w:val="none"/>
      <w:effect w:val="none"/>
      <w:shd w:val="clear" w:color="auto" w:fill="FFFFFF"/>
      <w:lang w:val="ru-RU" w:eastAsia="ru-RU"/>
    </w:rPr>
  </w:style>
  <w:style w:type="paragraph" w:styleId="affffff2">
    <w:name w:val="footnote text"/>
    <w:basedOn w:val="ab"/>
    <w:link w:val="affffff1"/>
    <w:unhideWhenUsed/>
    <w:rsid w:val="00D930E2"/>
    <w:pPr>
      <w:suppressAutoHyphens w:val="0"/>
    </w:pPr>
    <w:rPr>
      <w:rFonts w:ascii="Arial" w:hAnsi="Arial" w:cs="Arial"/>
      <w:sz w:val="20"/>
      <w:szCs w:val="20"/>
      <w:lang w:eastAsia="ru-RU"/>
    </w:rPr>
  </w:style>
  <w:style w:type="character" w:customStyle="1" w:styleId="1ffc">
    <w:name w:val="Текст сноски Знак1"/>
    <w:basedOn w:val="ac"/>
    <w:rsid w:val="00D930E2"/>
    <w:rPr>
      <w:lang w:eastAsia="ar-SA"/>
    </w:rPr>
  </w:style>
  <w:style w:type="character" w:customStyle="1" w:styleId="1ffd">
    <w:name w:val="Тема примечания Знак1"/>
    <w:basedOn w:val="1fd"/>
    <w:semiHidden/>
    <w:rsid w:val="00D930E2"/>
    <w:rPr>
      <w:rFonts w:ascii="Arial" w:hAnsi="Arial"/>
      <w:b/>
      <w:bCs/>
    </w:rPr>
  </w:style>
  <w:style w:type="character" w:customStyle="1" w:styleId="name">
    <w:name w:val="name"/>
    <w:rsid w:val="00D930E2"/>
  </w:style>
  <w:style w:type="character" w:customStyle="1" w:styleId="apple-converted-space">
    <w:name w:val="apple-converted-space"/>
    <w:rsid w:val="00D930E2"/>
  </w:style>
  <w:style w:type="character" w:customStyle="1" w:styleId="address">
    <w:name w:val="address"/>
    <w:rsid w:val="00D930E2"/>
  </w:style>
  <w:style w:type="character" w:customStyle="1" w:styleId="citiescity">
    <w:name w:val="cities_city"/>
    <w:rsid w:val="00D930E2"/>
  </w:style>
  <w:style w:type="character" w:customStyle="1" w:styleId="citiesregion">
    <w:name w:val="cities_region"/>
    <w:rsid w:val="00D930E2"/>
  </w:style>
  <w:style w:type="character" w:customStyle="1" w:styleId="citiescountry">
    <w:name w:val="cities_country"/>
    <w:rsid w:val="00D930E2"/>
  </w:style>
  <w:style w:type="table" w:customStyle="1" w:styleId="92">
    <w:name w:val="Сетка таблицы9"/>
    <w:basedOn w:val="ad"/>
    <w:next w:val="affff0"/>
    <w:uiPriority w:val="59"/>
    <w:rsid w:val="00D930E2"/>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СМК1"/>
    <w:rsid w:val="00D930E2"/>
  </w:style>
  <w:style w:type="paragraph" w:customStyle="1" w:styleId="51">
    <w:name w:val="Стиль51"/>
    <w:basedOn w:val="ab"/>
    <w:rsid w:val="00DA292C"/>
    <w:pPr>
      <w:numPr>
        <w:numId w:val="25"/>
      </w:numPr>
      <w:suppressAutoHyphens w:val="0"/>
      <w:spacing w:after="200" w:line="276" w:lineRule="auto"/>
      <w:jc w:val="both"/>
    </w:pPr>
    <w:rPr>
      <w:rFonts w:eastAsiaTheme="minorHAnsi" w:cstheme="minorBidi"/>
      <w:szCs w:val="20"/>
      <w:lang w:eastAsia="en-US"/>
    </w:rPr>
  </w:style>
  <w:style w:type="character" w:customStyle="1" w:styleId="3f2">
    <w:name w:val="Основной текст Знак3"/>
    <w:aliases w:val="Абзац Знак2,Основной текст Знак2"/>
    <w:basedOn w:val="ac"/>
    <w:rsid w:val="00DA292C"/>
    <w:rPr>
      <w:rFonts w:ascii="Arial" w:hAnsi="Arial"/>
    </w:rPr>
  </w:style>
  <w:style w:type="paragraph" w:customStyle="1" w:styleId="a8">
    <w:name w:val="нумерован"/>
    <w:basedOn w:val="af3"/>
    <w:rsid w:val="00DA292C"/>
    <w:pPr>
      <w:numPr>
        <w:numId w:val="26"/>
      </w:numPr>
      <w:tabs>
        <w:tab w:val="left" w:pos="1134"/>
      </w:tabs>
      <w:suppressAutoHyphens w:val="0"/>
      <w:spacing w:after="200" w:line="360" w:lineRule="auto"/>
      <w:ind w:firstLine="720"/>
    </w:pPr>
    <w:rPr>
      <w:rFonts w:eastAsiaTheme="minorHAnsi" w:cstheme="minorBidi"/>
      <w:szCs w:val="20"/>
      <w:lang w:eastAsia="en-US"/>
    </w:rPr>
  </w:style>
  <w:style w:type="character" w:styleId="affffffff9">
    <w:name w:val="Placeholder Text"/>
    <w:basedOn w:val="ac"/>
    <w:uiPriority w:val="99"/>
    <w:semiHidden/>
    <w:rsid w:val="006A7777"/>
    <w:rPr>
      <w:color w:val="808080"/>
    </w:rPr>
  </w:style>
  <w:style w:type="paragraph" w:customStyle="1" w:styleId="Default">
    <w:name w:val="Default"/>
    <w:uiPriority w:val="99"/>
    <w:rsid w:val="006A7777"/>
    <w:pPr>
      <w:autoSpaceDE w:val="0"/>
      <w:autoSpaceDN w:val="0"/>
      <w:adjustRightInd w:val="0"/>
    </w:pPr>
    <w:rPr>
      <w:rFonts w:ascii="Arial" w:hAnsi="Arial" w:cs="Arial"/>
      <w:color w:val="000000"/>
      <w:sz w:val="24"/>
      <w:szCs w:val="24"/>
    </w:rPr>
  </w:style>
  <w:style w:type="character" w:customStyle="1" w:styleId="textdefault">
    <w:name w:val="text_default"/>
    <w:rsid w:val="00596ED4"/>
  </w:style>
  <w:style w:type="paragraph" w:styleId="affffffffa">
    <w:name w:val="Title"/>
    <w:basedOn w:val="ab"/>
    <w:link w:val="affffffffb"/>
    <w:rsid w:val="00596ED4"/>
    <w:pPr>
      <w:suppressAutoHyphens w:val="0"/>
      <w:jc w:val="center"/>
    </w:pPr>
    <w:rPr>
      <w:rFonts w:ascii="Arial" w:hAnsi="Arial"/>
      <w:sz w:val="28"/>
      <w:szCs w:val="20"/>
      <w:lang w:eastAsia="ru-RU"/>
    </w:rPr>
  </w:style>
  <w:style w:type="character" w:customStyle="1" w:styleId="affffffffb">
    <w:name w:val="Название Знак"/>
    <w:basedOn w:val="ac"/>
    <w:link w:val="affffffffa"/>
    <w:rsid w:val="00596ED4"/>
    <w:rPr>
      <w:rFonts w:ascii="Arial" w:hAnsi="Arial"/>
      <w:sz w:val="28"/>
    </w:rPr>
  </w:style>
  <w:style w:type="character" w:customStyle="1" w:styleId="affffd">
    <w:name w:val="Обычный (веб) Знак"/>
    <w:aliases w:val="Таблица в тексте Знак,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fc"/>
    <w:rsid w:val="00596ED4"/>
    <w:rPr>
      <w:sz w:val="24"/>
      <w:szCs w:val="24"/>
    </w:rPr>
  </w:style>
  <w:style w:type="character" w:customStyle="1" w:styleId="FontStyle13">
    <w:name w:val="Font Style13"/>
    <w:uiPriority w:val="99"/>
    <w:rsid w:val="00596ED4"/>
    <w:rPr>
      <w:rFonts w:ascii="Times New Roman" w:hAnsi="Times New Roman" w:cs="Times New Roman"/>
      <w:sz w:val="18"/>
      <w:szCs w:val="18"/>
    </w:rPr>
  </w:style>
  <w:style w:type="character" w:customStyle="1" w:styleId="affffffffc">
    <w:name w:val="Абзац Знак Знак"/>
    <w:aliases w:val="Основной текст Знак Знак Знак"/>
    <w:rsid w:val="00596ED4"/>
    <w:rPr>
      <w:rFonts w:ascii="Arial" w:hAnsi="Arial"/>
      <w:lang w:val="ru-RU" w:eastAsia="ru-RU" w:bidi="ar-SA"/>
    </w:rPr>
  </w:style>
  <w:style w:type="character" w:customStyle="1" w:styleId="affffffffd">
    <w:name w:val="Основной текст;Абзац Знак Знак"/>
    <w:rsid w:val="00596ED4"/>
    <w:rPr>
      <w:rFonts w:ascii="Arial" w:hAnsi="Arial"/>
      <w:lang w:val="ru-RU" w:eastAsia="ru-RU" w:bidi="ar-SA"/>
    </w:rPr>
  </w:style>
  <w:style w:type="paragraph" w:customStyle="1" w:styleId="affffffffe">
    <w:name w:val="рррр"/>
    <w:basedOn w:val="ab"/>
    <w:rsid w:val="00596ED4"/>
    <w:pPr>
      <w:widowControl w:val="0"/>
      <w:suppressAutoHyphens w:val="0"/>
      <w:jc w:val="center"/>
    </w:pPr>
    <w:rPr>
      <w:rFonts w:ascii="Arial" w:hAnsi="Arial"/>
      <w:snapToGrid w:val="0"/>
      <w:szCs w:val="20"/>
      <w:lang w:eastAsia="ru-RU"/>
    </w:rPr>
  </w:style>
  <w:style w:type="paragraph" w:customStyle="1" w:styleId="afffffffff">
    <w:name w:val="текст"/>
    <w:basedOn w:val="ab"/>
    <w:rsid w:val="00596ED4"/>
    <w:pPr>
      <w:suppressAutoHyphens w:val="0"/>
      <w:spacing w:line="360" w:lineRule="auto"/>
      <w:ind w:firstLine="935"/>
      <w:jc w:val="both"/>
    </w:pPr>
    <w:rPr>
      <w:lang w:eastAsia="ru-RU"/>
    </w:rPr>
  </w:style>
  <w:style w:type="paragraph" w:customStyle="1" w:styleId="afffffffff0">
    <w:name w:val="табл_заголовок"/>
    <w:link w:val="afffffffff1"/>
    <w:rsid w:val="00596ED4"/>
    <w:pPr>
      <w:keepNext/>
      <w:keepLines/>
      <w:jc w:val="center"/>
    </w:pPr>
    <w:rPr>
      <w:noProof/>
      <w:sz w:val="24"/>
    </w:rPr>
  </w:style>
  <w:style w:type="character" w:customStyle="1" w:styleId="afffffffff1">
    <w:name w:val="табл_заголовок Знак"/>
    <w:link w:val="afffffffff0"/>
    <w:locked/>
    <w:rsid w:val="00596ED4"/>
    <w:rPr>
      <w:noProof/>
      <w:sz w:val="24"/>
    </w:rPr>
  </w:style>
  <w:style w:type="paragraph" w:customStyle="1" w:styleId="afffffffff2">
    <w:name w:val="Основной текст продолжение"/>
    <w:basedOn w:val="af3"/>
    <w:next w:val="af3"/>
    <w:link w:val="afffffffff3"/>
    <w:rsid w:val="00596ED4"/>
    <w:pPr>
      <w:suppressAutoHyphens w:val="0"/>
      <w:spacing w:before="120"/>
      <w:ind w:firstLine="709"/>
    </w:pPr>
    <w:rPr>
      <w:szCs w:val="20"/>
      <w:lang w:eastAsia="ru-RU"/>
    </w:rPr>
  </w:style>
  <w:style w:type="character" w:customStyle="1" w:styleId="afffffffff3">
    <w:name w:val="Основной текст продолжение Знак"/>
    <w:link w:val="afffffffff2"/>
    <w:locked/>
    <w:rsid w:val="00596ED4"/>
    <w:rPr>
      <w:sz w:val="24"/>
    </w:rPr>
  </w:style>
  <w:style w:type="character" w:customStyle="1" w:styleId="affff4">
    <w:name w:val="рисунок Знак"/>
    <w:link w:val="a6"/>
    <w:locked/>
    <w:rsid w:val="00596ED4"/>
    <w:rPr>
      <w:rFonts w:cs="Arial"/>
      <w:bCs/>
      <w:sz w:val="28"/>
      <w:szCs w:val="28"/>
    </w:rPr>
  </w:style>
  <w:style w:type="paragraph" w:styleId="afffffffff4">
    <w:name w:val="Body Text First Indent"/>
    <w:basedOn w:val="af3"/>
    <w:link w:val="afffffffff5"/>
    <w:rsid w:val="00596ED4"/>
    <w:pPr>
      <w:suppressAutoHyphens w:val="0"/>
      <w:spacing w:after="120"/>
      <w:ind w:firstLine="210"/>
      <w:jc w:val="left"/>
    </w:pPr>
    <w:rPr>
      <w:rFonts w:ascii="Arial" w:hAnsi="Arial"/>
      <w:sz w:val="20"/>
      <w:lang w:eastAsia="ru-RU"/>
    </w:rPr>
  </w:style>
  <w:style w:type="character" w:customStyle="1" w:styleId="afffffffff5">
    <w:name w:val="Красная строка Знак"/>
    <w:basedOn w:val="af5"/>
    <w:link w:val="afffffffff4"/>
    <w:rsid w:val="00596ED4"/>
    <w:rPr>
      <w:rFonts w:ascii="Arial" w:hAnsi="Arial"/>
      <w:sz w:val="24"/>
      <w:szCs w:val="24"/>
      <w:lang w:eastAsia="ar-SA"/>
    </w:rPr>
  </w:style>
  <w:style w:type="character" w:customStyle="1" w:styleId="2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596ED4"/>
    <w:rPr>
      <w:b/>
      <w:sz w:val="24"/>
      <w:lang w:val="ru-RU" w:eastAsia="ru-RU" w:bidi="ar-SA"/>
    </w:rPr>
  </w:style>
  <w:style w:type="paragraph" w:customStyle="1" w:styleId="TableText">
    <w:name w:val="Table Text"/>
    <w:basedOn w:val="ab"/>
    <w:link w:val="TableText0"/>
    <w:rsid w:val="00596ED4"/>
    <w:pPr>
      <w:suppressAutoHyphens w:val="0"/>
      <w:spacing w:after="120"/>
    </w:pPr>
    <w:rPr>
      <w:rFonts w:ascii="Arial" w:hAnsi="Arial"/>
      <w:sz w:val="20"/>
      <w:szCs w:val="20"/>
      <w:lang w:eastAsia="ru-RU"/>
    </w:rPr>
  </w:style>
  <w:style w:type="character" w:customStyle="1" w:styleId="TableText0">
    <w:name w:val="Table Text Знак"/>
    <w:link w:val="TableText"/>
    <w:locked/>
    <w:rsid w:val="00596ED4"/>
    <w:rPr>
      <w:rFonts w:ascii="Arial" w:hAnsi="Arial"/>
    </w:rPr>
  </w:style>
  <w:style w:type="character" w:customStyle="1" w:styleId="afffffffff6">
    <w:name w:val="Абзац Знак Знак Зна Знак"/>
    <w:rsid w:val="00596ED4"/>
    <w:rPr>
      <w:sz w:val="24"/>
      <w:lang w:val="ru-RU" w:eastAsia="ru-RU" w:bidi="ar-SA"/>
    </w:rPr>
  </w:style>
  <w:style w:type="character" w:customStyle="1" w:styleId="2f5">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596ED4"/>
    <w:rPr>
      <w:sz w:val="24"/>
      <w:szCs w:val="24"/>
    </w:rPr>
  </w:style>
  <w:style w:type="paragraph" w:customStyle="1" w:styleId="afffffffff7">
    <w:name w:val="Таблица_заголовок"/>
    <w:basedOn w:val="ab"/>
    <w:rsid w:val="00596ED4"/>
    <w:pPr>
      <w:suppressAutoHyphens w:val="0"/>
      <w:jc w:val="center"/>
    </w:pPr>
    <w:rPr>
      <w:lang w:eastAsia="ru-RU"/>
    </w:rPr>
  </w:style>
  <w:style w:type="paragraph" w:customStyle="1" w:styleId="afffffffff8">
    <w:name w:val="Таблица"/>
    <w:basedOn w:val="afffffffff7"/>
    <w:rsid w:val="00596ED4"/>
    <w:pPr>
      <w:jc w:val="both"/>
    </w:pPr>
  </w:style>
  <w:style w:type="paragraph" w:customStyle="1" w:styleId="218">
    <w:name w:val="2 Знак Знак Знак Знак Знак Знак Знак Знак Знак Знак Знак Знак Знак Знак Знак1 Знак Знак Знак Знак"/>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9">
    <w:name w:val="Абзац Знак Знак Зна"/>
    <w:rsid w:val="00596ED4"/>
    <w:rPr>
      <w:sz w:val="24"/>
      <w:lang w:val="ru-RU" w:eastAsia="ru-RU" w:bidi="ar-SA"/>
    </w:rPr>
  </w:style>
  <w:style w:type="character" w:customStyle="1" w:styleId="1fff">
    <w:name w:val="Основной текст Знак1 Знак Знак Знак Знак Знак Знак"/>
    <w:rsid w:val="00596ED4"/>
    <w:rPr>
      <w:sz w:val="24"/>
      <w:lang w:val="ru-RU" w:eastAsia="ru-RU" w:bidi="ar-SA"/>
    </w:rPr>
  </w:style>
  <w:style w:type="paragraph" w:customStyle="1" w:styleId="130">
    <w:name w:val="Знак Знак Знак Знак13"/>
    <w:basedOn w:val="ab"/>
    <w:uiPriority w:val="99"/>
    <w:rsid w:val="00596ED4"/>
    <w:pPr>
      <w:suppressAutoHyphens w:val="0"/>
      <w:spacing w:after="160" w:line="240" w:lineRule="exact"/>
    </w:pPr>
    <w:rPr>
      <w:rFonts w:ascii="Verdana" w:hAnsi="Verdana"/>
      <w:sz w:val="20"/>
      <w:szCs w:val="20"/>
      <w:lang w:val="en-US" w:eastAsia="en-US"/>
    </w:rPr>
  </w:style>
  <w:style w:type="character" w:customStyle="1" w:styleId="FontStyle360">
    <w:name w:val="Font Style360"/>
    <w:uiPriority w:val="99"/>
    <w:rsid w:val="00596ED4"/>
    <w:rPr>
      <w:rFonts w:ascii="Times New Roman" w:hAnsi="Times New Roman" w:cs="Times New Roman"/>
      <w:sz w:val="24"/>
      <w:szCs w:val="24"/>
    </w:rPr>
  </w:style>
  <w:style w:type="paragraph" w:customStyle="1" w:styleId="Style49">
    <w:name w:val="Style49"/>
    <w:basedOn w:val="ab"/>
    <w:uiPriority w:val="99"/>
    <w:rsid w:val="00596ED4"/>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b"/>
    <w:rsid w:val="00596ED4"/>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b"/>
    <w:rsid w:val="00596ED4"/>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596ED4"/>
    <w:rPr>
      <w:rFonts w:ascii="Times New Roman" w:hAnsi="Times New Roman" w:cs="Times New Roman"/>
      <w:sz w:val="26"/>
      <w:szCs w:val="26"/>
    </w:rPr>
  </w:style>
  <w:style w:type="paragraph" w:customStyle="1" w:styleId="Style14">
    <w:name w:val="Style14"/>
    <w:basedOn w:val="ab"/>
    <w:rsid w:val="00596ED4"/>
    <w:pPr>
      <w:widowControl w:val="0"/>
      <w:suppressAutoHyphens w:val="0"/>
      <w:autoSpaceDE w:val="0"/>
      <w:autoSpaceDN w:val="0"/>
      <w:adjustRightInd w:val="0"/>
      <w:spacing w:line="490" w:lineRule="exact"/>
      <w:ind w:firstLine="547"/>
      <w:jc w:val="both"/>
    </w:pPr>
    <w:rPr>
      <w:lang w:eastAsia="ru-RU"/>
    </w:rPr>
  </w:style>
  <w:style w:type="paragraph" w:customStyle="1" w:styleId="afffffffffa">
    <w:name w:val="Обычный по центру"/>
    <w:basedOn w:val="ab"/>
    <w:rsid w:val="00596ED4"/>
    <w:pPr>
      <w:suppressAutoHyphens w:val="0"/>
      <w:jc w:val="center"/>
    </w:pPr>
    <w:rPr>
      <w:szCs w:val="20"/>
      <w:lang w:eastAsia="ru-RU"/>
    </w:rPr>
  </w:style>
  <w:style w:type="paragraph" w:customStyle="1" w:styleId="afffffffffb">
    <w:name w:val="Титул_изменения_неактивный"/>
    <w:basedOn w:val="ab"/>
    <w:rsid w:val="00596ED4"/>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c">
    <w:name w:val="книга"/>
    <w:basedOn w:val="afb"/>
    <w:rsid w:val="00596ED4"/>
    <w:pPr>
      <w:suppressAutoHyphens w:val="0"/>
      <w:spacing w:before="60"/>
      <w:ind w:left="0"/>
    </w:pPr>
    <w:rPr>
      <w:b/>
      <w:szCs w:val="20"/>
      <w:lang w:eastAsia="ru-RU"/>
    </w:rPr>
  </w:style>
  <w:style w:type="paragraph" w:customStyle="1" w:styleId="afffffffffd">
    <w:name w:val="разработчик"/>
    <w:basedOn w:val="afb"/>
    <w:rsid w:val="00596ED4"/>
    <w:pPr>
      <w:suppressAutoHyphens w:val="0"/>
      <w:spacing w:before="60"/>
      <w:ind w:left="0"/>
    </w:pPr>
    <w:rPr>
      <w:szCs w:val="20"/>
      <w:lang w:eastAsia="ru-RU"/>
    </w:rPr>
  </w:style>
  <w:style w:type="paragraph" w:customStyle="1" w:styleId="afffffffffe">
    <w:name w:val="раздел"/>
    <w:basedOn w:val="afb"/>
    <w:rsid w:val="00596ED4"/>
    <w:pPr>
      <w:suppressAutoHyphens w:val="0"/>
      <w:ind w:left="0"/>
    </w:pPr>
    <w:rPr>
      <w:b/>
      <w:lang w:eastAsia="ru-RU"/>
    </w:rPr>
  </w:style>
  <w:style w:type="paragraph" w:customStyle="1" w:styleId="affffffffff">
    <w:name w:val="Основной_штамп_работа_фамилии"/>
    <w:basedOn w:val="ab"/>
    <w:rsid w:val="00596ED4"/>
    <w:pPr>
      <w:suppressAutoHyphens w:val="0"/>
    </w:pPr>
    <w:rPr>
      <w:sz w:val="18"/>
      <w:lang w:eastAsia="ru-RU"/>
    </w:rPr>
  </w:style>
  <w:style w:type="paragraph" w:customStyle="1" w:styleId="affffffffff0">
    <w:name w:val="текст Знак"/>
    <w:basedOn w:val="ab"/>
    <w:link w:val="affffffffff1"/>
    <w:rsid w:val="00596ED4"/>
    <w:pPr>
      <w:suppressAutoHyphens w:val="0"/>
      <w:spacing w:before="120" w:after="120" w:line="360" w:lineRule="auto"/>
      <w:ind w:firstLine="935"/>
      <w:jc w:val="both"/>
    </w:pPr>
    <w:rPr>
      <w:lang w:eastAsia="ru-RU"/>
    </w:rPr>
  </w:style>
  <w:style w:type="character" w:customStyle="1" w:styleId="affffffffff1">
    <w:name w:val="текст Знак Знак"/>
    <w:link w:val="affffffffff0"/>
    <w:rsid w:val="00596ED4"/>
    <w:rPr>
      <w:sz w:val="24"/>
      <w:szCs w:val="24"/>
    </w:rPr>
  </w:style>
  <w:style w:type="paragraph" w:styleId="73">
    <w:name w:val="toc 7"/>
    <w:basedOn w:val="ab"/>
    <w:next w:val="ab"/>
    <w:autoRedefine/>
    <w:rsid w:val="00596ED4"/>
    <w:pPr>
      <w:suppressAutoHyphens w:val="0"/>
      <w:ind w:left="1200"/>
    </w:pPr>
    <w:rPr>
      <w:rFonts w:ascii="Arial" w:hAnsi="Arial"/>
      <w:sz w:val="20"/>
      <w:lang w:eastAsia="ru-RU"/>
    </w:rPr>
  </w:style>
  <w:style w:type="character" w:customStyle="1" w:styleId="FontStyle24">
    <w:name w:val="Font Style24"/>
    <w:rsid w:val="00596ED4"/>
    <w:rPr>
      <w:rFonts w:ascii="Times New Roman" w:hAnsi="Times New Roman" w:cs="Times New Roman"/>
      <w:sz w:val="22"/>
      <w:szCs w:val="22"/>
    </w:rPr>
  </w:style>
  <w:style w:type="paragraph" w:customStyle="1" w:styleId="ConsPlusNonformat">
    <w:name w:val="ConsPlusNonformat"/>
    <w:uiPriority w:val="99"/>
    <w:rsid w:val="00596ED4"/>
    <w:pPr>
      <w:widowControl w:val="0"/>
      <w:autoSpaceDE w:val="0"/>
      <w:autoSpaceDN w:val="0"/>
      <w:adjustRightInd w:val="0"/>
    </w:pPr>
    <w:rPr>
      <w:rFonts w:ascii="Courier New" w:hAnsi="Courier New" w:cs="Courier New"/>
    </w:rPr>
  </w:style>
  <w:style w:type="paragraph" w:customStyle="1" w:styleId="affffffffff2">
    <w:name w:val="табл_строка_влево"/>
    <w:basedOn w:val="affff6"/>
    <w:rsid w:val="00596ED4"/>
    <w:pPr>
      <w:jc w:val="left"/>
    </w:pPr>
  </w:style>
  <w:style w:type="character" w:customStyle="1" w:styleId="affffffffff3">
    <w:name w:val="табл_строка Знак Знак"/>
    <w:locked/>
    <w:rsid w:val="00596ED4"/>
    <w:rPr>
      <w:sz w:val="24"/>
    </w:rPr>
  </w:style>
  <w:style w:type="paragraph" w:customStyle="1" w:styleId="affffffffff4">
    <w:name w:val="НОРМАЛ"/>
    <w:basedOn w:val="ab"/>
    <w:link w:val="affffffffff5"/>
    <w:rsid w:val="00596ED4"/>
    <w:pPr>
      <w:suppressAutoHyphens w:val="0"/>
      <w:spacing w:line="360" w:lineRule="auto"/>
      <w:ind w:firstLine="709"/>
    </w:pPr>
    <w:rPr>
      <w:szCs w:val="20"/>
      <w:lang w:eastAsia="ru-RU"/>
    </w:rPr>
  </w:style>
  <w:style w:type="character" w:customStyle="1" w:styleId="affffffffff5">
    <w:name w:val="НОРМАЛ Знак"/>
    <w:link w:val="affffffffff4"/>
    <w:rsid w:val="00596ED4"/>
    <w:rPr>
      <w:sz w:val="24"/>
    </w:rPr>
  </w:style>
  <w:style w:type="paragraph" w:customStyle="1" w:styleId="affffffffff6">
    <w:name w:val="По ширине НЕФТЕТЕХПРОЕКТ"/>
    <w:basedOn w:val="ab"/>
    <w:link w:val="affffffffff7"/>
    <w:uiPriority w:val="99"/>
    <w:rsid w:val="00596ED4"/>
    <w:pPr>
      <w:tabs>
        <w:tab w:val="left" w:pos="357"/>
      </w:tabs>
      <w:suppressAutoHyphens w:val="0"/>
      <w:spacing w:line="360" w:lineRule="auto"/>
      <w:ind w:firstLine="709"/>
      <w:jc w:val="both"/>
    </w:pPr>
    <w:rPr>
      <w:rFonts w:eastAsia="Calibri"/>
      <w:szCs w:val="22"/>
      <w:lang w:eastAsia="en-US"/>
    </w:rPr>
  </w:style>
  <w:style w:type="character" w:customStyle="1" w:styleId="affffffffff7">
    <w:name w:val="По ширине НЕФТЕТЕХПРОЕКТ Знак"/>
    <w:link w:val="affffffffff6"/>
    <w:uiPriority w:val="99"/>
    <w:rsid w:val="00596ED4"/>
    <w:rPr>
      <w:rFonts w:eastAsia="Calibri"/>
      <w:sz w:val="24"/>
      <w:szCs w:val="22"/>
      <w:lang w:eastAsia="en-US"/>
    </w:rPr>
  </w:style>
  <w:style w:type="paragraph" w:customStyle="1" w:styleId="affffffffff8">
    <w:name w:val="ТитЛ_текст"/>
    <w:rsid w:val="00596ED4"/>
    <w:pPr>
      <w:jc w:val="center"/>
    </w:pPr>
    <w:rPr>
      <w:rFonts w:ascii="Arial" w:hAnsi="Arial"/>
      <w:i/>
      <w:spacing w:val="20"/>
      <w:sz w:val="24"/>
    </w:rPr>
  </w:style>
  <w:style w:type="character" w:customStyle="1" w:styleId="affffffff0">
    <w:name w:val="Основной Знак"/>
    <w:link w:val="affffffff"/>
    <w:rsid w:val="00596ED4"/>
    <w:rPr>
      <w:rFonts w:cs="Arial"/>
      <w:sz w:val="26"/>
      <w:szCs w:val="24"/>
    </w:rPr>
  </w:style>
  <w:style w:type="paragraph" w:customStyle="1" w:styleId="TimesNewRoman14">
    <w:name w:val="Стиль Times New Roman 14 пт Междустр.интервал:  одинарный"/>
    <w:basedOn w:val="ab"/>
    <w:rsid w:val="00596ED4"/>
    <w:pPr>
      <w:suppressAutoHyphens w:val="0"/>
    </w:pPr>
    <w:rPr>
      <w:sz w:val="28"/>
      <w:szCs w:val="20"/>
      <w:lang w:eastAsia="ru-RU"/>
    </w:rPr>
  </w:style>
  <w:style w:type="paragraph" w:customStyle="1" w:styleId="219">
    <w:name w:val="Заголовок 2.1."/>
    <w:basedOn w:val="ab"/>
    <w:next w:val="affffffff"/>
    <w:rsid w:val="00596ED4"/>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fff"/>
    <w:rsid w:val="00596ED4"/>
    <w:pPr>
      <w:tabs>
        <w:tab w:val="clear" w:pos="0"/>
      </w:tabs>
      <w:spacing w:before="240" w:after="120" w:line="360" w:lineRule="auto"/>
      <w:ind w:left="0"/>
    </w:pPr>
    <w:rPr>
      <w:b/>
      <w:bCs/>
      <w:iCs/>
      <w:sz w:val="24"/>
      <w:szCs w:val="20"/>
      <w:lang w:eastAsia="ru-RU"/>
    </w:rPr>
  </w:style>
  <w:style w:type="paragraph" w:customStyle="1" w:styleId="TableHeaders">
    <w:name w:val="Table Headers"/>
    <w:rsid w:val="00596ED4"/>
    <w:pPr>
      <w:keepNext/>
      <w:suppressAutoHyphens/>
      <w:spacing w:before="60" w:after="60"/>
      <w:jc w:val="center"/>
    </w:pPr>
    <w:rPr>
      <w:rFonts w:ascii="Arial" w:eastAsia="Arial" w:hAnsi="Arial"/>
      <w:b/>
      <w:sz w:val="18"/>
      <w:lang w:eastAsia="ar-SA"/>
    </w:rPr>
  </w:style>
  <w:style w:type="paragraph" w:customStyle="1" w:styleId="TableCaption">
    <w:name w:val="Table Caption"/>
    <w:basedOn w:val="ab"/>
    <w:link w:val="TableCaption0"/>
    <w:rsid w:val="00596ED4"/>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596ED4"/>
    <w:rPr>
      <w:rFonts w:ascii="Calibri" w:eastAsia="Calibri" w:hAnsi="Calibri"/>
      <w:b/>
      <w:sz w:val="22"/>
      <w:lang w:eastAsia="en-US"/>
    </w:rPr>
  </w:style>
  <w:style w:type="paragraph" w:customStyle="1" w:styleId="TableParagraph">
    <w:name w:val="Table Paragraph"/>
    <w:basedOn w:val="ab"/>
    <w:uiPriority w:val="1"/>
    <w:rsid w:val="00596ED4"/>
    <w:pPr>
      <w:suppressAutoHyphens w:val="0"/>
      <w:autoSpaceDE w:val="0"/>
      <w:autoSpaceDN w:val="0"/>
    </w:pPr>
    <w:rPr>
      <w:rFonts w:eastAsia="Calibri"/>
      <w:lang w:eastAsia="ru-RU"/>
    </w:rPr>
  </w:style>
  <w:style w:type="character" w:styleId="HTML2">
    <w:name w:val="HTML Cite"/>
    <w:uiPriority w:val="99"/>
    <w:unhideWhenUsed/>
    <w:rsid w:val="00596ED4"/>
    <w:rPr>
      <w:i/>
      <w:iCs/>
    </w:rPr>
  </w:style>
  <w:style w:type="paragraph" w:customStyle="1" w:styleId="BodyText32">
    <w:name w:val="Body Text 32"/>
    <w:basedOn w:val="ab"/>
    <w:rsid w:val="00596ED4"/>
    <w:pPr>
      <w:suppressAutoHyphens w:val="0"/>
      <w:jc w:val="center"/>
    </w:pPr>
    <w:rPr>
      <w:sz w:val="28"/>
      <w:szCs w:val="20"/>
      <w:lang w:eastAsia="ru-RU"/>
    </w:rPr>
  </w:style>
  <w:style w:type="character" w:customStyle="1" w:styleId="no-wikidata">
    <w:name w:val="no-wikidata"/>
    <w:rsid w:val="00596ED4"/>
  </w:style>
  <w:style w:type="character" w:customStyle="1" w:styleId="nowrap1">
    <w:name w:val="nowrap1"/>
    <w:rsid w:val="00596ED4"/>
  </w:style>
  <w:style w:type="paragraph" w:styleId="affffffffff9">
    <w:name w:val="Intense Quote"/>
    <w:basedOn w:val="ab"/>
    <w:next w:val="ab"/>
    <w:link w:val="affffffffffa"/>
    <w:uiPriority w:val="30"/>
    <w:rsid w:val="00596ED4"/>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a">
    <w:name w:val="Выделенная цитата Знак"/>
    <w:basedOn w:val="ac"/>
    <w:link w:val="affffffffff9"/>
    <w:uiPriority w:val="30"/>
    <w:rsid w:val="00596ED4"/>
    <w:rPr>
      <w:rFonts w:ascii="Calibri" w:hAnsi="Calibri"/>
      <w:b/>
      <w:bCs/>
      <w:i/>
      <w:iCs/>
      <w:color w:val="4F81BD"/>
      <w:sz w:val="22"/>
      <w:szCs w:val="22"/>
    </w:rPr>
  </w:style>
  <w:style w:type="paragraph" w:customStyle="1" w:styleId="a4">
    <w:name w:val="СТИЛЬ АБЗАЦА"/>
    <w:basedOn w:val="ab"/>
    <w:rsid w:val="00596ED4"/>
    <w:pPr>
      <w:numPr>
        <w:ilvl w:val="2"/>
        <w:numId w:val="27"/>
      </w:numPr>
      <w:suppressAutoHyphens w:val="0"/>
      <w:jc w:val="both"/>
    </w:pPr>
    <w:rPr>
      <w:lang w:eastAsia="ru-RU"/>
    </w:rPr>
  </w:style>
  <w:style w:type="paragraph" w:customStyle="1" w:styleId="122">
    <w:name w:val="Знак Знак Знак Знак12"/>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2">
    <w:name w:val="Знак Знак Знак Знак11"/>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styleId="4">
    <w:name w:val="List Number 4"/>
    <w:basedOn w:val="ab"/>
    <w:rsid w:val="00596ED4"/>
    <w:pPr>
      <w:numPr>
        <w:numId w:val="28"/>
      </w:numPr>
      <w:suppressAutoHyphens w:val="0"/>
      <w:contextualSpacing/>
    </w:pPr>
    <w:rPr>
      <w:rFonts w:ascii="Arial" w:hAnsi="Arial"/>
      <w:sz w:val="20"/>
      <w:lang w:eastAsia="ru-RU"/>
    </w:rPr>
  </w:style>
  <w:style w:type="table" w:customStyle="1" w:styleId="TableGrid">
    <w:name w:val="TableGrid"/>
    <w:rsid w:val="00596ED4"/>
    <w:rPr>
      <w:rFonts w:ascii="Calibri" w:hAnsi="Calibri"/>
      <w:sz w:val="22"/>
      <w:szCs w:val="22"/>
    </w:rPr>
    <w:tblPr>
      <w:tblCellMar>
        <w:top w:w="0" w:type="dxa"/>
        <w:left w:w="0" w:type="dxa"/>
        <w:bottom w:w="0" w:type="dxa"/>
        <w:right w:w="0" w:type="dxa"/>
      </w:tblCellMar>
    </w:tblPr>
  </w:style>
  <w:style w:type="table" w:customStyle="1" w:styleId="1fff0">
    <w:name w:val="Стиль таблицы1"/>
    <w:basedOn w:val="ad"/>
    <w:rsid w:val="00596ED4"/>
    <w:tblPr/>
  </w:style>
  <w:style w:type="character" w:customStyle="1" w:styleId="urtxtemph">
    <w:name w:val="urtxtemph"/>
    <w:basedOn w:val="ac"/>
    <w:rsid w:val="00596ED4"/>
  </w:style>
  <w:style w:type="paragraph" w:customStyle="1" w:styleId="S2">
    <w:name w:val="S_Заголовок2_СписокН"/>
    <w:basedOn w:val="ab"/>
    <w:next w:val="S0"/>
    <w:rsid w:val="00596ED4"/>
    <w:pPr>
      <w:keepNext/>
      <w:tabs>
        <w:tab w:val="num" w:pos="576"/>
      </w:tabs>
      <w:suppressAutoHyphens w:val="0"/>
      <w:ind w:left="576" w:hanging="576"/>
      <w:outlineLvl w:val="1"/>
    </w:pPr>
    <w:rPr>
      <w:rFonts w:ascii="Arial" w:hAnsi="Arial"/>
      <w:b/>
      <w:caps/>
      <w:lang w:eastAsia="ru-RU"/>
    </w:rPr>
  </w:style>
  <w:style w:type="paragraph" w:customStyle="1" w:styleId="S1">
    <w:name w:val="S_Заголовок1_Прил_СписокН"/>
    <w:basedOn w:val="S0"/>
    <w:next w:val="S0"/>
    <w:rsid w:val="00596ED4"/>
    <w:pPr>
      <w:keepNext/>
      <w:pageBreakBefore/>
      <w:widowControl/>
      <w:outlineLvl w:val="1"/>
    </w:pPr>
    <w:rPr>
      <w:rFonts w:ascii="Arial" w:hAnsi="Arial"/>
      <w:b/>
      <w:caps/>
    </w:rPr>
  </w:style>
  <w:style w:type="paragraph" w:customStyle="1" w:styleId="S10">
    <w:name w:val="S_Заголовок1_СписокН"/>
    <w:basedOn w:val="ab"/>
    <w:next w:val="S0"/>
    <w:rsid w:val="00596ED4"/>
    <w:pPr>
      <w:keepNext/>
      <w:pageBreakBefore/>
      <w:suppressAutoHyphens w:val="0"/>
      <w:ind w:left="360" w:hanging="360"/>
      <w:outlineLvl w:val="0"/>
    </w:pPr>
    <w:rPr>
      <w:rFonts w:ascii="Arial" w:hAnsi="Arial"/>
      <w:b/>
      <w:caps/>
      <w:sz w:val="32"/>
      <w:szCs w:val="32"/>
      <w:lang w:eastAsia="ru-RU"/>
    </w:rPr>
  </w:style>
  <w:style w:type="numbering" w:customStyle="1" w:styleId="12">
    <w:name w:val="Текущий список1"/>
    <w:rsid w:val="00596ED4"/>
    <w:pPr>
      <w:numPr>
        <w:numId w:val="29"/>
      </w:numPr>
    </w:pPr>
  </w:style>
  <w:style w:type="character" w:customStyle="1" w:styleId="3f3">
    <w:name w:val="Знак Знак3"/>
    <w:semiHidden/>
    <w:rsid w:val="00596ED4"/>
    <w:rPr>
      <w:sz w:val="24"/>
      <w:szCs w:val="24"/>
      <w:lang w:val="ru-RU" w:eastAsia="ru-RU" w:bidi="ar-SA"/>
    </w:rPr>
  </w:style>
  <w:style w:type="numbering" w:customStyle="1" w:styleId="113">
    <w:name w:val="Текущий список11"/>
    <w:rsid w:val="00596ED4"/>
  </w:style>
  <w:style w:type="paragraph" w:customStyle="1" w:styleId="affffffffffb">
    <w:name w:val="Абзац обычный"/>
    <w:basedOn w:val="1"/>
    <w:link w:val="affffffffffc"/>
    <w:qFormat/>
    <w:rsid w:val="00C91477"/>
    <w:pPr>
      <w:keepNext w:val="0"/>
      <w:widowControl w:val="0"/>
      <w:numPr>
        <w:numId w:val="0"/>
      </w:numPr>
      <w:suppressAutoHyphens w:val="0"/>
      <w:ind w:firstLine="709"/>
      <w:jc w:val="both"/>
    </w:pPr>
    <w:rPr>
      <w:b w:val="0"/>
    </w:rPr>
  </w:style>
  <w:style w:type="paragraph" w:customStyle="1" w:styleId="affffffffffd">
    <w:name w:val="Таблица нименование"/>
    <w:basedOn w:val="1"/>
    <w:link w:val="affffffffffe"/>
    <w:qFormat/>
    <w:rsid w:val="0065158D"/>
    <w:pPr>
      <w:keepNext w:val="0"/>
      <w:widowControl w:val="0"/>
      <w:numPr>
        <w:numId w:val="0"/>
      </w:numPr>
      <w:suppressAutoHyphens w:val="0"/>
      <w:spacing w:before="120" w:after="120"/>
      <w:jc w:val="both"/>
    </w:pPr>
  </w:style>
  <w:style w:type="character" w:customStyle="1" w:styleId="affffffffffc">
    <w:name w:val="Абзац обычный Знак"/>
    <w:basedOn w:val="13"/>
    <w:link w:val="affffffffffb"/>
    <w:rsid w:val="00C91477"/>
    <w:rPr>
      <w:b w:val="0"/>
      <w:bCs/>
      <w:sz w:val="24"/>
      <w:szCs w:val="24"/>
      <w:lang w:eastAsia="ar-SA"/>
    </w:rPr>
  </w:style>
  <w:style w:type="paragraph" w:customStyle="1" w:styleId="afffffffffff">
    <w:name w:val="Таблица содержание"/>
    <w:basedOn w:val="1"/>
    <w:link w:val="afffffffffff0"/>
    <w:qFormat/>
    <w:rsid w:val="0065158D"/>
    <w:pPr>
      <w:keepNext w:val="0"/>
      <w:widowControl w:val="0"/>
      <w:numPr>
        <w:numId w:val="0"/>
      </w:numPr>
      <w:suppressAutoHyphens w:val="0"/>
      <w:ind w:left="-57" w:right="-57"/>
    </w:pPr>
    <w:rPr>
      <w:b w:val="0"/>
      <w:sz w:val="20"/>
      <w:szCs w:val="20"/>
    </w:rPr>
  </w:style>
  <w:style w:type="character" w:customStyle="1" w:styleId="affffffffffe">
    <w:name w:val="Таблица нименование Знак"/>
    <w:basedOn w:val="13"/>
    <w:link w:val="affffffffffd"/>
    <w:rsid w:val="0065158D"/>
    <w:rPr>
      <w:b/>
      <w:bCs/>
      <w:sz w:val="24"/>
      <w:szCs w:val="24"/>
      <w:lang w:eastAsia="ar-SA"/>
    </w:rPr>
  </w:style>
  <w:style w:type="paragraph" w:customStyle="1" w:styleId="afffffffffff1">
    <w:name w:val="Рисунок наименование"/>
    <w:basedOn w:val="1"/>
    <w:link w:val="afffffffffff2"/>
    <w:qFormat/>
    <w:rsid w:val="00940984"/>
    <w:pPr>
      <w:keepNext w:val="0"/>
      <w:widowControl w:val="0"/>
      <w:numPr>
        <w:numId w:val="0"/>
      </w:numPr>
      <w:suppressAutoHyphens w:val="0"/>
      <w:spacing w:before="120"/>
    </w:pPr>
  </w:style>
  <w:style w:type="character" w:customStyle="1" w:styleId="afffffffffff0">
    <w:name w:val="Таблица содержание Знак"/>
    <w:basedOn w:val="13"/>
    <w:link w:val="afffffffffff"/>
    <w:rsid w:val="0065158D"/>
    <w:rPr>
      <w:b w:val="0"/>
      <w:bCs/>
      <w:sz w:val="24"/>
      <w:szCs w:val="24"/>
      <w:lang w:eastAsia="ar-SA"/>
    </w:rPr>
  </w:style>
  <w:style w:type="paragraph" w:customStyle="1" w:styleId="afffffffffff3">
    <w:name w:val="Абзац с отступом"/>
    <w:basedOn w:val="affffffffffb"/>
    <w:link w:val="afffffffffff4"/>
    <w:qFormat/>
    <w:rsid w:val="001E260C"/>
    <w:pPr>
      <w:spacing w:before="120"/>
    </w:pPr>
    <w:rPr>
      <w:rFonts w:eastAsia="Batang"/>
    </w:rPr>
  </w:style>
  <w:style w:type="character" w:customStyle="1" w:styleId="afffffffffff2">
    <w:name w:val="Рисунок наименование Знак"/>
    <w:basedOn w:val="13"/>
    <w:link w:val="afffffffffff1"/>
    <w:rsid w:val="00940984"/>
    <w:rPr>
      <w:b/>
      <w:bCs/>
      <w:sz w:val="24"/>
      <w:szCs w:val="24"/>
      <w:lang w:eastAsia="ar-SA"/>
    </w:rPr>
  </w:style>
  <w:style w:type="paragraph" w:customStyle="1" w:styleId="3f4">
    <w:name w:val="Стиль3"/>
    <w:basedOn w:val="3"/>
    <w:link w:val="3f5"/>
    <w:rsid w:val="00827A26"/>
    <w:pPr>
      <w:keepNext w:val="0"/>
      <w:widowControl w:val="0"/>
      <w:tabs>
        <w:tab w:val="clear" w:pos="0"/>
        <w:tab w:val="left" w:pos="10332"/>
      </w:tabs>
      <w:ind w:left="0" w:firstLine="0"/>
      <w:jc w:val="center"/>
    </w:pPr>
    <w:rPr>
      <w:rFonts w:ascii="Times New Roman" w:hAnsi="Times New Roman"/>
      <w:sz w:val="32"/>
      <w:szCs w:val="32"/>
      <w:u w:val="none"/>
    </w:rPr>
  </w:style>
  <w:style w:type="character" w:customStyle="1" w:styleId="afffffffffff4">
    <w:name w:val="Абзац с отступом Знак"/>
    <w:basedOn w:val="affffffffffc"/>
    <w:link w:val="afffffffffff3"/>
    <w:rsid w:val="001E260C"/>
    <w:rPr>
      <w:rFonts w:eastAsia="Batang"/>
      <w:b w:val="0"/>
      <w:bCs/>
      <w:sz w:val="24"/>
      <w:szCs w:val="24"/>
      <w:lang w:eastAsia="ar-SA"/>
    </w:rPr>
  </w:style>
  <w:style w:type="character" w:customStyle="1" w:styleId="3f5">
    <w:name w:val="Стиль3 Знак"/>
    <w:basedOn w:val="31"/>
    <w:link w:val="3f4"/>
    <w:rsid w:val="00827A26"/>
    <w:rPr>
      <w:rFonts w:ascii="Arial" w:hAnsi="Arial" w:cs="Arial"/>
      <w:b/>
      <w:bCs/>
      <w:sz w:val="32"/>
      <w:szCs w:val="32"/>
      <w:u w:val="single"/>
      <w:lang w:eastAsia="ar-SA"/>
    </w:rPr>
  </w:style>
  <w:style w:type="character" w:customStyle="1" w:styleId="af4">
    <w:name w:val="Заголовок Знак"/>
    <w:basedOn w:val="ac"/>
    <w:link w:val="af2"/>
    <w:rsid w:val="0035250F"/>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679">
      <w:bodyDiv w:val="1"/>
      <w:marLeft w:val="0"/>
      <w:marRight w:val="0"/>
      <w:marTop w:val="0"/>
      <w:marBottom w:val="0"/>
      <w:divBdr>
        <w:top w:val="none" w:sz="0" w:space="0" w:color="auto"/>
        <w:left w:val="none" w:sz="0" w:space="0" w:color="auto"/>
        <w:bottom w:val="none" w:sz="0" w:space="0" w:color="auto"/>
        <w:right w:val="none" w:sz="0" w:space="0" w:color="auto"/>
      </w:divBdr>
    </w:div>
    <w:div w:id="357433838">
      <w:bodyDiv w:val="1"/>
      <w:marLeft w:val="0"/>
      <w:marRight w:val="0"/>
      <w:marTop w:val="0"/>
      <w:marBottom w:val="0"/>
      <w:divBdr>
        <w:top w:val="none" w:sz="0" w:space="0" w:color="auto"/>
        <w:left w:val="none" w:sz="0" w:space="0" w:color="auto"/>
        <w:bottom w:val="none" w:sz="0" w:space="0" w:color="auto"/>
        <w:right w:val="none" w:sz="0" w:space="0" w:color="auto"/>
      </w:divBdr>
    </w:div>
    <w:div w:id="616370310">
      <w:bodyDiv w:val="1"/>
      <w:marLeft w:val="0"/>
      <w:marRight w:val="0"/>
      <w:marTop w:val="0"/>
      <w:marBottom w:val="0"/>
      <w:divBdr>
        <w:top w:val="none" w:sz="0" w:space="0" w:color="auto"/>
        <w:left w:val="none" w:sz="0" w:space="0" w:color="auto"/>
        <w:bottom w:val="none" w:sz="0" w:space="0" w:color="auto"/>
        <w:right w:val="none" w:sz="0" w:space="0" w:color="auto"/>
      </w:divBdr>
    </w:div>
    <w:div w:id="694503764">
      <w:bodyDiv w:val="1"/>
      <w:marLeft w:val="0"/>
      <w:marRight w:val="0"/>
      <w:marTop w:val="0"/>
      <w:marBottom w:val="0"/>
      <w:divBdr>
        <w:top w:val="none" w:sz="0" w:space="0" w:color="auto"/>
        <w:left w:val="none" w:sz="0" w:space="0" w:color="auto"/>
        <w:bottom w:val="none" w:sz="0" w:space="0" w:color="auto"/>
        <w:right w:val="none" w:sz="0" w:space="0" w:color="auto"/>
      </w:divBdr>
    </w:div>
    <w:div w:id="811871695">
      <w:bodyDiv w:val="1"/>
      <w:marLeft w:val="0"/>
      <w:marRight w:val="0"/>
      <w:marTop w:val="0"/>
      <w:marBottom w:val="0"/>
      <w:divBdr>
        <w:top w:val="none" w:sz="0" w:space="0" w:color="auto"/>
        <w:left w:val="none" w:sz="0" w:space="0" w:color="auto"/>
        <w:bottom w:val="none" w:sz="0" w:space="0" w:color="auto"/>
        <w:right w:val="none" w:sz="0" w:space="0" w:color="auto"/>
      </w:divBdr>
    </w:div>
    <w:div w:id="1038969085">
      <w:bodyDiv w:val="1"/>
      <w:marLeft w:val="0"/>
      <w:marRight w:val="0"/>
      <w:marTop w:val="0"/>
      <w:marBottom w:val="0"/>
      <w:divBdr>
        <w:top w:val="none" w:sz="0" w:space="0" w:color="auto"/>
        <w:left w:val="none" w:sz="0" w:space="0" w:color="auto"/>
        <w:bottom w:val="none" w:sz="0" w:space="0" w:color="auto"/>
        <w:right w:val="none" w:sz="0" w:space="0" w:color="auto"/>
      </w:divBdr>
    </w:div>
    <w:div w:id="1237545999">
      <w:bodyDiv w:val="1"/>
      <w:marLeft w:val="0"/>
      <w:marRight w:val="0"/>
      <w:marTop w:val="0"/>
      <w:marBottom w:val="0"/>
      <w:divBdr>
        <w:top w:val="none" w:sz="0" w:space="0" w:color="auto"/>
        <w:left w:val="none" w:sz="0" w:space="0" w:color="auto"/>
        <w:bottom w:val="none" w:sz="0" w:space="0" w:color="auto"/>
        <w:right w:val="none" w:sz="0" w:space="0" w:color="auto"/>
      </w:divBdr>
    </w:div>
    <w:div w:id="1288005545">
      <w:bodyDiv w:val="1"/>
      <w:marLeft w:val="0"/>
      <w:marRight w:val="0"/>
      <w:marTop w:val="0"/>
      <w:marBottom w:val="0"/>
      <w:divBdr>
        <w:top w:val="none" w:sz="0" w:space="0" w:color="auto"/>
        <w:left w:val="none" w:sz="0" w:space="0" w:color="auto"/>
        <w:bottom w:val="none" w:sz="0" w:space="0" w:color="auto"/>
        <w:right w:val="none" w:sz="0" w:space="0" w:color="auto"/>
      </w:divBdr>
    </w:div>
    <w:div w:id="1467971135">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59666988">
      <w:bodyDiv w:val="1"/>
      <w:marLeft w:val="0"/>
      <w:marRight w:val="0"/>
      <w:marTop w:val="0"/>
      <w:marBottom w:val="0"/>
      <w:divBdr>
        <w:top w:val="none" w:sz="0" w:space="0" w:color="auto"/>
        <w:left w:val="none" w:sz="0" w:space="0" w:color="auto"/>
        <w:bottom w:val="none" w:sz="0" w:space="0" w:color="auto"/>
        <w:right w:val="none" w:sz="0" w:space="0" w:color="auto"/>
      </w:divBdr>
    </w:div>
    <w:div w:id="21264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work2019\&#1050;&#1083;&#1080;&#1084;&#1072;&#1090;\&#1056;&#1086;&#1079;&#1072;%20&#1074;&#1077;&#1090;&#1088;&#1086;&#1074;%20&#1073;&#1077;&#1079;%20&#1096;&#1090;&#1080;&#1083;&#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57299599845099"/>
          <c:y val="8.8927529892096818E-2"/>
          <c:w val="0.67069009131518731"/>
          <c:h val="0.83603382910469526"/>
        </c:manualLayout>
      </c:layout>
      <c:radarChart>
        <c:radarStyle val="marker"/>
        <c:varyColors val="0"/>
        <c:ser>
          <c:idx val="0"/>
          <c:order val="0"/>
          <c:tx>
            <c:v>Год</c:v>
          </c:tx>
          <c:spPr>
            <a:ln w="19050" cmpd="sng">
              <a:solidFill>
                <a:schemeClr val="tx1"/>
              </a:solidFill>
              <a:prstDash val="solid"/>
            </a:ln>
          </c:spPr>
          <c:marker>
            <c:symbol val="none"/>
          </c:marker>
          <c:dLbls>
            <c:dLbl>
              <c:idx val="0"/>
              <c:layout>
                <c:manualLayout>
                  <c:x val="1.6324942988683793E-2"/>
                  <c:y val="5.512411506195044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747558194569941E-2"/>
                  <c:y val="4.60996197689523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476743685727811E-2"/>
                  <c:y val="2.815999049285679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022245170173401E-2"/>
                  <c:y val="-1.656641576144361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646495417580999E-2"/>
                  <c:y val="-3.320774402016905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282130717266899E-3"/>
                  <c:y val="-5.933835313897042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3441762402650486E-2"/>
                  <c:y val="-2.399259551024432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3317327137386517E-2"/>
                  <c:y val="2.59889862224799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год!$B$2:$I$2</c:f>
              <c:numCache>
                <c:formatCode>General</c:formatCode>
                <c:ptCount val="8"/>
                <c:pt idx="0">
                  <c:v>13</c:v>
                </c:pt>
                <c:pt idx="1">
                  <c:v>11</c:v>
                </c:pt>
                <c:pt idx="2">
                  <c:v>7</c:v>
                </c:pt>
                <c:pt idx="3">
                  <c:v>21</c:v>
                </c:pt>
                <c:pt idx="4">
                  <c:v>19</c:v>
                </c:pt>
                <c:pt idx="5">
                  <c:v>10</c:v>
                </c:pt>
                <c:pt idx="6">
                  <c:v>9</c:v>
                </c:pt>
                <c:pt idx="7">
                  <c:v>10</c:v>
                </c:pt>
              </c:numCache>
            </c:numRef>
          </c:val>
        </c:ser>
        <c:ser>
          <c:idx val="1"/>
          <c:order val="1"/>
          <c:tx>
            <c:v>Июль</c:v>
          </c:tx>
          <c:spPr>
            <a:ln>
              <a:solidFill>
                <a:srgbClr val="FF0000"/>
              </a:solidFill>
              <a:prstDash val="dash"/>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год!$B$3:$I$3</c:f>
              <c:numCache>
                <c:formatCode>General</c:formatCode>
                <c:ptCount val="8"/>
              </c:numCache>
            </c:numRef>
          </c:val>
        </c:ser>
        <c:ser>
          <c:idx val="2"/>
          <c:order val="2"/>
          <c:tx>
            <c:v>Год</c:v>
          </c:tx>
          <c:spPr>
            <a:ln>
              <a:solidFill>
                <a:srgbClr val="00B050"/>
              </a:solidFill>
              <a:prstDash val="sysDash"/>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год!$B$4:$I$4</c:f>
              <c:numCache>
                <c:formatCode>General</c:formatCode>
                <c:ptCount val="8"/>
              </c:numCache>
            </c:numRef>
          </c:val>
        </c:ser>
        <c:ser>
          <c:idx val="3"/>
          <c:order val="3"/>
          <c:tx>
            <c:v>Штиль</c:v>
          </c:tx>
          <c:spPr>
            <a:ln w="22225">
              <a:solidFill>
                <a:srgbClr val="7030A0"/>
              </a:solidFill>
              <a:prstDash val="sysDash"/>
            </a:ln>
          </c:spPr>
          <c:marker>
            <c:symbol val="none"/>
          </c:marker>
          <c:dLbls>
            <c:dLbl>
              <c:idx val="0"/>
              <c:delete val="1"/>
              <c:extLst>
                <c:ext xmlns:c15="http://schemas.microsoft.com/office/drawing/2012/chart" uri="{CE6537A1-D6FC-4f65-9D91-7224C49458BB}"/>
              </c:extLst>
            </c:dLbl>
            <c:dLbl>
              <c:idx val="1"/>
              <c:layout>
                <c:manualLayout>
                  <c:x val="-2.0970009896303946E-2"/>
                  <c:y val="4.4366243007027739E-2"/>
                </c:manualLayout>
              </c:layout>
              <c:spPr/>
              <c:txPr>
                <a:bodyPr/>
                <a:lstStyle/>
                <a:p>
                  <a:pPr>
                    <a:defRPr sz="1000" b="1" i="0" baseline="0"/>
                  </a:pPr>
                  <a:endParaRPr lang="ru-RU"/>
                </a:p>
              </c:txPr>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16754700744374174"/>
                  <c:y val="-0.150847887349101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92896174863388E-2"/>
                  <c:y val="-4.9724400385607978E-2"/>
                </c:manualLayout>
              </c:layout>
              <c:showLegendKey val="0"/>
              <c:showVal val="1"/>
              <c:showCatName val="0"/>
              <c:showSerName val="0"/>
              <c:showPercent val="0"/>
              <c:showBubbleSize val="0"/>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год!$B$5:$I$5</c:f>
              <c:numCache>
                <c:formatCode>General</c:formatCode>
                <c:ptCount val="8"/>
              </c:numCache>
            </c:numRef>
          </c:val>
        </c:ser>
        <c:dLbls>
          <c:showLegendKey val="0"/>
          <c:showVal val="1"/>
          <c:showCatName val="0"/>
          <c:showSerName val="0"/>
          <c:showPercent val="0"/>
          <c:showBubbleSize val="0"/>
        </c:dLbls>
        <c:axId val="224926208"/>
        <c:axId val="65286656"/>
      </c:radarChart>
      <c:catAx>
        <c:axId val="224926208"/>
        <c:scaling>
          <c:orientation val="minMax"/>
        </c:scaling>
        <c:delete val="0"/>
        <c:axPos val="b"/>
        <c:majorGridlines/>
        <c:numFmt formatCode="General" sourceLinked="0"/>
        <c:majorTickMark val="out"/>
        <c:minorTickMark val="none"/>
        <c:tickLblPos val="nextTo"/>
        <c:txPr>
          <a:bodyPr/>
          <a:lstStyle/>
          <a:p>
            <a:pPr>
              <a:defRPr sz="1200" b="1"/>
            </a:pPr>
            <a:endParaRPr lang="ru-RU"/>
          </a:p>
        </c:txPr>
        <c:crossAx val="65286656"/>
        <c:crosses val="autoZero"/>
        <c:auto val="1"/>
        <c:lblAlgn val="ctr"/>
        <c:lblOffset val="100"/>
        <c:noMultiLvlLbl val="0"/>
      </c:catAx>
      <c:valAx>
        <c:axId val="65286656"/>
        <c:scaling>
          <c:orientation val="minMax"/>
          <c:max val="20"/>
        </c:scaling>
        <c:delete val="0"/>
        <c:axPos val="l"/>
        <c:numFmt formatCode="General" sourceLinked="1"/>
        <c:majorTickMark val="cross"/>
        <c:minorTickMark val="none"/>
        <c:tickLblPos val="none"/>
        <c:crossAx val="22492620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5A39-5544-4D73-B4F1-541F93D6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4690</TotalTime>
  <Pages>33</Pages>
  <Words>10202</Words>
  <Characters>58156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68222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418</cp:revision>
  <cp:lastPrinted>2023-01-19T04:49:00Z</cp:lastPrinted>
  <dcterms:created xsi:type="dcterms:W3CDTF">2017-02-27T12:39:00Z</dcterms:created>
  <dcterms:modified xsi:type="dcterms:W3CDTF">2023-01-19T05:02:00Z</dcterms:modified>
</cp:coreProperties>
</file>